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497746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drawing>
          <wp:inline distT="0" distB="0" distL="0" distR="0">
            <wp:extent cx="1400175" cy="533400"/>
            <wp:effectExtent l="0" t="0" r="9525" b="0"/>
            <wp:docPr id="1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 descr="Description: Description: C:\Users\Administrator.CMPRUICT010\Desktop\RU_LOGO_PNG.jpg"/>
                    <pic:cNvPicPr preferRelativeResize="0">
                      <a:picLocks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A3D473">
      <w:pPr>
        <w:spacing w:before="100" w:beforeAutospacing="1" w:line="273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UNIVERSITY EXAMINATIONS</w:t>
      </w:r>
    </w:p>
    <w:p w14:paraId="731F0A55">
      <w:pPr>
        <w:spacing w:before="100" w:beforeAutospacing="1" w:line="273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EXAMINATION FOR 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>MAY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/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>AUGUST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2023/2024 FOR BACHELOR OF SCIENCE IN COMPUTER SCIENCE AND BACHELOR OF BUSINESS INFORMATION TECHNOLOGY</w:t>
      </w:r>
    </w:p>
    <w:p w14:paraId="23F6B2CD">
      <w:pPr>
        <w:spacing w:before="100" w:beforeAutospacing="1" w:line="273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RCS 406: KNOWLEDGE MANAGEMENT</w:t>
      </w:r>
    </w:p>
    <w:p w14:paraId="734B61C4">
      <w:pPr>
        <w:spacing w:before="100" w:beforeAutospacing="1" w:line="273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DATE: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 xml:space="preserve"> 5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 xml:space="preserve"> </w:t>
      </w:r>
      <w:bookmarkStart w:id="1" w:name="_GoBack"/>
      <w:bookmarkEnd w:id="1"/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AUGUST 2024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TIME: 2 HOURS</w:t>
      </w:r>
    </w:p>
    <w:p w14:paraId="22A78217">
      <w:pPr>
        <w:spacing w:before="100" w:beforeAutospacing="1" w:line="273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</w:p>
    <w:p w14:paraId="7B78C1B0">
      <w:pPr>
        <w:spacing w:before="100" w:beforeAutospacing="1" w:line="273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Students are NOT permitted to write on the examination paper during examination time.</w:t>
      </w:r>
    </w:p>
    <w:p w14:paraId="70EBEAE2">
      <w:pPr>
        <w:spacing w:before="100" w:beforeAutospacing="1" w:line="273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8FE46EB">
      <w:pPr>
        <w:spacing w:before="100" w:beforeAutospacing="1" w:line="273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</w:t>
      </w:r>
    </w:p>
    <w:p w14:paraId="7DDDCC0C">
      <w:p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This examination paper consists Questions in Section A followed by section B.</w:t>
      </w:r>
    </w:p>
    <w:p w14:paraId="26310790">
      <w:p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eastAsia="Times New Roman" w:cs="Times New Roman"/>
          <w:sz w:val="24"/>
          <w:szCs w:val="24"/>
          <w:u w:val="single"/>
        </w:rPr>
        <w:t>Question 1 and any Other Two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questions.</w:t>
      </w:r>
    </w:p>
    <w:p w14:paraId="4062394F">
      <w:p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QUESTIONS in ALL Sections should be answered in answer booklet(s).  </w:t>
      </w:r>
    </w:p>
    <w:p w14:paraId="59661482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PLEASE start the answer to EACH question on a NEW PAGE. </w:t>
      </w:r>
    </w:p>
    <w:p w14:paraId="021B5B22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Keep your phone(s) switched off at the front of the examination room.</w:t>
      </w:r>
    </w:p>
    <w:p w14:paraId="2BE3282E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9808CBA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ALWAYS show your working.</w:t>
      </w:r>
    </w:p>
    <w:p w14:paraId="1F26FC1F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Marks indicated in parenthesis i.e. ( ) will be awarded for clear and logical answers.</w:t>
      </w:r>
    </w:p>
    <w:p w14:paraId="22D3CFCB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Write your REGISTRATION No. clearly on the answer booklet(s).</w:t>
      </w:r>
    </w:p>
    <w:p w14:paraId="4A1A6984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For the Questions, write the number of the question on the answer booklet(s) in the order you answered them.  </w:t>
      </w:r>
    </w:p>
    <w:p w14:paraId="6F7A0814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DO NOT use your PHONE as a CALCULATOR.</w:t>
      </w:r>
    </w:p>
    <w:p w14:paraId="783AC06F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YOU are ONLY ALLOWED to leave the exam room 30minutes to the end of the Exam.</w:t>
      </w:r>
    </w:p>
    <w:p w14:paraId="48732BE2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DO NOT write on the QUESTION PAPER. Use the back of your BOOKLET for any Calculations or rough work.      </w:t>
      </w:r>
    </w:p>
    <w:p w14:paraId="248CB169">
      <w:pPr>
        <w:spacing w:before="100" w:beforeAutospacing="1" w:line="240" w:lineRule="auto"/>
        <w:ind w:lef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  </w:t>
      </w:r>
    </w:p>
    <w:p w14:paraId="0BC287AC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SECTION A: COMPULSORY</w:t>
      </w:r>
    </w:p>
    <w:p w14:paraId="4CBCDE99"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ONE COMPULSORY   (30 MARKS)</w:t>
      </w:r>
    </w:p>
    <w:p w14:paraId="6035948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Define the concept Knowledge Management                      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(2 marks)</w:t>
      </w:r>
    </w:p>
    <w:p w14:paraId="1BCB03D3">
      <w:pPr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>ith aid of suitable examples,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differen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>tiate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between data, information and knowledge?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(6 marks)</w:t>
      </w:r>
    </w:p>
    <w:p w14:paraId="2A46D8FA">
      <w:pPr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List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TWO </w:t>
      </w:r>
      <w:r>
        <w:rPr>
          <w:rFonts w:ascii="Times New Roman" w:hAnsi="Times New Roman" w:eastAsia="Times New Roman" w:cs="Times New Roman"/>
          <w:sz w:val="24"/>
          <w:szCs w:val="24"/>
        </w:rPr>
        <w:t>types of knowledge in an organization. Explain the difference between these two types of knowledge.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(4 marks)</w:t>
      </w:r>
    </w:p>
    <w:p w14:paraId="2830D1F2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Explain the importance of knowledge management in an organization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(6 marks)</w:t>
      </w:r>
    </w:p>
    <w:p w14:paraId="59495119">
      <w:pPr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hAnsi="Times New Roman" w:eastAsia="Times New Roman" w:cs="Times New Roman"/>
          <w:sz w:val="24"/>
          <w:szCs w:val="24"/>
        </w:rPr>
        <w:t>Discuss the drivers for the implementation of knowledge management in an organization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(12 marks)</w:t>
      </w:r>
    </w:p>
    <w:p w14:paraId="588021B7">
      <w:pPr>
        <w:tabs>
          <w:tab w:val="left" w:pos="705"/>
        </w:tabs>
        <w:spacing w:before="80"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SECTION B: ANSWER ANY TWO QUESTIONS</w:t>
      </w:r>
    </w:p>
    <w:p w14:paraId="7DF956D4">
      <w:pPr>
        <w:spacing w:before="240" w:after="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TWO (20MARKS)</w:t>
      </w:r>
    </w:p>
    <w:p w14:paraId="3BB9732B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Define knowledge management systems. Discuss the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FOUR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types of knowledge management systems.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</w:p>
    <w:p w14:paraId="707FA6BB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Describe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knowledge management life cycle. Describe the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FOUR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fundamentals steps in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the knowledge management cycle.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526F61CC">
      <w:pPr>
        <w:spacing w:before="240" w:after="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THREE (20MARKS)</w:t>
      </w:r>
    </w:p>
    <w:p w14:paraId="51D8AA1B">
      <w:pPr>
        <w:numPr>
          <w:ilvl w:val="0"/>
          <w:numId w:val="4"/>
        </w:numPr>
        <w:spacing w:before="240"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Discuss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 FIVE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ways in which effective knowledge management can improve an organization’s performance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701976AD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‘It is problematic to assume that ICT is the key enabler in achieving knowledge management successes. Critically evaluate this statement             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6B7BEFDD">
      <w:pPr>
        <w:spacing w:line="360" w:lineRule="auto"/>
        <w:ind w:left="720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</w:p>
    <w:p w14:paraId="4CB710C1">
      <w:pPr>
        <w:spacing w:before="24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FOUR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(20MARKS)</w:t>
      </w:r>
    </w:p>
    <w:p w14:paraId="1E24146F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Define the term organizational culture. Discuss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FOUR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ways in which a manager can foster a favorable organizational culture that supports knowledge management.   </w:t>
      </w:r>
    </w:p>
    <w:p w14:paraId="113F4AC1">
      <w:pPr>
        <w:spacing w:after="0" w:line="360" w:lineRule="auto"/>
        <w:ind w:left="7200" w:firstLine="720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7B712D5C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Discuss the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 FOUR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types of organizational culture. Give examples.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1E6C6858">
      <w:pPr>
        <w:spacing w:before="24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1623C7F">
      <w:pPr>
        <w:spacing w:before="24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FIVE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(20MARKS)</w:t>
      </w:r>
    </w:p>
    <w:p w14:paraId="544A30F5">
      <w:pPr>
        <w:numPr>
          <w:ilvl w:val="0"/>
          <w:numId w:val="6"/>
        </w:numPr>
        <w:spacing w:before="24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During knowledge sharing, knowledge conversion takes place using four modes of conversion. Using an illustration, discuss the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eastAsia="Times New Roman" w:cs="Times New Roman"/>
          <w:sz w:val="24"/>
          <w:szCs w:val="24"/>
        </w:rPr>
        <w:t>modes of conversion and give examples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(10 marks)</w:t>
      </w:r>
    </w:p>
    <w:p w14:paraId="4A14E85B">
      <w:pPr>
        <w:numPr>
          <w:ilvl w:val="0"/>
          <w:numId w:val="6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term intellectual property. Identify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steps an organization can take to protect itself against intellectual property.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2C850B2">
      <w:pPr>
        <w:spacing w:line="360" w:lineRule="auto"/>
        <w:jc w:val="both"/>
        <w:rPr>
          <w:rFonts w:ascii="Bookman Old Style" w:hAnsi="Bookman Old Style" w:eastAsia="Bookman Old Style" w:cs="Bookman Old Style"/>
          <w:b/>
          <w:color w:val="FF0000"/>
          <w:sz w:val="24"/>
          <w:szCs w:val="24"/>
        </w:rPr>
      </w:pPr>
    </w:p>
    <w:sectPr>
      <w:footerReference r:id="rId5" w:type="default"/>
      <w:pgSz w:w="12240" w:h="15840"/>
      <w:pgMar w:top="540" w:right="1440" w:bottom="630" w:left="1440" w:header="720" w:footer="270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  <w:font w:name="Noto Sans Symbol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05E22">
    <w:pP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 xml:space="preserve">PAGE</w:instrText>
    </w:r>
    <w:r>
      <w:rPr>
        <w:b/>
        <w:color w:val="000000"/>
        <w:sz w:val="24"/>
        <w:szCs w:val="24"/>
      </w:rPr>
      <w:fldChar w:fldCharType="separate"/>
    </w:r>
    <w:r>
      <w:rPr>
        <w:b/>
        <w:color w:val="000000"/>
        <w:sz w:val="24"/>
        <w:szCs w:val="24"/>
      </w:rPr>
      <w:t>3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 xml:space="preserve">NUMPAGES</w:instrText>
    </w:r>
    <w:r>
      <w:rPr>
        <w:b/>
        <w:color w:val="000000"/>
        <w:sz w:val="24"/>
        <w:szCs w:val="24"/>
      </w:rPr>
      <w:fldChar w:fldCharType="separate"/>
    </w:r>
    <w:r>
      <w:rPr>
        <w:b/>
        <w:color w:val="000000"/>
        <w:sz w:val="24"/>
        <w:szCs w:val="24"/>
      </w:rPr>
      <w:t>3</w:t>
    </w:r>
    <w:r>
      <w:rPr>
        <w:b/>
        <w:color w:val="000000"/>
        <w:sz w:val="24"/>
        <w:szCs w:val="24"/>
      </w:rPr>
      <w:fldChar w:fldCharType="end"/>
    </w:r>
  </w:p>
  <w:p w14:paraId="581DCAAB">
    <w:pP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205925"/>
    <w:multiLevelType w:val="multilevel"/>
    <w:tmpl w:val="BF205925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CF092B84"/>
    <w:multiLevelType w:val="multilevel"/>
    <w:tmpl w:val="CF092B8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53208E"/>
    <w:multiLevelType w:val="multilevel"/>
    <w:tmpl w:val="0053208E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B654F3"/>
    <w:multiLevelType w:val="multilevel"/>
    <w:tmpl w:val="25B654F3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D375F0"/>
    <w:multiLevelType w:val="multilevel"/>
    <w:tmpl w:val="2FD375F0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 w:ascii="Times New Roman" w:hAnsi="Times New Roman" w:cs="Times New Roman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▪"/>
      <w:lvlJc w:val="left"/>
      <w:pPr>
        <w:ind w:left="2520" w:hanging="360"/>
      </w:pPr>
      <w:rPr>
        <w:rFonts w:hint="default" w:ascii="Noto Sans Symbols" w:hAnsi="Noto Sans Symbols"/>
      </w:rPr>
    </w:lvl>
    <w:lvl w:ilvl="3" w:tentative="0">
      <w:start w:val="1"/>
      <w:numFmt w:val="bullet"/>
      <w:lvlText w:val="●"/>
      <w:lvlJc w:val="left"/>
      <w:pPr>
        <w:ind w:left="3240" w:hanging="360"/>
      </w:pPr>
      <w:rPr>
        <w:rFonts w:hint="default" w:ascii="Noto Sans Symbols" w:hAnsi="Noto Sans Symbols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▪"/>
      <w:lvlJc w:val="left"/>
      <w:pPr>
        <w:ind w:left="4680" w:hanging="360"/>
      </w:pPr>
      <w:rPr>
        <w:rFonts w:hint="default" w:ascii="Noto Sans Symbols" w:hAnsi="Noto Sans Symbols"/>
      </w:rPr>
    </w:lvl>
    <w:lvl w:ilvl="6" w:tentative="0">
      <w:start w:val="1"/>
      <w:numFmt w:val="bullet"/>
      <w:lvlText w:val="●"/>
      <w:lvlJc w:val="left"/>
      <w:pPr>
        <w:ind w:left="5400" w:hanging="360"/>
      </w:pPr>
      <w:rPr>
        <w:rFonts w:hint="default" w:ascii="Noto Sans Symbols" w:hAnsi="Noto Sans Symbols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▪"/>
      <w:lvlJc w:val="left"/>
      <w:pPr>
        <w:ind w:left="6840" w:hanging="360"/>
      </w:pPr>
      <w:rPr>
        <w:rFonts w:hint="default" w:ascii="Noto Sans Symbols" w:hAnsi="Noto Sans Symbols"/>
      </w:rPr>
    </w:lvl>
  </w:abstractNum>
  <w:abstractNum w:abstractNumId="5">
    <w:nsid w:val="7C9373AB"/>
    <w:multiLevelType w:val="multilevel"/>
    <w:tmpl w:val="7C9373AB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attachedTemplate r:id="rId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doNotLeaveBackslashAlon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AEE"/>
    <w:rsid w:val="007B0545"/>
    <w:rsid w:val="009E5828"/>
    <w:rsid w:val="00C55AEE"/>
    <w:rsid w:val="1F5D108E"/>
    <w:rsid w:val="3B2C24C0"/>
    <w:rsid w:val="644D6FCA"/>
    <w:rsid w:val="668E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20" w:after="40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8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Subtitle"/>
    <w:basedOn w:val="1"/>
    <w:next w:val="1"/>
    <w:qFormat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styleId="12">
    <w:name w:val="Table Grid"/>
    <w:basedOn w:val="1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3">
    <w:name w:val="Table Normal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Title"/>
    <w:basedOn w:val="1"/>
    <w:next w:val="1"/>
    <w:qFormat/>
    <w:uiPriority w:val="0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15">
    <w:name w:val="Footer Char"/>
    <w:basedOn w:val="8"/>
    <w:link w:val="10"/>
    <w:qFormat/>
    <w:uiPriority w:val="99"/>
  </w:style>
  <w:style w:type="paragraph" w:styleId="16">
    <w:name w:val="List Paragraph"/>
    <w:basedOn w:val="1"/>
    <w:qFormat/>
    <w:uiPriority w:val="34"/>
    <w:pPr>
      <w:ind w:left="720"/>
      <w:contextualSpacing/>
    </w:pPr>
  </w:style>
  <w:style w:type="table" w:customStyle="1" w:styleId="17">
    <w:name w:val="_Style 17"/>
    <w:basedOn w:val="13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ochieng\Documents\PASTPPS\20233\20242\COMPUTING\RCS%20406%20-%20MARKING%20SCHEM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RCS 406 - MARKING SCHEME</Template>
  <Pages>3</Pages>
  <Words>489</Words>
  <Characters>2793</Characters>
  <Lines>23</Lines>
  <Paragraphs>6</Paragraphs>
  <TotalTime>47</TotalTime>
  <ScaleCrop>false</ScaleCrop>
  <LinksUpToDate>false</LinksUpToDate>
  <CharactersWithSpaces>3276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2024-06-12T04:26:00Z</dcterms:created>
  <dc:creator>Hillary Ochieng</dc:creator>
  <cp:lastModifiedBy>Hillary Ochieng</cp:lastModifiedBy>
  <cp:lastPrinted>2024-07-30T06:46:00Z</cp:lastPrinted>
  <dcterms:modified xsi:type="dcterms:W3CDTF">2024-07-30T07:32:11Z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5CF660930D6B4723B1148625781E2397_13</vt:lpwstr>
  </property>
</Properties>
</file>