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988410">
      <w:pPr>
        <w:jc w:val="center"/>
        <w:rPr>
          <w:color w:val="auto"/>
        </w:rPr>
      </w:pPr>
      <w:bookmarkStart w:id="0" w:name="_GoBack"/>
      <w:r>
        <w:rPr>
          <w:color w:val="auto"/>
        </w:rPr>
        <w:drawing>
          <wp:inline distT="0" distB="0" distL="0" distR="0">
            <wp:extent cx="1400175" cy="923925"/>
            <wp:effectExtent l="0" t="0" r="9525" b="9525"/>
            <wp:docPr id="1" name="Picture"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Description: Description: C:\Users\Administrator.CMPRUICT010\Desktop\RU_LOGO_PNG.jpg"/>
                    <pic:cNvPicPr>
                      <a:picLocks noChangeAspect="1" noChangeArrowheads="1"/>
                    </pic:cNvPicPr>
                  </pic:nvPicPr>
                  <pic:blipFill>
                    <a:blip r:embed="rId7" cstate="print"/>
                    <a:stretch>
                      <a:fillRect/>
                    </a:stretch>
                  </pic:blipFill>
                  <pic:spPr>
                    <a:xfrm>
                      <a:off x="0" y="0"/>
                      <a:ext cx="1400175" cy="923925"/>
                    </a:xfrm>
                    <a:prstGeom prst="rect">
                      <a:avLst/>
                    </a:prstGeom>
                    <a:noFill/>
                    <a:ln w="9525">
                      <a:noFill/>
                      <a:miter lim="800000"/>
                      <a:headEnd/>
                      <a:tailEnd/>
                    </a:ln>
                  </pic:spPr>
                </pic:pic>
              </a:graphicData>
            </a:graphic>
          </wp:inline>
        </w:drawing>
      </w:r>
      <w:bookmarkEnd w:id="0"/>
    </w:p>
    <w:p w14:paraId="1C0F4F74">
      <w:pPr>
        <w:jc w:val="center"/>
        <w:rPr>
          <w:rFonts w:ascii="Times New Roman" w:hAnsi="Times New Roman" w:cs="Times New Roman"/>
          <w:b/>
          <w:color w:val="auto"/>
          <w:sz w:val="24"/>
          <w:szCs w:val="24"/>
        </w:rPr>
      </w:pPr>
      <w:r>
        <w:rPr>
          <w:rFonts w:ascii="Times New Roman" w:hAnsi="Times New Roman" w:cs="Times New Roman"/>
          <w:b/>
          <w:color w:val="auto"/>
          <w:sz w:val="24"/>
          <w:szCs w:val="24"/>
        </w:rPr>
        <w:t>UNIVERSITY EXAMINATIONS</w:t>
      </w:r>
    </w:p>
    <w:p w14:paraId="1267CF5D">
      <w:pPr>
        <w:jc w:val="center"/>
        <w:rPr>
          <w:rFonts w:ascii="Times New Roman" w:hAnsi="Times New Roman" w:cs="Times New Roman"/>
          <w:b/>
          <w:color w:val="auto"/>
          <w:sz w:val="24"/>
          <w:szCs w:val="24"/>
        </w:rPr>
      </w:pPr>
      <w:r>
        <w:rPr>
          <w:rFonts w:ascii="Times New Roman" w:hAnsi="Times New Roman" w:cs="Times New Roman"/>
          <w:b/>
          <w:color w:val="auto"/>
          <w:sz w:val="24"/>
          <w:szCs w:val="24"/>
        </w:rPr>
        <w:t>EXAMINATION FOR JANUARY/ APRIL 2025/2026 FOR BACHELOR OF SCIENCE IN COMPUTER SCIENCE</w:t>
      </w:r>
    </w:p>
    <w:p w14:paraId="338ADB6F">
      <w:pPr>
        <w:jc w:val="center"/>
        <w:rPr>
          <w:rFonts w:ascii="Times New Roman" w:hAnsi="Times New Roman" w:eastAsia="Times New Roman" w:cs="Times New Roman"/>
          <w:b/>
          <w:bCs/>
          <w:color w:val="auto"/>
          <w:sz w:val="24"/>
          <w:szCs w:val="24"/>
        </w:rPr>
      </w:pPr>
      <w:r>
        <w:rPr>
          <w:rFonts w:ascii="Times New Roman" w:hAnsi="Times New Roman" w:eastAsia="Times New Roman" w:cs="Times New Roman"/>
          <w:b/>
          <w:bCs/>
          <w:color w:val="auto"/>
          <w:sz w:val="24"/>
          <w:szCs w:val="24"/>
        </w:rPr>
        <w:t>RBCS 7316</w:t>
      </w:r>
      <w:r>
        <w:rPr>
          <w:rFonts w:ascii="Times New Roman" w:hAnsi="Times New Roman" w:cs="Times New Roman"/>
          <w:b/>
          <w:bCs/>
          <w:color w:val="auto"/>
          <w:sz w:val="24"/>
          <w:szCs w:val="24"/>
        </w:rPr>
        <w:t>: HUMAN COMPUTER INTERACTION</w:t>
      </w:r>
    </w:p>
    <w:p w14:paraId="7110F116">
      <w:pPr>
        <w:tabs>
          <w:tab w:val="left" w:pos="6795"/>
        </w:tabs>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DATE:   </w:t>
      </w:r>
      <w:r>
        <w:rPr>
          <w:rFonts w:hint="default" w:ascii="Times New Roman" w:hAnsi="Times New Roman" w:cs="Times New Roman"/>
          <w:b/>
          <w:bCs/>
          <w:color w:val="auto"/>
          <w:sz w:val="24"/>
          <w:szCs w:val="24"/>
          <w:lang w:val="en-US"/>
        </w:rPr>
        <w:t>9</w:t>
      </w:r>
      <w:r>
        <w:rPr>
          <w:rFonts w:hint="default" w:ascii="Times New Roman" w:hAnsi="Times New Roman" w:cs="Times New Roman"/>
          <w:b/>
          <w:bCs/>
          <w:color w:val="auto"/>
          <w:sz w:val="24"/>
          <w:szCs w:val="24"/>
          <w:vertAlign w:val="superscript"/>
          <w:lang w:val="en-US"/>
        </w:rPr>
        <w:t>TH</w:t>
      </w:r>
      <w:r>
        <w:rPr>
          <w:rFonts w:hint="default" w:ascii="Times New Roman" w:hAnsi="Times New Roman" w:cs="Times New Roman"/>
          <w:b/>
          <w:bCs/>
          <w:color w:val="auto"/>
          <w:sz w:val="24"/>
          <w:szCs w:val="24"/>
          <w:lang w:val="en-US"/>
        </w:rPr>
        <w:t xml:space="preserve"> </w:t>
      </w:r>
      <w:r>
        <w:rPr>
          <w:rFonts w:ascii="Times New Roman" w:hAnsi="Times New Roman" w:cs="Times New Roman"/>
          <w:b/>
          <w:bCs/>
          <w:color w:val="auto"/>
          <w:sz w:val="24"/>
          <w:szCs w:val="24"/>
        </w:rPr>
        <w:t>APRIL, 2026.</w:t>
      </w:r>
      <w:r>
        <w:rPr>
          <w:rFonts w:ascii="Times New Roman" w:hAnsi="Times New Roman" w:cs="Times New Roman"/>
          <w:b/>
          <w:bCs/>
          <w:color w:val="auto"/>
          <w:sz w:val="24"/>
          <w:szCs w:val="24"/>
        </w:rPr>
        <w:tab/>
      </w:r>
      <w:r>
        <w:rPr>
          <w:rFonts w:ascii="Times New Roman" w:hAnsi="Times New Roman" w:cs="Times New Roman"/>
          <w:b/>
          <w:bCs/>
          <w:color w:val="auto"/>
          <w:sz w:val="24"/>
          <w:szCs w:val="24"/>
        </w:rPr>
        <w:t>TIME: 2 HOURS</w:t>
      </w:r>
    </w:p>
    <w:p w14:paraId="31FDC8F0">
      <w:pPr>
        <w:rPr>
          <w:rFonts w:ascii="Times New Roman" w:hAnsi="Times New Roman" w:cs="Times New Roman"/>
          <w:b/>
          <w:color w:val="auto"/>
          <w:sz w:val="24"/>
          <w:szCs w:val="24"/>
        </w:rPr>
      </w:pPr>
      <w:r>
        <w:rPr>
          <w:rFonts w:ascii="Times New Roman" w:hAnsi="Times New Roman" w:cs="Times New Roman"/>
          <w:b/>
          <w:color w:val="auto"/>
          <w:sz w:val="24"/>
          <w:szCs w:val="24"/>
        </w:rPr>
        <w:t>GENERAL INSTRUCTIONS:</w:t>
      </w:r>
      <w:r>
        <w:rPr>
          <w:rFonts w:ascii="Times New Roman" w:hAnsi="Times New Roman" w:cs="Times New Roman"/>
          <w:b/>
          <w:color w:val="auto"/>
          <w:sz w:val="24"/>
          <w:szCs w:val="24"/>
        </w:rPr>
        <w:tab/>
      </w:r>
    </w:p>
    <w:p w14:paraId="7012610C">
      <w:pPr>
        <w:rPr>
          <w:rFonts w:ascii="Times New Roman" w:hAnsi="Times New Roman" w:cs="Times New Roman"/>
          <w:color w:val="auto"/>
          <w:sz w:val="24"/>
          <w:szCs w:val="24"/>
        </w:rPr>
      </w:pPr>
      <w:r>
        <w:rPr>
          <w:rFonts w:ascii="Times New Roman" w:hAnsi="Times New Roman" w:cs="Times New Roman"/>
          <w:color w:val="auto"/>
          <w:sz w:val="24"/>
          <w:szCs w:val="24"/>
        </w:rPr>
        <w:t>Students are NOT permitted to write on the examination paper during examination time.</w:t>
      </w:r>
    </w:p>
    <w:p w14:paraId="0C21FC9A">
      <w:pPr>
        <w:rPr>
          <w:rFonts w:ascii="Times New Roman" w:hAnsi="Times New Roman" w:cs="Times New Roman"/>
          <w:color w:val="auto"/>
          <w:sz w:val="24"/>
          <w:szCs w:val="24"/>
        </w:rPr>
      </w:pPr>
      <w:r>
        <w:rPr>
          <w:rFonts w:ascii="Times New Roman" w:hAnsi="Times New Roman" w:cs="Times New Roman"/>
          <w:color w:val="auto"/>
          <w:sz w:val="24"/>
          <w:szCs w:val="24"/>
        </w:rPr>
        <w:t xml:space="preserve">This is a closed book examination. Text book/Reference books/notes are not permitted. </w:t>
      </w:r>
    </w:p>
    <w:p w14:paraId="0EE46183">
      <w:pPr>
        <w:rPr>
          <w:rFonts w:ascii="Times New Roman" w:hAnsi="Times New Roman" w:cs="Times New Roman"/>
          <w:b/>
          <w:color w:val="auto"/>
          <w:sz w:val="24"/>
          <w:szCs w:val="24"/>
        </w:rPr>
      </w:pPr>
      <w:r>
        <w:rPr>
          <w:rFonts w:ascii="Times New Roman" w:hAnsi="Times New Roman" w:cs="Times New Roman"/>
          <w:b/>
          <w:color w:val="auto"/>
          <w:sz w:val="24"/>
          <w:szCs w:val="24"/>
        </w:rPr>
        <w:t>SPECIAL INSTRUCTIONS:</w:t>
      </w:r>
      <w:r>
        <w:rPr>
          <w:rFonts w:ascii="Times New Roman" w:hAnsi="Times New Roman" w:cs="Times New Roman"/>
          <w:b/>
          <w:color w:val="auto"/>
          <w:sz w:val="24"/>
          <w:szCs w:val="24"/>
        </w:rPr>
        <w:tab/>
      </w:r>
      <w:r>
        <w:rPr>
          <w:rFonts w:ascii="Times New Roman" w:hAnsi="Times New Roman" w:cs="Times New Roman"/>
          <w:b/>
          <w:color w:val="auto"/>
          <w:sz w:val="24"/>
          <w:szCs w:val="24"/>
        </w:rPr>
        <w:t xml:space="preserve"> </w:t>
      </w:r>
    </w:p>
    <w:p w14:paraId="6A7D8F97">
      <w:pPr>
        <w:rPr>
          <w:rFonts w:ascii="Times New Roman" w:hAnsi="Times New Roman" w:cs="Times New Roman"/>
          <w:color w:val="auto"/>
          <w:sz w:val="24"/>
          <w:szCs w:val="24"/>
        </w:rPr>
      </w:pPr>
      <w:r>
        <w:rPr>
          <w:rFonts w:ascii="Times New Roman" w:hAnsi="Times New Roman" w:cs="Times New Roman"/>
          <w:color w:val="auto"/>
          <w:sz w:val="24"/>
          <w:szCs w:val="24"/>
        </w:rPr>
        <w:t>This examination paper consists Questions in Section A followed by section B.</w:t>
      </w:r>
    </w:p>
    <w:p w14:paraId="6DFA8C1D">
      <w:pPr>
        <w:rPr>
          <w:rFonts w:ascii="Times New Roman" w:hAnsi="Times New Roman" w:cs="Times New Roman"/>
          <w:color w:val="auto"/>
          <w:sz w:val="24"/>
          <w:szCs w:val="24"/>
        </w:rPr>
      </w:pPr>
      <w:r>
        <w:rPr>
          <w:rFonts w:ascii="Times New Roman" w:hAnsi="Times New Roman" w:cs="Times New Roman"/>
          <w:color w:val="auto"/>
          <w:sz w:val="24"/>
          <w:szCs w:val="24"/>
        </w:rPr>
        <w:t xml:space="preserve">Answer </w:t>
      </w:r>
      <w:r>
        <w:rPr>
          <w:rFonts w:ascii="Times New Roman" w:hAnsi="Times New Roman" w:cs="Times New Roman"/>
          <w:b/>
          <w:color w:val="auto"/>
          <w:sz w:val="24"/>
          <w:szCs w:val="24"/>
          <w:u w:val="single"/>
        </w:rPr>
        <w:t>Question 1 and any Other Two</w:t>
      </w:r>
      <w:r>
        <w:rPr>
          <w:rFonts w:ascii="Times New Roman" w:hAnsi="Times New Roman" w:cs="Times New Roman"/>
          <w:color w:val="auto"/>
          <w:sz w:val="24"/>
          <w:szCs w:val="24"/>
        </w:rPr>
        <w:t xml:space="preserve"> questions.</w:t>
      </w:r>
    </w:p>
    <w:p w14:paraId="3FDE22D4">
      <w:pPr>
        <w:rPr>
          <w:rFonts w:ascii="Times New Roman" w:hAnsi="Times New Roman" w:cs="Times New Roman"/>
          <w:color w:val="auto"/>
          <w:sz w:val="24"/>
          <w:szCs w:val="24"/>
        </w:rPr>
      </w:pPr>
      <w:r>
        <w:rPr>
          <w:rFonts w:ascii="Times New Roman" w:hAnsi="Times New Roman" w:cs="Times New Roman"/>
          <w:color w:val="auto"/>
          <w:sz w:val="24"/>
          <w:szCs w:val="24"/>
        </w:rPr>
        <w:t xml:space="preserve">QUESTIONS in ALL Sections should be answered in answer booklet(s).  </w:t>
      </w:r>
    </w:p>
    <w:p w14:paraId="47EB073E">
      <w:pPr>
        <w:pStyle w:val="2"/>
        <w:keepLines w:val="0"/>
        <w:numPr>
          <w:ilvl w:val="0"/>
          <w:numId w:val="1"/>
        </w:numPr>
        <w:spacing w:before="0" w:after="160"/>
        <w:rPr>
          <w:rFonts w:ascii="Times New Roman" w:hAnsi="Times New Roman"/>
          <w:color w:val="auto"/>
          <w:sz w:val="24"/>
          <w:szCs w:val="24"/>
        </w:rPr>
      </w:pPr>
      <w:r>
        <w:rPr>
          <w:rFonts w:ascii="Times New Roman" w:hAnsi="Times New Roman"/>
          <w:color w:val="auto"/>
          <w:sz w:val="24"/>
          <w:szCs w:val="24"/>
        </w:rPr>
        <w:t xml:space="preserve">PLEASE start the answer to EACH question on a NEW PAGE. </w:t>
      </w:r>
    </w:p>
    <w:p w14:paraId="1E81A267">
      <w:pPr>
        <w:pStyle w:val="2"/>
        <w:keepLines w:val="0"/>
        <w:numPr>
          <w:ilvl w:val="0"/>
          <w:numId w:val="1"/>
        </w:numPr>
        <w:spacing w:before="0" w:after="160"/>
        <w:rPr>
          <w:rFonts w:ascii="Times New Roman" w:hAnsi="Times New Roman"/>
          <w:color w:val="auto"/>
          <w:sz w:val="24"/>
          <w:szCs w:val="24"/>
        </w:rPr>
      </w:pPr>
      <w:r>
        <w:rPr>
          <w:rFonts w:ascii="Times New Roman" w:hAnsi="Times New Roman"/>
          <w:color w:val="auto"/>
          <w:sz w:val="24"/>
          <w:szCs w:val="24"/>
        </w:rPr>
        <w:t>Keep your phone(s) switched off at the front of the examination room.</w:t>
      </w:r>
    </w:p>
    <w:p w14:paraId="6E400AD4">
      <w:pPr>
        <w:pStyle w:val="2"/>
        <w:keepLines w:val="0"/>
        <w:numPr>
          <w:ilvl w:val="0"/>
          <w:numId w:val="1"/>
        </w:numPr>
        <w:spacing w:before="0" w:after="160"/>
        <w:rPr>
          <w:rFonts w:ascii="Times New Roman" w:hAnsi="Times New Roman"/>
          <w:color w:val="auto"/>
          <w:sz w:val="24"/>
          <w:szCs w:val="24"/>
        </w:rPr>
      </w:pPr>
      <w:r>
        <w:rPr>
          <w:rFonts w:ascii="Times New Roman" w:hAnsi="Times New Roman"/>
          <w:color w:val="auto"/>
          <w:sz w:val="24"/>
          <w:szCs w:val="24"/>
        </w:rPr>
        <w:t>Keep ALL bags and caps at the front of the examination room and DO NOT refer to ANY unauthorized material before or during the course of the examination.</w:t>
      </w:r>
    </w:p>
    <w:p w14:paraId="29EC56CF">
      <w:pPr>
        <w:pStyle w:val="2"/>
        <w:keepLines w:val="0"/>
        <w:numPr>
          <w:ilvl w:val="0"/>
          <w:numId w:val="1"/>
        </w:numPr>
        <w:spacing w:before="0" w:after="160"/>
        <w:rPr>
          <w:rFonts w:ascii="Times New Roman" w:hAnsi="Times New Roman"/>
          <w:color w:val="auto"/>
          <w:sz w:val="24"/>
          <w:szCs w:val="24"/>
        </w:rPr>
      </w:pPr>
      <w:r>
        <w:rPr>
          <w:rFonts w:ascii="Times New Roman" w:hAnsi="Times New Roman"/>
          <w:color w:val="auto"/>
          <w:sz w:val="24"/>
          <w:szCs w:val="24"/>
        </w:rPr>
        <w:t>ALWAYS show your working.</w:t>
      </w:r>
    </w:p>
    <w:p w14:paraId="6ACB1D56">
      <w:pPr>
        <w:pStyle w:val="2"/>
        <w:keepLines w:val="0"/>
        <w:numPr>
          <w:ilvl w:val="0"/>
          <w:numId w:val="1"/>
        </w:numPr>
        <w:spacing w:before="0" w:after="160"/>
        <w:rPr>
          <w:rFonts w:ascii="Times New Roman" w:hAnsi="Times New Roman"/>
          <w:color w:val="auto"/>
          <w:sz w:val="24"/>
          <w:szCs w:val="24"/>
        </w:rPr>
      </w:pPr>
      <w:r>
        <w:rPr>
          <w:rFonts w:ascii="Times New Roman" w:hAnsi="Times New Roman"/>
          <w:color w:val="auto"/>
          <w:sz w:val="24"/>
          <w:szCs w:val="24"/>
        </w:rPr>
        <w:t>Marks indicated in parenthesis i.e. ( ) will be awarded for clear and logical answers.</w:t>
      </w:r>
    </w:p>
    <w:p w14:paraId="0D3159CA">
      <w:pPr>
        <w:pStyle w:val="2"/>
        <w:keepLines w:val="0"/>
        <w:numPr>
          <w:ilvl w:val="0"/>
          <w:numId w:val="1"/>
        </w:numPr>
        <w:spacing w:before="0" w:after="160"/>
        <w:rPr>
          <w:rFonts w:ascii="Times New Roman" w:hAnsi="Times New Roman"/>
          <w:color w:val="auto"/>
          <w:sz w:val="24"/>
          <w:szCs w:val="24"/>
        </w:rPr>
      </w:pPr>
      <w:r>
        <w:rPr>
          <w:rFonts w:ascii="Times New Roman" w:hAnsi="Times New Roman"/>
          <w:color w:val="auto"/>
          <w:sz w:val="24"/>
          <w:szCs w:val="24"/>
        </w:rPr>
        <w:t>Write your REGISTRATION No. clearly on the answer booklet(s).</w:t>
      </w:r>
    </w:p>
    <w:p w14:paraId="394E6370">
      <w:pPr>
        <w:pStyle w:val="2"/>
        <w:keepLines w:val="0"/>
        <w:numPr>
          <w:ilvl w:val="0"/>
          <w:numId w:val="1"/>
        </w:numPr>
        <w:spacing w:before="0" w:after="160"/>
        <w:rPr>
          <w:rFonts w:ascii="Times New Roman" w:hAnsi="Times New Roman"/>
          <w:color w:val="auto"/>
          <w:sz w:val="24"/>
          <w:szCs w:val="24"/>
        </w:rPr>
      </w:pPr>
      <w:r>
        <w:rPr>
          <w:rFonts w:ascii="Times New Roman" w:hAnsi="Times New Roman"/>
          <w:color w:val="auto"/>
          <w:sz w:val="24"/>
          <w:szCs w:val="24"/>
        </w:rPr>
        <w:t xml:space="preserve">For the Questions, write the number of the question on the answer booklet(s) in the order you answered them.  </w:t>
      </w:r>
    </w:p>
    <w:p w14:paraId="0F499D5A">
      <w:pPr>
        <w:numPr>
          <w:ilvl w:val="0"/>
          <w:numId w:val="1"/>
        </w:numPr>
        <w:spacing w:after="0"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t>DO NOT use your PHONE as a CALCULATOR.</w:t>
      </w:r>
    </w:p>
    <w:p w14:paraId="16263B1F">
      <w:pPr>
        <w:numPr>
          <w:ilvl w:val="0"/>
          <w:numId w:val="1"/>
        </w:numPr>
        <w:spacing w:after="0"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t>YOU are ONLY ALLOWED to leave the exam room 30minutes to the end of the Exam.</w:t>
      </w:r>
    </w:p>
    <w:p w14:paraId="53B6DB4B">
      <w:pPr>
        <w:numPr>
          <w:ilvl w:val="0"/>
          <w:numId w:val="1"/>
        </w:numPr>
        <w:spacing w:after="0"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t>DO NOT write on the QUESTION PAPER. Use the back of your BOOKLET for any calculations or rough work.</w:t>
      </w:r>
    </w:p>
    <w:p w14:paraId="2907AD94">
      <w:pPr>
        <w:spacing w:after="0" w:line="240" w:lineRule="auto"/>
        <w:ind w:left="1080"/>
        <w:rPr>
          <w:rFonts w:ascii="Times New Roman" w:hAnsi="Times New Roman" w:cs="Times New Roman"/>
          <w:color w:val="auto"/>
          <w:sz w:val="24"/>
          <w:szCs w:val="24"/>
        </w:rPr>
      </w:pPr>
    </w:p>
    <w:p w14:paraId="269ADEBC">
      <w:pPr>
        <w:rPr>
          <w:rFonts w:ascii="Times New Roman" w:hAnsi="Times New Roman"/>
          <w:b/>
          <w:bCs/>
          <w:color w:val="auto"/>
          <w:sz w:val="24"/>
          <w:szCs w:val="24"/>
        </w:rPr>
      </w:pPr>
    </w:p>
    <w:p w14:paraId="1E5F8F37">
      <w:pPr>
        <w:jc w:val="center"/>
        <w:rPr>
          <w:rFonts w:ascii="Times New Roman" w:hAnsi="Times New Roman" w:cs="Times New Roman"/>
          <w:b/>
          <w:color w:val="auto"/>
          <w:sz w:val="24"/>
          <w:szCs w:val="24"/>
        </w:rPr>
      </w:pPr>
      <w:r>
        <w:rPr>
          <w:rFonts w:ascii="Times New Roman" w:hAnsi="Times New Roman" w:cs="Times New Roman"/>
          <w:b/>
          <w:color w:val="auto"/>
          <w:sz w:val="24"/>
          <w:szCs w:val="24"/>
        </w:rPr>
        <w:t>SECTION A - COMPULSORY</w:t>
      </w:r>
    </w:p>
    <w:p w14:paraId="3BD6C246">
      <w:pPr>
        <w:rPr>
          <w:rFonts w:ascii="Times New Roman" w:hAnsi="Times New Roman" w:cs="Times New Roman"/>
          <w:b/>
          <w:color w:val="auto"/>
          <w:sz w:val="24"/>
          <w:szCs w:val="24"/>
        </w:rPr>
      </w:pPr>
      <w:r>
        <w:rPr>
          <w:rFonts w:ascii="Times New Roman" w:hAnsi="Times New Roman" w:cs="Times New Roman"/>
          <w:b/>
          <w:color w:val="auto"/>
          <w:sz w:val="24"/>
          <w:szCs w:val="24"/>
        </w:rPr>
        <w:t xml:space="preserve">QUESTION </w:t>
      </w:r>
      <w:r>
        <w:rPr>
          <w:rFonts w:hint="default" w:ascii="Times New Roman" w:hAnsi="Times New Roman" w:cs="Times New Roman"/>
          <w:b/>
          <w:color w:val="auto"/>
          <w:sz w:val="24"/>
          <w:szCs w:val="24"/>
          <w:lang w:val="en-US"/>
        </w:rPr>
        <w:t xml:space="preserve">ONE </w:t>
      </w:r>
      <w:r>
        <w:rPr>
          <w:rFonts w:ascii="Times New Roman" w:hAnsi="Times New Roman" w:cs="Times New Roman"/>
          <w:b/>
          <w:color w:val="auto"/>
          <w:sz w:val="24"/>
          <w:szCs w:val="24"/>
        </w:rPr>
        <w:t xml:space="preserve"> (30 Marks)</w:t>
      </w:r>
    </w:p>
    <w:p w14:paraId="35F97BE4">
      <w:pPr>
        <w:numPr>
          <w:ilvl w:val="0"/>
          <w:numId w:val="2"/>
        </w:numPr>
        <w:ind w:left="425" w:leftChars="0" w:hanging="425" w:firstLineChars="0"/>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Using a practical example, explain the importance of cognitive psychology principles in the design of interactive systems.                                     </w:t>
      </w:r>
      <w:r>
        <w:rPr>
          <w:rFonts w:ascii="Times New Roman" w:hAnsi="Times New Roman" w:cs="Times New Roman"/>
          <w:b/>
          <w:color w:val="auto"/>
          <w:sz w:val="24"/>
          <w:szCs w:val="24"/>
        </w:rPr>
        <w:t xml:space="preserve">                                        (3 Marks)</w:t>
      </w:r>
    </w:p>
    <w:p w14:paraId="633F903D">
      <w:pPr>
        <w:numPr>
          <w:ilvl w:val="0"/>
          <w:numId w:val="2"/>
        </w:numPr>
        <w:ind w:left="425" w:leftChars="0" w:hanging="425" w:firstLineChars="0"/>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Explain Fitts’ Law and describe how it influences the design of graphical user interface elements such as buttons and menus.                                                                  </w:t>
      </w:r>
      <w:r>
        <w:rPr>
          <w:rFonts w:ascii="Times New Roman" w:hAnsi="Times New Roman" w:cs="Times New Roman"/>
          <w:b/>
          <w:color w:val="auto"/>
          <w:sz w:val="24"/>
          <w:szCs w:val="24"/>
        </w:rPr>
        <w:t>(2 Marks)</w:t>
      </w:r>
    </w:p>
    <w:p w14:paraId="666C4A5D">
      <w:pPr>
        <w:numPr>
          <w:ilvl w:val="0"/>
          <w:numId w:val="2"/>
        </w:numPr>
        <w:ind w:left="425" w:leftChars="0" w:hanging="425" w:firstLineChars="0"/>
        <w:rPr>
          <w:rFonts w:ascii="Times New Roman" w:hAnsi="Times New Roman" w:cs="Times New Roman"/>
          <w:b/>
          <w:color w:val="auto"/>
          <w:sz w:val="24"/>
          <w:szCs w:val="24"/>
        </w:rPr>
      </w:pPr>
      <w:r>
        <w:rPr>
          <w:rFonts w:ascii="Times New Roman" w:hAnsi="Times New Roman" w:cs="Times New Roman"/>
          <w:bCs/>
          <w:color w:val="auto"/>
          <w:sz w:val="24"/>
          <w:szCs w:val="24"/>
        </w:rPr>
        <w:t xml:space="preserve">Identify and briefly explain four key usability components commonly considered when designing mobile or web applications.                                                                </w:t>
      </w:r>
      <w:r>
        <w:rPr>
          <w:rFonts w:ascii="Times New Roman" w:hAnsi="Times New Roman" w:cs="Times New Roman"/>
          <w:b/>
          <w:color w:val="auto"/>
          <w:sz w:val="24"/>
          <w:szCs w:val="24"/>
        </w:rPr>
        <w:t>(4 Marks)</w:t>
      </w:r>
    </w:p>
    <w:p w14:paraId="4DDBBC75">
      <w:pPr>
        <w:numPr>
          <w:ilvl w:val="0"/>
          <w:numId w:val="2"/>
        </w:numPr>
        <w:spacing w:after="0"/>
        <w:ind w:left="425" w:leftChars="0" w:hanging="425" w:firstLineChars="0"/>
        <w:rPr>
          <w:rFonts w:ascii="Times New Roman" w:hAnsi="Times New Roman" w:cs="Times New Roman"/>
          <w:bCs/>
          <w:color w:val="auto"/>
          <w:sz w:val="24"/>
          <w:szCs w:val="24"/>
        </w:rPr>
      </w:pPr>
      <w:r>
        <w:rPr>
          <w:rFonts w:ascii="Times New Roman" w:hAnsi="Times New Roman" w:cs="Times New Roman"/>
          <w:bCs/>
          <w:color w:val="auto"/>
          <w:sz w:val="24"/>
          <w:szCs w:val="24"/>
        </w:rPr>
        <w:t>Draw and label a high-fidelity wireframe for a Human–Computer Interaction (HCI) system you intend to develop for a specific user group (e.g., students, farmers, or hospital staff).</w:t>
      </w:r>
    </w:p>
    <w:p w14:paraId="01D9B457">
      <w:pPr>
        <w:numPr>
          <w:numId w:val="0"/>
        </w:numPr>
        <w:spacing w:after="0"/>
        <w:ind w:left="7200" w:leftChars="0" w:firstLine="720" w:firstLineChars="0"/>
        <w:rPr>
          <w:rFonts w:ascii="Times New Roman" w:hAnsi="Times New Roman" w:cs="Times New Roman"/>
          <w:b/>
          <w:color w:val="auto"/>
          <w:sz w:val="24"/>
          <w:szCs w:val="24"/>
        </w:rPr>
      </w:pPr>
      <w:r>
        <w:rPr>
          <w:rFonts w:ascii="Times New Roman" w:hAnsi="Times New Roman" w:cs="Times New Roman"/>
          <w:b/>
          <w:color w:val="auto"/>
          <w:sz w:val="24"/>
          <w:szCs w:val="24"/>
        </w:rPr>
        <w:t>(3 Marks)</w:t>
      </w:r>
    </w:p>
    <w:p w14:paraId="5C49E458">
      <w:pPr>
        <w:numPr>
          <w:ilvl w:val="0"/>
          <w:numId w:val="2"/>
        </w:numPr>
        <w:ind w:left="425" w:leftChars="0" w:hanging="425" w:firstLineChars="0"/>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Identify a Human–Computer Interaction system or interface found in your environment. Discuss how the Five Dimensions of Interaction Design proposed by Gillian Crampton Smith and Kevin Silver are applied in the design of that system.                      </w:t>
      </w:r>
      <w:r>
        <w:rPr>
          <w:rFonts w:ascii="Times New Roman" w:hAnsi="Times New Roman" w:cs="Times New Roman"/>
          <w:b/>
          <w:color w:val="auto"/>
          <w:sz w:val="24"/>
          <w:szCs w:val="24"/>
        </w:rPr>
        <w:t>(5 Marks)</w:t>
      </w:r>
    </w:p>
    <w:p w14:paraId="7EC91EA0">
      <w:pPr>
        <w:numPr>
          <w:ilvl w:val="0"/>
          <w:numId w:val="2"/>
        </w:numPr>
        <w:ind w:left="425" w:leftChars="0" w:hanging="425" w:firstLineChars="0"/>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When designing a new interactive system to address user needs and emerging technological challenges, outline four key goals of Human Computer Interaction (HCI) that should guide the design process.                                                                                             </w:t>
      </w:r>
      <w:r>
        <w:rPr>
          <w:rFonts w:ascii="Times New Roman" w:hAnsi="Times New Roman" w:cs="Times New Roman"/>
          <w:b/>
          <w:color w:val="auto"/>
          <w:sz w:val="24"/>
          <w:szCs w:val="24"/>
        </w:rPr>
        <w:t>(4 Marks)</w:t>
      </w:r>
    </w:p>
    <w:p w14:paraId="780343A0">
      <w:pPr>
        <w:numPr>
          <w:ilvl w:val="0"/>
          <w:numId w:val="2"/>
        </w:numPr>
        <w:ind w:left="425" w:leftChars="0" w:hanging="425" w:firstLineChars="0"/>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When evaluating the usability of a Student Management System (SMS), identify and explain five design principles that enhance system learnability.                                    </w:t>
      </w:r>
      <w:r>
        <w:rPr>
          <w:rFonts w:ascii="Times New Roman" w:hAnsi="Times New Roman" w:cs="Times New Roman"/>
          <w:b/>
          <w:color w:val="auto"/>
          <w:sz w:val="24"/>
          <w:szCs w:val="24"/>
        </w:rPr>
        <w:t>(5 Marks)</w:t>
      </w:r>
    </w:p>
    <w:p w14:paraId="0B197358">
      <w:pPr>
        <w:numPr>
          <w:ilvl w:val="0"/>
          <w:numId w:val="2"/>
        </w:numPr>
        <w:ind w:left="425" w:leftChars="0" w:hanging="425" w:firstLineChars="0"/>
        <w:rPr>
          <w:rFonts w:ascii="Times New Roman" w:hAnsi="Times New Roman" w:cs="Times New Roman"/>
          <w:b/>
          <w:color w:val="auto"/>
          <w:sz w:val="24"/>
          <w:szCs w:val="24"/>
        </w:rPr>
      </w:pPr>
      <w:r>
        <w:rPr>
          <w:rFonts w:ascii="Times New Roman" w:hAnsi="Times New Roman" w:cs="Times New Roman"/>
          <w:bCs/>
          <w:color w:val="auto"/>
          <w:sz w:val="24"/>
          <w:szCs w:val="24"/>
        </w:rPr>
        <w:t xml:space="preserve">Using real-life examples, differentiate between sustained attention and transient attention in the context of user interaction with digital systems.        </w:t>
      </w:r>
      <w:r>
        <w:rPr>
          <w:rFonts w:ascii="Times New Roman" w:hAnsi="Times New Roman" w:cs="Times New Roman"/>
          <w:b/>
          <w:color w:val="auto"/>
          <w:sz w:val="24"/>
          <w:szCs w:val="24"/>
        </w:rPr>
        <w:t xml:space="preserve">                                  (4 Marks)</w:t>
      </w:r>
    </w:p>
    <w:p w14:paraId="20EB56E4">
      <w:pPr>
        <w:rPr>
          <w:rFonts w:ascii="Times New Roman" w:hAnsi="Times New Roman" w:cs="Times New Roman"/>
          <w:b/>
          <w:color w:val="auto"/>
          <w:sz w:val="24"/>
          <w:szCs w:val="24"/>
        </w:rPr>
      </w:pPr>
    </w:p>
    <w:p w14:paraId="4162CA01">
      <w:pPr>
        <w:jc w:val="center"/>
        <w:rPr>
          <w:rFonts w:ascii="Times New Roman" w:hAnsi="Times New Roman" w:cs="Times New Roman"/>
          <w:bCs/>
          <w:color w:val="auto"/>
          <w:sz w:val="24"/>
          <w:szCs w:val="24"/>
        </w:rPr>
      </w:pPr>
      <w:r>
        <w:rPr>
          <w:rFonts w:ascii="Times New Roman" w:hAnsi="Times New Roman" w:cs="Times New Roman"/>
          <w:b/>
          <w:color w:val="auto"/>
          <w:sz w:val="24"/>
          <w:szCs w:val="24"/>
        </w:rPr>
        <w:t>SECTION B (ANSWER ANY TWO QUESTIONS)</w:t>
      </w:r>
    </w:p>
    <w:p w14:paraId="05EC5086">
      <w:pPr>
        <w:rPr>
          <w:rFonts w:ascii="Times New Roman" w:hAnsi="Times New Roman" w:cs="Times New Roman"/>
          <w:b/>
          <w:color w:val="auto"/>
          <w:sz w:val="24"/>
          <w:szCs w:val="24"/>
        </w:rPr>
      </w:pPr>
      <w:r>
        <w:rPr>
          <w:rFonts w:ascii="Times New Roman" w:hAnsi="Times New Roman" w:cs="Times New Roman"/>
          <w:b/>
          <w:color w:val="auto"/>
          <w:sz w:val="24"/>
          <w:szCs w:val="24"/>
        </w:rPr>
        <w:t xml:space="preserve">QUESTION </w:t>
      </w:r>
      <w:r>
        <w:rPr>
          <w:rFonts w:hint="default" w:ascii="Times New Roman" w:hAnsi="Times New Roman" w:cs="Times New Roman"/>
          <w:b/>
          <w:color w:val="auto"/>
          <w:sz w:val="24"/>
          <w:szCs w:val="24"/>
          <w:lang w:val="en-US"/>
        </w:rPr>
        <w:t>TWO</w:t>
      </w:r>
      <w:r>
        <w:rPr>
          <w:rFonts w:ascii="Times New Roman" w:hAnsi="Times New Roman" w:cs="Times New Roman"/>
          <w:b/>
          <w:color w:val="auto"/>
          <w:sz w:val="24"/>
          <w:szCs w:val="24"/>
        </w:rPr>
        <w:t xml:space="preserve"> (15 Marks)</w:t>
      </w:r>
    </w:p>
    <w:p w14:paraId="41965104">
      <w:pPr>
        <w:numPr>
          <w:ilvl w:val="0"/>
          <w:numId w:val="3"/>
        </w:numPr>
        <w:ind w:left="425" w:leftChars="0" w:hanging="425" w:firstLineChars="0"/>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Discuss how interface metaphors, derived from cognitive psychology, are applied in the design of Human–Computer Interaction systems.                                              </w:t>
      </w:r>
      <w:r>
        <w:rPr>
          <w:rFonts w:ascii="Times New Roman" w:hAnsi="Times New Roman" w:cs="Times New Roman"/>
          <w:b/>
          <w:color w:val="auto"/>
          <w:sz w:val="24"/>
          <w:szCs w:val="24"/>
        </w:rPr>
        <w:t>(3 Marks)</w:t>
      </w:r>
    </w:p>
    <w:p w14:paraId="4D989ABE">
      <w:pPr>
        <w:numPr>
          <w:ilvl w:val="0"/>
          <w:numId w:val="3"/>
        </w:numPr>
        <w:ind w:left="425" w:leftChars="0" w:hanging="425" w:firstLineChars="0"/>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Describe the following types of usability testing:                                             </w:t>
      </w:r>
      <w:r>
        <w:rPr>
          <w:rFonts w:ascii="Times New Roman" w:hAnsi="Times New Roman" w:cs="Times New Roman"/>
          <w:b/>
          <w:color w:val="auto"/>
          <w:sz w:val="24"/>
          <w:szCs w:val="24"/>
        </w:rPr>
        <w:t xml:space="preserve">  (3 Marks)</w:t>
      </w:r>
    </w:p>
    <w:p w14:paraId="727547B5">
      <w:pPr>
        <w:pStyle w:val="10"/>
        <w:numPr>
          <w:ilvl w:val="0"/>
          <w:numId w:val="4"/>
        </w:numPr>
        <w:rPr>
          <w:rFonts w:ascii="Times New Roman" w:hAnsi="Times New Roman" w:cs="Times New Roman"/>
          <w:bCs/>
          <w:color w:val="auto"/>
          <w:sz w:val="24"/>
          <w:szCs w:val="24"/>
        </w:rPr>
      </w:pPr>
      <w:r>
        <w:rPr>
          <w:rFonts w:ascii="Times New Roman" w:hAnsi="Times New Roman" w:cs="Times New Roman"/>
          <w:bCs/>
          <w:color w:val="auto"/>
          <w:sz w:val="24"/>
          <w:szCs w:val="24"/>
        </w:rPr>
        <w:t>Exploratory testing</w:t>
      </w:r>
    </w:p>
    <w:p w14:paraId="184CDF0C">
      <w:pPr>
        <w:pStyle w:val="10"/>
        <w:numPr>
          <w:ilvl w:val="0"/>
          <w:numId w:val="4"/>
        </w:numPr>
        <w:rPr>
          <w:rFonts w:ascii="Times New Roman" w:hAnsi="Times New Roman" w:cs="Times New Roman"/>
          <w:bCs/>
          <w:color w:val="auto"/>
          <w:sz w:val="24"/>
          <w:szCs w:val="24"/>
        </w:rPr>
      </w:pPr>
      <w:r>
        <w:rPr>
          <w:rFonts w:ascii="Times New Roman" w:hAnsi="Times New Roman" w:cs="Times New Roman"/>
          <w:bCs/>
          <w:color w:val="auto"/>
          <w:sz w:val="24"/>
          <w:szCs w:val="24"/>
        </w:rPr>
        <w:t>Assessment testing</w:t>
      </w:r>
    </w:p>
    <w:p w14:paraId="58157F3D">
      <w:pPr>
        <w:pStyle w:val="10"/>
        <w:numPr>
          <w:ilvl w:val="0"/>
          <w:numId w:val="4"/>
        </w:numPr>
        <w:rPr>
          <w:rFonts w:ascii="Times New Roman" w:hAnsi="Times New Roman" w:cs="Times New Roman"/>
          <w:bCs/>
          <w:color w:val="auto"/>
          <w:sz w:val="24"/>
          <w:szCs w:val="24"/>
        </w:rPr>
      </w:pPr>
      <w:r>
        <w:rPr>
          <w:rFonts w:ascii="Times New Roman" w:hAnsi="Times New Roman" w:cs="Times New Roman"/>
          <w:bCs/>
          <w:color w:val="auto"/>
          <w:sz w:val="24"/>
          <w:szCs w:val="24"/>
        </w:rPr>
        <w:t>Comparative testing</w:t>
      </w:r>
    </w:p>
    <w:p w14:paraId="491FD7B2">
      <w:pPr>
        <w:numPr>
          <w:ilvl w:val="0"/>
          <w:numId w:val="5"/>
        </w:numPr>
        <w:ind w:left="432" w:leftChars="0" w:hanging="432" w:firstLineChars="0"/>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Explain the Poka-Yoke (Error Prevention) Principle and describe how it could be applied when designing a Hospital Management System.                                              </w:t>
      </w:r>
      <w:r>
        <w:rPr>
          <w:rFonts w:ascii="Times New Roman" w:hAnsi="Times New Roman" w:cs="Times New Roman"/>
          <w:b/>
          <w:color w:val="auto"/>
          <w:sz w:val="24"/>
          <w:szCs w:val="24"/>
        </w:rPr>
        <w:t>(2 Marks)</w:t>
      </w:r>
    </w:p>
    <w:p w14:paraId="4EF186B7">
      <w:pPr>
        <w:numPr>
          <w:ilvl w:val="0"/>
          <w:numId w:val="5"/>
        </w:numPr>
        <w:ind w:left="432" w:leftChars="0" w:hanging="432" w:firstLineChars="0"/>
        <w:rPr>
          <w:rFonts w:ascii="Times New Roman" w:hAnsi="Times New Roman" w:cs="Times New Roman"/>
          <w:b/>
          <w:color w:val="auto"/>
          <w:sz w:val="24"/>
          <w:szCs w:val="24"/>
        </w:rPr>
      </w:pPr>
      <w:r>
        <w:rPr>
          <w:rFonts w:ascii="Times New Roman" w:hAnsi="Times New Roman" w:cs="Times New Roman"/>
          <w:bCs/>
          <w:color w:val="auto"/>
          <w:sz w:val="24"/>
          <w:szCs w:val="24"/>
        </w:rPr>
        <w:t xml:space="preserve">Differentiate between a wireframe and a prototype in user interface design.     </w:t>
      </w:r>
      <w:r>
        <w:rPr>
          <w:rFonts w:ascii="Times New Roman" w:hAnsi="Times New Roman" w:cs="Times New Roman"/>
          <w:b/>
          <w:color w:val="auto"/>
          <w:sz w:val="24"/>
          <w:szCs w:val="24"/>
        </w:rPr>
        <w:t>(2 Marks)</w:t>
      </w:r>
    </w:p>
    <w:p w14:paraId="23C4B6E1">
      <w:pPr>
        <w:numPr>
          <w:ilvl w:val="0"/>
          <w:numId w:val="5"/>
        </w:numPr>
        <w:ind w:left="432" w:leftChars="0" w:hanging="432" w:firstLineChars="0"/>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User Interface testing is an important stage in system development. Discuss five key aspects evaluated during UI testing.                                                                                 </w:t>
      </w:r>
      <w:r>
        <w:rPr>
          <w:rFonts w:ascii="Times New Roman" w:hAnsi="Times New Roman" w:cs="Times New Roman"/>
          <w:b/>
          <w:color w:val="auto"/>
          <w:sz w:val="24"/>
          <w:szCs w:val="24"/>
        </w:rPr>
        <w:t>(5 Marks)</w:t>
      </w:r>
      <w:r>
        <w:rPr>
          <w:rFonts w:ascii="Times New Roman" w:hAnsi="Times New Roman" w:cs="Times New Roman"/>
          <w:bCs/>
          <w:color w:val="auto"/>
          <w:sz w:val="24"/>
          <w:szCs w:val="24"/>
        </w:rPr>
        <w:t xml:space="preserve">  </w:t>
      </w:r>
    </w:p>
    <w:p w14:paraId="71BCE035">
      <w:pPr>
        <w:pStyle w:val="13"/>
        <w:ind w:left="720"/>
        <w:rPr>
          <w:rFonts w:ascii="Times New Roman" w:hAnsi="Times New Roman" w:cs="Times New Roman"/>
        </w:rPr>
      </w:pPr>
    </w:p>
    <w:p w14:paraId="7E002CB2">
      <w:pPr>
        <w:spacing w:line="36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QUESTION </w:t>
      </w:r>
      <w:r>
        <w:rPr>
          <w:rFonts w:hint="default" w:ascii="Times New Roman" w:hAnsi="Times New Roman" w:cs="Times New Roman"/>
          <w:b/>
          <w:color w:val="auto"/>
          <w:sz w:val="24"/>
          <w:szCs w:val="24"/>
          <w:lang w:val="en-US"/>
        </w:rPr>
        <w:t>THREE</w:t>
      </w:r>
      <w:r>
        <w:rPr>
          <w:rFonts w:ascii="Times New Roman" w:hAnsi="Times New Roman" w:cs="Times New Roman"/>
          <w:b/>
          <w:color w:val="auto"/>
          <w:sz w:val="24"/>
          <w:szCs w:val="24"/>
        </w:rPr>
        <w:t xml:space="preserve"> (15 Marks )</w:t>
      </w:r>
    </w:p>
    <w:p w14:paraId="455BB2FB">
      <w:pPr>
        <w:pStyle w:val="10"/>
        <w:numPr>
          <w:ilvl w:val="0"/>
          <w:numId w:val="6"/>
        </w:numPr>
        <w:suppressAutoHyphens w:val="0"/>
        <w:spacing w:line="240" w:lineRule="auto"/>
        <w:ind w:left="845" w:leftChars="0" w:hanging="425" w:firstLineChars="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Using an appropriate example outline three disadvantages of wireframing in HCI. </w:t>
      </w:r>
    </w:p>
    <w:p w14:paraId="69EE24EB">
      <w:pPr>
        <w:pStyle w:val="10"/>
        <w:numPr>
          <w:numId w:val="0"/>
        </w:numPr>
        <w:suppressAutoHyphens w:val="0"/>
        <w:spacing w:line="240" w:lineRule="auto"/>
        <w:ind w:left="7200" w:leftChars="0" w:firstLine="720" w:firstLineChars="0"/>
        <w:jc w:val="both"/>
        <w:rPr>
          <w:rFonts w:ascii="Times New Roman" w:hAnsi="Times New Roman" w:cs="Times New Roman"/>
          <w:color w:val="auto"/>
          <w:sz w:val="24"/>
          <w:szCs w:val="24"/>
        </w:rPr>
      </w:pPr>
      <w:r>
        <w:rPr>
          <w:rFonts w:ascii="Times New Roman" w:hAnsi="Times New Roman" w:cs="Times New Roman"/>
          <w:b/>
          <w:color w:val="auto"/>
          <w:sz w:val="24"/>
          <w:szCs w:val="24"/>
        </w:rPr>
        <w:t>(3 Marks)</w:t>
      </w:r>
    </w:p>
    <w:p w14:paraId="42AC3E1A">
      <w:pPr>
        <w:pStyle w:val="10"/>
        <w:numPr>
          <w:ilvl w:val="0"/>
          <w:numId w:val="6"/>
        </w:numPr>
        <w:suppressAutoHyphens w:val="0"/>
        <w:spacing w:line="240" w:lineRule="auto"/>
        <w:ind w:left="845" w:leftChars="0" w:hanging="425" w:firstLineChars="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Define in relation to HCI conceptual designs.                  </w:t>
      </w:r>
      <w:r>
        <w:rPr>
          <w:rFonts w:hint="default" w:ascii="Times New Roman" w:hAnsi="Times New Roman" w:cs="Times New Roman"/>
          <w:color w:val="auto"/>
          <w:sz w:val="24"/>
          <w:szCs w:val="24"/>
          <w:lang w:val="en-US"/>
        </w:rPr>
        <w:t xml:space="preserve"> </w:t>
      </w:r>
      <w:r>
        <w:rPr>
          <w:rFonts w:ascii="Times New Roman" w:hAnsi="Times New Roman" w:cs="Times New Roman"/>
          <w:color w:val="auto"/>
          <w:sz w:val="24"/>
          <w:szCs w:val="24"/>
        </w:rPr>
        <w:t xml:space="preserve">                           </w:t>
      </w:r>
      <w:r>
        <w:rPr>
          <w:rFonts w:ascii="Times New Roman" w:hAnsi="Times New Roman" w:cs="Times New Roman"/>
          <w:b/>
          <w:bCs/>
          <w:color w:val="auto"/>
          <w:sz w:val="24"/>
          <w:szCs w:val="24"/>
        </w:rPr>
        <w:t>(3 Marks)</w:t>
      </w:r>
    </w:p>
    <w:p w14:paraId="6A080585">
      <w:pPr>
        <w:pStyle w:val="10"/>
        <w:numPr>
          <w:ilvl w:val="1"/>
          <w:numId w:val="7"/>
        </w:numPr>
        <w:suppressAutoHyphens w:val="0"/>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Functions</w:t>
      </w:r>
    </w:p>
    <w:p w14:paraId="45ECF758">
      <w:pPr>
        <w:pStyle w:val="10"/>
        <w:numPr>
          <w:ilvl w:val="1"/>
          <w:numId w:val="7"/>
        </w:numPr>
        <w:suppressAutoHyphens w:val="0"/>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Constraints</w:t>
      </w:r>
    </w:p>
    <w:p w14:paraId="55272A8D">
      <w:pPr>
        <w:pStyle w:val="10"/>
        <w:numPr>
          <w:ilvl w:val="1"/>
          <w:numId w:val="7"/>
        </w:numPr>
        <w:suppressAutoHyphens w:val="0"/>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Objects</w:t>
      </w:r>
    </w:p>
    <w:p w14:paraId="46FED812">
      <w:pPr>
        <w:pStyle w:val="10"/>
        <w:suppressAutoHyphens w:val="0"/>
        <w:spacing w:line="240" w:lineRule="auto"/>
        <w:ind w:left="1440"/>
        <w:jc w:val="both"/>
        <w:rPr>
          <w:rFonts w:ascii="Times New Roman" w:hAnsi="Times New Roman" w:cs="Times New Roman"/>
          <w:color w:val="auto"/>
          <w:sz w:val="24"/>
          <w:szCs w:val="24"/>
        </w:rPr>
      </w:pPr>
    </w:p>
    <w:p w14:paraId="7BD8D240">
      <w:pPr>
        <w:pStyle w:val="10"/>
        <w:numPr>
          <w:ilvl w:val="0"/>
          <w:numId w:val="8"/>
        </w:numPr>
        <w:tabs>
          <w:tab w:val="left" w:pos="432"/>
          <w:tab w:val="clear" w:pos="852"/>
        </w:tabs>
        <w:suppressAutoHyphens w:val="0"/>
        <w:spacing w:line="240" w:lineRule="auto"/>
        <w:ind w:left="852" w:leftChars="0" w:hanging="432" w:firstLineChars="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As an innovator, “UX-driven product design isn’t just about creating a great user experience; it’s also a smart business move”. Justify this statement using an appropriate example when developing solutions that address societal challenges.        </w:t>
      </w:r>
      <w:r>
        <w:rPr>
          <w:rFonts w:ascii="Times New Roman" w:hAnsi="Times New Roman" w:cs="Times New Roman"/>
          <w:b/>
          <w:color w:val="auto"/>
          <w:sz w:val="24"/>
          <w:szCs w:val="24"/>
        </w:rPr>
        <w:t>(3 Marks)</w:t>
      </w:r>
    </w:p>
    <w:p w14:paraId="5B91C8F5">
      <w:pPr>
        <w:pStyle w:val="10"/>
        <w:numPr>
          <w:ilvl w:val="0"/>
          <w:numId w:val="8"/>
        </w:numPr>
        <w:tabs>
          <w:tab w:val="left" w:pos="432"/>
          <w:tab w:val="clear" w:pos="852"/>
        </w:tabs>
        <w:suppressAutoHyphens w:val="0"/>
        <w:spacing w:line="240" w:lineRule="auto"/>
        <w:ind w:left="852" w:leftChars="0" w:hanging="432" w:firstLineChars="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Compared to remote tests, list the three advantages of in-person usability tests. </w:t>
      </w:r>
    </w:p>
    <w:p w14:paraId="463C281A">
      <w:pPr>
        <w:pStyle w:val="10"/>
        <w:numPr>
          <w:numId w:val="0"/>
        </w:numPr>
        <w:tabs>
          <w:tab w:val="left" w:pos="432"/>
        </w:tabs>
        <w:suppressAutoHyphens w:val="0"/>
        <w:spacing w:line="240" w:lineRule="auto"/>
        <w:ind w:left="420" w:leftChars="0"/>
        <w:jc w:val="both"/>
        <w:rPr>
          <w:rFonts w:ascii="Times New Roman" w:hAnsi="Times New Roman" w:cs="Times New Roman"/>
          <w:b/>
          <w:bCs/>
          <w:color w:val="auto"/>
          <w:sz w:val="24"/>
          <w:szCs w:val="24"/>
        </w:rPr>
      </w:pPr>
      <w:r>
        <w:rPr>
          <w:rFonts w:hint="default" w:ascii="Times New Roman" w:hAnsi="Times New Roman" w:cs="Times New Roman"/>
          <w:color w:val="auto"/>
          <w:sz w:val="24"/>
          <w:szCs w:val="24"/>
          <w:lang w:val="en-US"/>
        </w:rPr>
        <w:tab/>
        <w:t/>
      </w:r>
      <w:r>
        <w:rPr>
          <w:rFonts w:hint="default" w:ascii="Times New Roman" w:hAnsi="Times New Roman" w:cs="Times New Roman"/>
          <w:color w:val="auto"/>
          <w:sz w:val="24"/>
          <w:szCs w:val="24"/>
          <w:lang w:val="en-US"/>
        </w:rPr>
        <w:tab/>
        <w:t/>
      </w:r>
      <w:r>
        <w:rPr>
          <w:rFonts w:hint="default" w:ascii="Times New Roman" w:hAnsi="Times New Roman" w:cs="Times New Roman"/>
          <w:color w:val="auto"/>
          <w:sz w:val="24"/>
          <w:szCs w:val="24"/>
          <w:lang w:val="en-US"/>
        </w:rPr>
        <w:tab/>
        <w:t/>
      </w:r>
      <w:r>
        <w:rPr>
          <w:rFonts w:hint="default" w:ascii="Times New Roman" w:hAnsi="Times New Roman" w:cs="Times New Roman"/>
          <w:color w:val="auto"/>
          <w:sz w:val="24"/>
          <w:szCs w:val="24"/>
          <w:lang w:val="en-US"/>
        </w:rPr>
        <w:tab/>
        <w:t/>
      </w:r>
      <w:r>
        <w:rPr>
          <w:rFonts w:hint="default" w:ascii="Times New Roman" w:hAnsi="Times New Roman" w:cs="Times New Roman"/>
          <w:color w:val="auto"/>
          <w:sz w:val="24"/>
          <w:szCs w:val="24"/>
          <w:lang w:val="en-US"/>
        </w:rPr>
        <w:tab/>
        <w:t/>
      </w:r>
      <w:r>
        <w:rPr>
          <w:rFonts w:hint="default" w:ascii="Times New Roman" w:hAnsi="Times New Roman" w:cs="Times New Roman"/>
          <w:color w:val="auto"/>
          <w:sz w:val="24"/>
          <w:szCs w:val="24"/>
          <w:lang w:val="en-US"/>
        </w:rPr>
        <w:tab/>
        <w:t/>
      </w:r>
      <w:r>
        <w:rPr>
          <w:rFonts w:hint="default" w:ascii="Times New Roman" w:hAnsi="Times New Roman" w:cs="Times New Roman"/>
          <w:color w:val="auto"/>
          <w:sz w:val="24"/>
          <w:szCs w:val="24"/>
          <w:lang w:val="en-US"/>
        </w:rPr>
        <w:tab/>
        <w:t/>
      </w:r>
      <w:r>
        <w:rPr>
          <w:rFonts w:hint="default" w:ascii="Times New Roman" w:hAnsi="Times New Roman" w:cs="Times New Roman"/>
          <w:color w:val="auto"/>
          <w:sz w:val="24"/>
          <w:szCs w:val="24"/>
          <w:lang w:val="en-US"/>
        </w:rPr>
        <w:tab/>
        <w:t/>
      </w:r>
      <w:r>
        <w:rPr>
          <w:rFonts w:hint="default" w:ascii="Times New Roman" w:hAnsi="Times New Roman" w:cs="Times New Roman"/>
          <w:color w:val="auto"/>
          <w:sz w:val="24"/>
          <w:szCs w:val="24"/>
          <w:lang w:val="en-US"/>
        </w:rPr>
        <w:tab/>
        <w:t/>
      </w:r>
      <w:r>
        <w:rPr>
          <w:rFonts w:hint="default" w:ascii="Times New Roman" w:hAnsi="Times New Roman" w:cs="Times New Roman"/>
          <w:color w:val="auto"/>
          <w:sz w:val="24"/>
          <w:szCs w:val="24"/>
          <w:lang w:val="en-US"/>
        </w:rPr>
        <w:tab/>
        <w:t/>
      </w:r>
      <w:r>
        <w:rPr>
          <w:rFonts w:hint="default" w:ascii="Times New Roman" w:hAnsi="Times New Roman" w:cs="Times New Roman"/>
          <w:color w:val="auto"/>
          <w:sz w:val="24"/>
          <w:szCs w:val="24"/>
          <w:lang w:val="en-US"/>
        </w:rPr>
        <w:tab/>
        <w:t/>
      </w:r>
      <w:r>
        <w:rPr>
          <w:rFonts w:hint="default" w:ascii="Times New Roman" w:hAnsi="Times New Roman" w:cs="Times New Roman"/>
          <w:color w:val="auto"/>
          <w:sz w:val="24"/>
          <w:szCs w:val="24"/>
          <w:lang w:val="en-US"/>
        </w:rPr>
        <w:tab/>
      </w:r>
      <w:r>
        <w:rPr>
          <w:rFonts w:ascii="Times New Roman" w:hAnsi="Times New Roman" w:cs="Times New Roman"/>
          <w:b/>
          <w:bCs/>
          <w:color w:val="auto"/>
          <w:sz w:val="24"/>
          <w:szCs w:val="24"/>
        </w:rPr>
        <w:t>(3 Marks)</w:t>
      </w:r>
    </w:p>
    <w:p w14:paraId="264E3E08">
      <w:pPr>
        <w:pStyle w:val="10"/>
        <w:numPr>
          <w:ilvl w:val="0"/>
          <w:numId w:val="9"/>
        </w:numPr>
        <w:tabs>
          <w:tab w:val="left" w:pos="432"/>
          <w:tab w:val="clear" w:pos="852"/>
        </w:tabs>
        <w:suppressAutoHyphens w:val="0"/>
        <w:spacing w:line="240" w:lineRule="auto"/>
        <w:ind w:left="852" w:leftChars="0" w:hanging="432" w:firstLineChars="0"/>
        <w:jc w:val="both"/>
        <w:rPr>
          <w:rFonts w:ascii="Times New Roman" w:hAnsi="Times New Roman" w:cs="Times New Roman"/>
          <w:color w:val="auto"/>
          <w:sz w:val="24"/>
          <w:szCs w:val="24"/>
        </w:rPr>
      </w:pPr>
      <w:r>
        <w:rPr>
          <w:rFonts w:ascii="Times New Roman" w:hAnsi="Times New Roman" w:cs="Times New Roman"/>
          <w:color w:val="auto"/>
          <w:sz w:val="24"/>
          <w:szCs w:val="24"/>
        </w:rPr>
        <w:t>As an UX designer to evaluate a system usability of a website, describe any two key performance indicators (KPIs) you would use.</w:t>
      </w:r>
      <w:r>
        <w:rPr>
          <w:rFonts w:ascii="Times New Roman" w:hAnsi="Times New Roman" w:cs="Times New Roman"/>
          <w:color w:val="auto"/>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 xml:space="preserve">                   </w:t>
      </w:r>
      <w:r>
        <w:rPr>
          <w:rFonts w:hint="default" w:ascii="Times New Roman" w:hAnsi="Times New Roman" w:cs="Times New Roman"/>
          <w:color w:val="auto"/>
          <w:sz w:val="24"/>
          <w:szCs w:val="24"/>
          <w:lang w:val="en-US"/>
        </w:rPr>
        <w:tab/>
      </w:r>
      <w:r>
        <w:rPr>
          <w:rFonts w:ascii="Times New Roman" w:hAnsi="Times New Roman" w:cs="Times New Roman"/>
          <w:b/>
          <w:color w:val="auto"/>
          <w:sz w:val="24"/>
          <w:szCs w:val="24"/>
        </w:rPr>
        <w:t>(3 Marks)</w:t>
      </w:r>
    </w:p>
    <w:p w14:paraId="448B126A">
      <w:pPr>
        <w:pStyle w:val="10"/>
        <w:suppressAutoHyphens w:val="0"/>
        <w:spacing w:line="240" w:lineRule="auto"/>
        <w:jc w:val="both"/>
        <w:rPr>
          <w:rFonts w:ascii="Times New Roman" w:hAnsi="Times New Roman" w:cs="Times New Roman"/>
          <w:color w:val="auto"/>
          <w:sz w:val="24"/>
          <w:szCs w:val="24"/>
        </w:rPr>
      </w:pPr>
    </w:p>
    <w:p w14:paraId="7D9769D0">
      <w:pPr>
        <w:spacing w:line="36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QUESTION </w:t>
      </w:r>
      <w:r>
        <w:rPr>
          <w:rFonts w:hint="default" w:ascii="Times New Roman" w:hAnsi="Times New Roman" w:cs="Times New Roman"/>
          <w:b/>
          <w:color w:val="auto"/>
          <w:sz w:val="24"/>
          <w:szCs w:val="24"/>
          <w:lang w:val="en-US"/>
        </w:rPr>
        <w:t>FOUR</w:t>
      </w:r>
      <w:r>
        <w:rPr>
          <w:rFonts w:ascii="Times New Roman" w:hAnsi="Times New Roman" w:cs="Times New Roman"/>
          <w:b/>
          <w:color w:val="auto"/>
          <w:sz w:val="24"/>
          <w:szCs w:val="24"/>
        </w:rPr>
        <w:t xml:space="preserve"> ( 15 Marks )</w:t>
      </w:r>
    </w:p>
    <w:p w14:paraId="6A33D074">
      <w:pPr>
        <w:pStyle w:val="10"/>
        <w:numPr>
          <w:ilvl w:val="0"/>
          <w:numId w:val="10"/>
        </w:numPr>
        <w:suppressAutoHyphens w:val="0"/>
        <w:spacing w:line="240" w:lineRule="auto"/>
        <w:rPr>
          <w:rFonts w:ascii="Times New Roman" w:hAnsi="Times New Roman" w:cs="Times New Roman"/>
          <w:b/>
          <w:color w:val="auto"/>
          <w:sz w:val="24"/>
          <w:szCs w:val="24"/>
        </w:rPr>
      </w:pPr>
      <w:r>
        <w:rPr>
          <w:rFonts w:ascii="Times New Roman" w:hAnsi="Times New Roman" w:cs="Times New Roman"/>
          <w:color w:val="auto"/>
          <w:sz w:val="24"/>
          <w:szCs w:val="24"/>
        </w:rPr>
        <w:t>Suppose you are asked to design a system to support the desk clerks in a bank office. Why is it important to conduct eye-tracking test as users interact with the platform?</w:t>
      </w:r>
    </w:p>
    <w:p w14:paraId="77754DBA">
      <w:pPr>
        <w:pStyle w:val="10"/>
        <w:suppressAutoHyphens w:val="0"/>
        <w:spacing w:line="240" w:lineRule="auto"/>
        <w:rPr>
          <w:rFonts w:ascii="Times New Roman" w:hAnsi="Times New Roman" w:cs="Times New Roman"/>
          <w:b/>
          <w:color w:val="auto"/>
          <w:sz w:val="24"/>
          <w:szCs w:val="24"/>
        </w:rPr>
      </w:pPr>
      <w:r>
        <w:rPr>
          <w:rFonts w:ascii="Times New Roman" w:hAnsi="Times New Roman" w:cs="Times New Roman"/>
          <w:color w:val="auto"/>
          <w:sz w:val="24"/>
          <w:szCs w:val="24"/>
        </w:rPr>
        <w:t xml:space="preserve">                                                                                                                     </w:t>
      </w:r>
      <w:r>
        <w:rPr>
          <w:rFonts w:ascii="Times New Roman" w:hAnsi="Times New Roman" w:cs="Times New Roman"/>
          <w:b/>
          <w:color w:val="auto"/>
          <w:sz w:val="24"/>
          <w:szCs w:val="24"/>
        </w:rPr>
        <w:tab/>
      </w:r>
      <w:r>
        <w:rPr>
          <w:rFonts w:ascii="Times New Roman" w:hAnsi="Times New Roman" w:cs="Times New Roman"/>
          <w:b/>
          <w:color w:val="auto"/>
          <w:sz w:val="24"/>
          <w:szCs w:val="24"/>
        </w:rPr>
        <w:t xml:space="preserve">       (3 Marks)</w:t>
      </w:r>
    </w:p>
    <w:p w14:paraId="17EE8273">
      <w:pPr>
        <w:pStyle w:val="13"/>
        <w:numPr>
          <w:ilvl w:val="0"/>
          <w:numId w:val="10"/>
        </w:numPr>
        <w:rPr>
          <w:rFonts w:ascii="Times New Roman" w:hAnsi="Times New Roman" w:cs="Times New Roman"/>
          <w:sz w:val="24"/>
          <w:szCs w:val="24"/>
        </w:rPr>
      </w:pPr>
      <w:r>
        <w:rPr>
          <w:rFonts w:ascii="Times New Roman" w:hAnsi="Times New Roman" w:cs="Times New Roman"/>
          <w:sz w:val="24"/>
          <w:szCs w:val="24"/>
        </w:rPr>
        <w:t xml:space="preserve">What is a moderated usability testing?                                                                 </w:t>
      </w:r>
      <w:r>
        <w:rPr>
          <w:rFonts w:ascii="Times New Roman" w:hAnsi="Times New Roman" w:cs="Times New Roman"/>
          <w:b/>
          <w:bCs/>
          <w:sz w:val="24"/>
          <w:szCs w:val="24"/>
        </w:rPr>
        <w:t>(2 Marks)</w:t>
      </w:r>
    </w:p>
    <w:p w14:paraId="43574AA7">
      <w:pPr>
        <w:pStyle w:val="13"/>
        <w:ind w:left="720"/>
        <w:rPr>
          <w:rFonts w:ascii="Times New Roman" w:hAnsi="Times New Roman" w:cs="Times New Roman"/>
          <w:sz w:val="24"/>
          <w:szCs w:val="24"/>
        </w:rPr>
      </w:pPr>
    </w:p>
    <w:p w14:paraId="1E0AA2CB">
      <w:pPr>
        <w:pStyle w:val="13"/>
        <w:numPr>
          <w:ilvl w:val="0"/>
          <w:numId w:val="10"/>
        </w:numPr>
        <w:rPr>
          <w:rFonts w:ascii="Times New Roman" w:hAnsi="Times New Roman" w:cs="Times New Roman"/>
          <w:sz w:val="24"/>
          <w:szCs w:val="24"/>
        </w:rPr>
      </w:pPr>
      <w:r>
        <w:rPr>
          <w:rFonts w:ascii="Times New Roman" w:hAnsi="Times New Roman" w:cs="Times New Roman"/>
          <w:sz w:val="24"/>
          <w:szCs w:val="24"/>
        </w:rPr>
        <w:t xml:space="preserve">Including examples, explain the following terminologies in relation to cognitive psychology.                                                                                                           </w:t>
      </w:r>
      <w:r>
        <w:rPr>
          <w:rFonts w:ascii="Times New Roman" w:hAnsi="Times New Roman" w:cs="Times New Roman"/>
          <w:b/>
          <w:sz w:val="24"/>
          <w:szCs w:val="24"/>
        </w:rPr>
        <w:t>(6 Marks)</w:t>
      </w:r>
    </w:p>
    <w:p w14:paraId="19141553">
      <w:pPr>
        <w:pStyle w:val="13"/>
        <w:numPr>
          <w:ilvl w:val="0"/>
          <w:numId w:val="11"/>
        </w:numPr>
        <w:rPr>
          <w:rFonts w:ascii="Times New Roman" w:hAnsi="Times New Roman" w:cs="Times New Roman"/>
          <w:sz w:val="24"/>
          <w:szCs w:val="24"/>
        </w:rPr>
      </w:pPr>
      <w:r>
        <w:rPr>
          <w:rFonts w:ascii="Times New Roman" w:hAnsi="Times New Roman" w:cs="Times New Roman"/>
          <w:sz w:val="24"/>
          <w:szCs w:val="24"/>
        </w:rPr>
        <w:t>Affordances</w:t>
      </w:r>
    </w:p>
    <w:p w14:paraId="3282C0E2">
      <w:pPr>
        <w:pStyle w:val="13"/>
        <w:numPr>
          <w:ilvl w:val="0"/>
          <w:numId w:val="11"/>
        </w:numPr>
        <w:rPr>
          <w:rFonts w:ascii="Times New Roman" w:hAnsi="Times New Roman" w:cs="Times New Roman"/>
          <w:sz w:val="24"/>
          <w:szCs w:val="24"/>
        </w:rPr>
      </w:pPr>
      <w:r>
        <w:rPr>
          <w:rFonts w:ascii="Times New Roman" w:hAnsi="Times New Roman" w:cs="Times New Roman"/>
          <w:sz w:val="24"/>
          <w:szCs w:val="24"/>
        </w:rPr>
        <w:t>Mental Models</w:t>
      </w:r>
    </w:p>
    <w:p w14:paraId="5D2E6CA0">
      <w:pPr>
        <w:pStyle w:val="13"/>
        <w:numPr>
          <w:ilvl w:val="0"/>
          <w:numId w:val="11"/>
        </w:numPr>
        <w:rPr>
          <w:rFonts w:ascii="Times New Roman" w:hAnsi="Times New Roman" w:cs="Times New Roman"/>
          <w:sz w:val="24"/>
          <w:szCs w:val="24"/>
        </w:rPr>
      </w:pPr>
      <w:r>
        <w:rPr>
          <w:rFonts w:ascii="Times New Roman" w:hAnsi="Times New Roman" w:cs="Times New Roman"/>
          <w:sz w:val="24"/>
          <w:szCs w:val="24"/>
        </w:rPr>
        <w:t>Interface Metaphors</w:t>
      </w:r>
    </w:p>
    <w:p w14:paraId="55399B60">
      <w:pPr>
        <w:pStyle w:val="10"/>
        <w:suppressAutoHyphens w:val="0"/>
        <w:spacing w:line="360" w:lineRule="auto"/>
        <w:rPr>
          <w:rFonts w:ascii="Times New Roman" w:hAnsi="Times New Roman" w:cs="Times New Roman"/>
          <w:b/>
          <w:color w:val="auto"/>
          <w:sz w:val="24"/>
          <w:szCs w:val="24"/>
        </w:rPr>
      </w:pPr>
    </w:p>
    <w:p w14:paraId="7056374E">
      <w:pPr>
        <w:pStyle w:val="10"/>
        <w:numPr>
          <w:ilvl w:val="0"/>
          <w:numId w:val="10"/>
        </w:numPr>
        <w:suppressAutoHyphens w:val="0"/>
        <w:spacing w:line="24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Industrial environments have control systems form equipment used in production. List four best practices for designing interactive industrial control systems or interfaces.        </w:t>
      </w:r>
    </w:p>
    <w:p w14:paraId="5C3B7722">
      <w:pPr>
        <w:pStyle w:val="10"/>
        <w:suppressAutoHyphens w:val="0"/>
        <w:spacing w:line="240" w:lineRule="auto"/>
        <w:rPr>
          <w:rFonts w:ascii="Times New Roman" w:hAnsi="Times New Roman" w:cs="Times New Roman"/>
          <w:b/>
          <w:color w:val="auto"/>
          <w:sz w:val="24"/>
          <w:szCs w:val="24"/>
        </w:rPr>
      </w:pPr>
      <w:r>
        <w:rPr>
          <w:rFonts w:ascii="Times New Roman" w:hAnsi="Times New Roman" w:cs="Times New Roman"/>
          <w:color w:val="auto"/>
          <w:sz w:val="24"/>
          <w:szCs w:val="24"/>
        </w:rPr>
        <w:t xml:space="preserve">                                                                                                                               </w:t>
      </w:r>
      <w:r>
        <w:rPr>
          <w:rFonts w:ascii="Times New Roman" w:hAnsi="Times New Roman" w:cs="Times New Roman"/>
          <w:b/>
          <w:color w:val="auto"/>
          <w:sz w:val="24"/>
          <w:szCs w:val="24"/>
        </w:rPr>
        <w:t>(4 Marks)</w:t>
      </w:r>
    </w:p>
    <w:p w14:paraId="604E73FA">
      <w:pPr>
        <w:spacing w:line="360" w:lineRule="auto"/>
        <w:jc w:val="both"/>
        <w:rPr>
          <w:rFonts w:ascii="Times New Roman" w:hAnsi="Times New Roman" w:cs="Times New Roman"/>
          <w:b/>
          <w:color w:val="auto"/>
          <w:sz w:val="24"/>
          <w:szCs w:val="24"/>
        </w:rPr>
      </w:pPr>
    </w:p>
    <w:p w14:paraId="3CC41EB4">
      <w:pPr>
        <w:spacing w:line="36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QUESTION </w:t>
      </w:r>
      <w:r>
        <w:rPr>
          <w:rFonts w:hint="default" w:ascii="Times New Roman" w:hAnsi="Times New Roman" w:cs="Times New Roman"/>
          <w:b/>
          <w:color w:val="auto"/>
          <w:sz w:val="24"/>
          <w:szCs w:val="24"/>
          <w:lang w:val="en-US"/>
        </w:rPr>
        <w:t>FIVE</w:t>
      </w:r>
      <w:r>
        <w:rPr>
          <w:rFonts w:ascii="Times New Roman" w:hAnsi="Times New Roman" w:cs="Times New Roman"/>
          <w:b/>
          <w:color w:val="auto"/>
          <w:sz w:val="24"/>
          <w:szCs w:val="24"/>
        </w:rPr>
        <w:t xml:space="preserve"> (15 Marks)</w:t>
      </w:r>
    </w:p>
    <w:p w14:paraId="6F7F3A04">
      <w:pPr>
        <w:pStyle w:val="10"/>
        <w:numPr>
          <w:ilvl w:val="0"/>
          <w:numId w:val="12"/>
        </w:numPr>
        <w:suppressAutoHyphens w:val="0"/>
        <w:spacing w:after="0" w:line="360" w:lineRule="auto"/>
        <w:jc w:val="both"/>
        <w:rPr>
          <w:rFonts w:ascii="Times New Roman" w:hAnsi="Times New Roman" w:cs="Times New Roman"/>
          <w:b/>
          <w:color w:val="auto"/>
          <w:sz w:val="24"/>
          <w:szCs w:val="24"/>
        </w:rPr>
      </w:pPr>
      <w:r>
        <w:rPr>
          <w:rFonts w:ascii="Times New Roman" w:hAnsi="Times New Roman" w:cs="Times New Roman"/>
          <w:color w:val="auto"/>
          <w:sz w:val="24"/>
          <w:szCs w:val="24"/>
        </w:rPr>
        <w:t xml:space="preserve">Ben Shneiderman, an American computer scientist consolidated some implicit facts about designing. Explain the following guidelines to a Farm Management platform you could be developing.                                                                                 </w:t>
      </w:r>
      <w:r>
        <w:rPr>
          <w:rFonts w:ascii="Times New Roman" w:hAnsi="Times New Roman" w:cs="Times New Roman"/>
          <w:b/>
          <w:color w:val="auto"/>
          <w:sz w:val="24"/>
          <w:szCs w:val="24"/>
        </w:rPr>
        <w:tab/>
      </w:r>
      <w:r>
        <w:rPr>
          <w:rFonts w:ascii="Times New Roman" w:hAnsi="Times New Roman" w:cs="Times New Roman"/>
          <w:b/>
          <w:color w:val="auto"/>
          <w:sz w:val="24"/>
          <w:szCs w:val="24"/>
        </w:rPr>
        <w:t xml:space="preserve">                   (4 Marks)</w:t>
      </w:r>
    </w:p>
    <w:p w14:paraId="7EE1A55C">
      <w:pPr>
        <w:pStyle w:val="10"/>
        <w:numPr>
          <w:ilvl w:val="0"/>
          <w:numId w:val="13"/>
        </w:numPr>
        <w:suppressAutoHyphens w:val="0"/>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Reduce short term memory load</w:t>
      </w:r>
    </w:p>
    <w:p w14:paraId="3191A8A5">
      <w:pPr>
        <w:pStyle w:val="10"/>
        <w:numPr>
          <w:ilvl w:val="0"/>
          <w:numId w:val="13"/>
        </w:numPr>
        <w:suppressAutoHyphens w:val="0"/>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Support internal locus of control</w:t>
      </w:r>
    </w:p>
    <w:p w14:paraId="7004495C">
      <w:pPr>
        <w:pStyle w:val="10"/>
        <w:suppressAutoHyphens w:val="0"/>
        <w:spacing w:line="240" w:lineRule="auto"/>
        <w:jc w:val="both"/>
        <w:rPr>
          <w:rFonts w:ascii="Times New Roman" w:hAnsi="Times New Roman" w:cs="Times New Roman"/>
          <w:b/>
          <w:color w:val="auto"/>
          <w:sz w:val="24"/>
          <w:szCs w:val="24"/>
        </w:rPr>
      </w:pPr>
    </w:p>
    <w:p w14:paraId="234C2081">
      <w:pPr>
        <w:pStyle w:val="10"/>
        <w:numPr>
          <w:ilvl w:val="0"/>
          <w:numId w:val="12"/>
        </w:numPr>
        <w:suppressAutoHyphens w:val="0"/>
        <w:spacing w:line="240" w:lineRule="auto"/>
        <w:jc w:val="both"/>
        <w:rPr>
          <w:rFonts w:ascii="Times New Roman" w:hAnsi="Times New Roman" w:cs="Times New Roman"/>
          <w:b/>
          <w:color w:val="auto"/>
          <w:sz w:val="24"/>
          <w:szCs w:val="24"/>
        </w:rPr>
      </w:pPr>
      <w:r>
        <w:rPr>
          <w:rFonts w:ascii="Times New Roman" w:hAnsi="Times New Roman" w:cs="Times New Roman"/>
          <w:bCs/>
          <w:color w:val="auto"/>
          <w:sz w:val="24"/>
          <w:szCs w:val="24"/>
        </w:rPr>
        <w:t xml:space="preserve">Describe a scenario where you will use Guerrilla testing approach in Human Computer Interaction (HCI).                                                                                                  </w:t>
      </w:r>
      <w:r>
        <w:rPr>
          <w:rFonts w:ascii="Times New Roman" w:hAnsi="Times New Roman" w:cs="Times New Roman"/>
          <w:b/>
          <w:color w:val="auto"/>
          <w:sz w:val="24"/>
          <w:szCs w:val="24"/>
        </w:rPr>
        <w:t>(3 Marks)</w:t>
      </w:r>
    </w:p>
    <w:p w14:paraId="64E87023">
      <w:pPr>
        <w:pStyle w:val="10"/>
        <w:suppressAutoHyphens w:val="0"/>
        <w:spacing w:line="240" w:lineRule="auto"/>
        <w:jc w:val="both"/>
        <w:rPr>
          <w:rFonts w:ascii="Times New Roman" w:hAnsi="Times New Roman" w:cs="Times New Roman"/>
          <w:b/>
          <w:color w:val="auto"/>
          <w:sz w:val="24"/>
          <w:szCs w:val="24"/>
        </w:rPr>
      </w:pPr>
    </w:p>
    <w:p w14:paraId="51195951">
      <w:pPr>
        <w:pStyle w:val="10"/>
        <w:numPr>
          <w:ilvl w:val="0"/>
          <w:numId w:val="12"/>
        </w:numPr>
        <w:suppressAutoHyphens w:val="0"/>
        <w:spacing w:line="240" w:lineRule="auto"/>
        <w:jc w:val="both"/>
        <w:rPr>
          <w:rFonts w:ascii="Times New Roman" w:hAnsi="Times New Roman" w:cs="Times New Roman"/>
          <w:b/>
          <w:color w:val="auto"/>
          <w:sz w:val="24"/>
          <w:szCs w:val="24"/>
        </w:rPr>
      </w:pPr>
      <w:r>
        <w:rPr>
          <w:rFonts w:ascii="Times New Roman" w:hAnsi="Times New Roman" w:cs="Times New Roman"/>
          <w:color w:val="auto"/>
          <w:sz w:val="24"/>
          <w:szCs w:val="24"/>
        </w:rPr>
        <w:t xml:space="preserve">As a HCI system developer, outline four reasons why you need to understand cognition?                  </w:t>
      </w:r>
    </w:p>
    <w:p w14:paraId="6CB557E6">
      <w:pPr>
        <w:pStyle w:val="10"/>
        <w:suppressAutoHyphens w:val="0"/>
        <w:spacing w:line="240" w:lineRule="auto"/>
        <w:jc w:val="both"/>
        <w:rPr>
          <w:rFonts w:ascii="Times New Roman" w:hAnsi="Times New Roman" w:cs="Times New Roman"/>
          <w:b/>
          <w:bCs/>
          <w:color w:val="auto"/>
          <w:sz w:val="24"/>
          <w:szCs w:val="24"/>
        </w:rPr>
      </w:pPr>
      <w:r>
        <w:rPr>
          <w:rFonts w:ascii="Times New Roman" w:hAnsi="Times New Roman" w:cs="Times New Roman"/>
          <w:color w:val="auto"/>
          <w:sz w:val="24"/>
          <w:szCs w:val="24"/>
        </w:rPr>
        <w:t xml:space="preserve">                                                                                                                               </w:t>
      </w:r>
      <w:r>
        <w:rPr>
          <w:rFonts w:ascii="Times New Roman" w:hAnsi="Times New Roman" w:cs="Times New Roman"/>
          <w:b/>
          <w:bCs/>
          <w:color w:val="auto"/>
          <w:sz w:val="24"/>
          <w:szCs w:val="24"/>
        </w:rPr>
        <w:t>(4 Marks)</w:t>
      </w:r>
    </w:p>
    <w:p w14:paraId="14A802F8">
      <w:pPr>
        <w:pStyle w:val="10"/>
        <w:suppressAutoHyphens w:val="0"/>
        <w:spacing w:line="240" w:lineRule="auto"/>
        <w:jc w:val="both"/>
        <w:rPr>
          <w:rFonts w:ascii="Times New Roman" w:hAnsi="Times New Roman" w:cs="Times New Roman"/>
          <w:b/>
          <w:color w:val="auto"/>
          <w:sz w:val="24"/>
          <w:szCs w:val="24"/>
        </w:rPr>
      </w:pPr>
    </w:p>
    <w:p w14:paraId="0D4376CF">
      <w:pPr>
        <w:pStyle w:val="10"/>
        <w:numPr>
          <w:ilvl w:val="0"/>
          <w:numId w:val="12"/>
        </w:numPr>
        <w:suppressAutoHyphens w:val="0"/>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A farmer contacts you to develop an interactive and user-friendly farm management system. Discuss how you will comply with the following goal-driven design rules:                                                     </w:t>
      </w:r>
    </w:p>
    <w:p w14:paraId="5AD1FED1">
      <w:pPr>
        <w:pStyle w:val="10"/>
        <w:suppressAutoHyphens w:val="0"/>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Pr>
          <w:rFonts w:ascii="Times New Roman" w:hAnsi="Times New Roman" w:cs="Times New Roman"/>
          <w:b/>
          <w:color w:val="auto"/>
          <w:sz w:val="24"/>
          <w:szCs w:val="24"/>
        </w:rPr>
        <w:t>(4 Marks)</w:t>
      </w:r>
    </w:p>
    <w:p w14:paraId="452982B3">
      <w:pPr>
        <w:pStyle w:val="10"/>
        <w:numPr>
          <w:ilvl w:val="1"/>
          <w:numId w:val="14"/>
        </w:numPr>
        <w:suppressAutoHyphens w:val="0"/>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Work in teams of two</w:t>
      </w:r>
    </w:p>
    <w:p w14:paraId="4A347DFC">
      <w:pPr>
        <w:pStyle w:val="10"/>
        <w:numPr>
          <w:ilvl w:val="1"/>
          <w:numId w:val="14"/>
        </w:numPr>
        <w:suppressAutoHyphens w:val="0"/>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Separate responsibility for design from responsibility for programming</w:t>
      </w:r>
    </w:p>
    <w:p w14:paraId="5BAF156D">
      <w:pPr>
        <w:pStyle w:val="10"/>
        <w:suppressAutoHyphens w:val="0"/>
        <w:spacing w:line="360" w:lineRule="auto"/>
        <w:ind w:left="1440"/>
        <w:jc w:val="both"/>
        <w:rPr>
          <w:rFonts w:ascii="Times New Roman" w:hAnsi="Times New Roman" w:cs="Times New Roman"/>
          <w:color w:val="auto"/>
          <w:sz w:val="24"/>
          <w:szCs w:val="24"/>
        </w:rPr>
      </w:pPr>
    </w:p>
    <w:sectPr>
      <w:footerReference r:id="rId5" w:type="default"/>
      <w:pgSz w:w="12240" w:h="15840"/>
      <w:pgMar w:top="993" w:right="1440" w:bottom="1440" w:left="1440" w:header="0" w:footer="0" w:gutter="0"/>
      <w:cols w:space="720" w:num="1"/>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Droid Sans Fallback">
    <w:altName w:val="Times New Roman"/>
    <w:panose1 w:val="00000000000000000000"/>
    <w:charset w:val="00"/>
    <w:family w:val="roman"/>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ED2D6">
    <w:pPr>
      <w:pStyle w:val="6"/>
      <w:jc w:val="center"/>
    </w:pPr>
    <w:r>
      <w:fldChar w:fldCharType="begin"/>
    </w:r>
    <w:r>
      <w:instrText xml:space="preserve">PAGE</w:instrText>
    </w:r>
    <w:r>
      <w:fldChar w:fldCharType="separate"/>
    </w:r>
    <w:r>
      <w:t>2</w:t>
    </w:r>
    <w:r>
      <w:fldChar w:fldCharType="end"/>
    </w:r>
    <w:r>
      <w:t xml:space="preserve"> of 4</w:t>
    </w:r>
  </w:p>
  <w:p w14:paraId="246B2C4B">
    <w:pPr>
      <w:pStyle w:val="6"/>
      <w:jc w:val="center"/>
    </w:pPr>
  </w:p>
  <w:p w14:paraId="3E8EF6D6">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81DF90"/>
    <w:multiLevelType w:val="singleLevel"/>
    <w:tmpl w:val="9F81DF90"/>
    <w:lvl w:ilvl="0" w:tentative="0">
      <w:start w:val="5"/>
      <w:numFmt w:val="lowerLetter"/>
      <w:lvlText w:val="%1)"/>
      <w:lvlJc w:val="left"/>
      <w:pPr>
        <w:tabs>
          <w:tab w:val="left" w:pos="852"/>
        </w:tabs>
        <w:ind w:left="852" w:leftChars="0" w:hanging="432" w:firstLineChars="0"/>
      </w:pPr>
      <w:rPr>
        <w:rFonts w:hint="default"/>
      </w:rPr>
    </w:lvl>
  </w:abstractNum>
  <w:abstractNum w:abstractNumId="1">
    <w:nsid w:val="A1262917"/>
    <w:multiLevelType w:val="singleLevel"/>
    <w:tmpl w:val="A1262917"/>
    <w:lvl w:ilvl="0" w:tentative="0">
      <w:start w:val="3"/>
      <w:numFmt w:val="lowerLetter"/>
      <w:lvlText w:val="%1)"/>
      <w:lvlJc w:val="left"/>
      <w:pPr>
        <w:tabs>
          <w:tab w:val="left" w:pos="432"/>
        </w:tabs>
        <w:ind w:left="432" w:leftChars="0" w:hanging="432" w:firstLineChars="0"/>
      </w:pPr>
      <w:rPr>
        <w:rFonts w:hint="default"/>
        <w:b w:val="0"/>
        <w:bCs w:val="0"/>
      </w:rPr>
    </w:lvl>
  </w:abstractNum>
  <w:abstractNum w:abstractNumId="2">
    <w:nsid w:val="DC9F23D4"/>
    <w:multiLevelType w:val="singleLevel"/>
    <w:tmpl w:val="DC9F23D4"/>
    <w:lvl w:ilvl="0" w:tentative="0">
      <w:start w:val="3"/>
      <w:numFmt w:val="lowerLetter"/>
      <w:lvlText w:val="%1)"/>
      <w:lvlJc w:val="left"/>
      <w:pPr>
        <w:tabs>
          <w:tab w:val="left" w:pos="852"/>
        </w:tabs>
        <w:ind w:left="852" w:leftChars="0" w:hanging="432" w:firstLineChars="0"/>
      </w:pPr>
      <w:rPr>
        <w:rFonts w:hint="default"/>
      </w:rPr>
    </w:lvl>
  </w:abstractNum>
  <w:abstractNum w:abstractNumId="3">
    <w:nsid w:val="FEE4EC11"/>
    <w:multiLevelType w:val="singleLevel"/>
    <w:tmpl w:val="FEE4EC11"/>
    <w:lvl w:ilvl="0" w:tentative="0">
      <w:start w:val="1"/>
      <w:numFmt w:val="lowerLetter"/>
      <w:lvlText w:val="%1)"/>
      <w:lvlJc w:val="left"/>
      <w:pPr>
        <w:tabs>
          <w:tab w:val="left" w:pos="425"/>
        </w:tabs>
        <w:ind w:left="425" w:leftChars="0" w:hanging="425" w:firstLineChars="0"/>
      </w:pPr>
      <w:rPr>
        <w:rFonts w:hint="default"/>
        <w:b w:val="0"/>
        <w:bCs w:val="0"/>
      </w:rPr>
    </w:lvl>
  </w:abstractNum>
  <w:abstractNum w:abstractNumId="4">
    <w:nsid w:val="0387F586"/>
    <w:multiLevelType w:val="singleLevel"/>
    <w:tmpl w:val="0387F586"/>
    <w:lvl w:ilvl="0" w:tentative="0">
      <w:start w:val="1"/>
      <w:numFmt w:val="lowerLetter"/>
      <w:lvlText w:val="%1)"/>
      <w:lvlJc w:val="left"/>
      <w:pPr>
        <w:tabs>
          <w:tab w:val="left" w:pos="425"/>
        </w:tabs>
        <w:ind w:left="425" w:leftChars="0" w:hanging="425" w:firstLineChars="0"/>
      </w:pPr>
      <w:rPr>
        <w:rFonts w:hint="default"/>
      </w:rPr>
    </w:lvl>
  </w:abstractNum>
  <w:abstractNum w:abstractNumId="5">
    <w:nsid w:val="1DDEA26B"/>
    <w:multiLevelType w:val="singleLevel"/>
    <w:tmpl w:val="1DDEA26B"/>
    <w:lvl w:ilvl="0" w:tentative="0">
      <w:start w:val="1"/>
      <w:numFmt w:val="lowerLetter"/>
      <w:lvlText w:val="%1)"/>
      <w:lvlJc w:val="left"/>
      <w:pPr>
        <w:tabs>
          <w:tab w:val="left" w:pos="845"/>
        </w:tabs>
        <w:ind w:left="845" w:leftChars="0" w:hanging="425" w:firstLineChars="0"/>
      </w:pPr>
      <w:rPr>
        <w:rFonts w:hint="default"/>
      </w:rPr>
    </w:lvl>
  </w:abstractNum>
  <w:abstractNum w:abstractNumId="6">
    <w:nsid w:val="21527739"/>
    <w:multiLevelType w:val="multilevel"/>
    <w:tmpl w:val="21527739"/>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7">
    <w:nsid w:val="36C85CF6"/>
    <w:multiLevelType w:val="multilevel"/>
    <w:tmpl w:val="36C85CF6"/>
    <w:lvl w:ilvl="0" w:tentative="0">
      <w:start w:val="1"/>
      <w:numFmt w:val="decimal"/>
      <w:lvlText w:val="%1."/>
      <w:lvlJc w:val="left"/>
      <w:pPr>
        <w:ind w:left="1080" w:hanging="360"/>
      </w:p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cs="Wingdings"/>
      </w:rPr>
    </w:lvl>
    <w:lvl w:ilvl="3" w:tentative="0">
      <w:start w:val="1"/>
      <w:numFmt w:val="bullet"/>
      <w:lvlText w:val=""/>
      <w:lvlJc w:val="left"/>
      <w:pPr>
        <w:ind w:left="3240" w:hanging="360"/>
      </w:pPr>
      <w:rPr>
        <w:rFonts w:hint="default" w:ascii="Symbol" w:hAnsi="Symbol" w:cs="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cs="Wingdings"/>
      </w:rPr>
    </w:lvl>
    <w:lvl w:ilvl="6" w:tentative="0">
      <w:start w:val="1"/>
      <w:numFmt w:val="bullet"/>
      <w:lvlText w:val=""/>
      <w:lvlJc w:val="left"/>
      <w:pPr>
        <w:ind w:left="5400" w:hanging="360"/>
      </w:pPr>
      <w:rPr>
        <w:rFonts w:hint="default" w:ascii="Symbol" w:hAnsi="Symbol" w:cs="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cs="Wingdings"/>
      </w:rPr>
    </w:lvl>
  </w:abstractNum>
  <w:abstractNum w:abstractNumId="8">
    <w:nsid w:val="39424FA7"/>
    <w:multiLevelType w:val="multilevel"/>
    <w:tmpl w:val="39424FA7"/>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3F0A1CF2"/>
    <w:multiLevelType w:val="multilevel"/>
    <w:tmpl w:val="3F0A1CF2"/>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44EB30F7"/>
    <w:multiLevelType w:val="multilevel"/>
    <w:tmpl w:val="44EB30F7"/>
    <w:lvl w:ilvl="0" w:tentative="0">
      <w:start w:val="1"/>
      <w:numFmt w:val="lowerLetter"/>
      <w:lvlText w:val="%1)"/>
      <w:lvlJc w:val="left"/>
      <w:pPr>
        <w:ind w:left="720" w:hanging="360"/>
      </w:pPr>
      <w:rPr>
        <w:b w:val="0"/>
      </w:rPr>
    </w:lvl>
    <w:lvl w:ilvl="1" w:tentative="0">
      <w:start w:val="1"/>
      <w:numFmt w:val="lowerRoman"/>
      <w:lvlText w:val="%2."/>
      <w:lvlJc w:val="righ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6AA86DF1"/>
    <w:multiLevelType w:val="multilevel"/>
    <w:tmpl w:val="6AA86DF1"/>
    <w:lvl w:ilvl="0" w:tentative="0">
      <w:start w:val="1"/>
      <w:numFmt w:val="lowerLetter"/>
      <w:lvlText w:val="%1)"/>
      <w:lvlJc w:val="left"/>
      <w:pPr>
        <w:ind w:left="720" w:hanging="360"/>
      </w:pPr>
      <w:rPr>
        <w:b w:val="0"/>
      </w:rPr>
    </w:lvl>
    <w:lvl w:ilvl="1" w:tentative="0">
      <w:start w:val="1"/>
      <w:numFmt w:val="lowerRoman"/>
      <w:lvlText w:val="%2."/>
      <w:lvlJc w:val="righ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7B86090C"/>
    <w:multiLevelType w:val="multilevel"/>
    <w:tmpl w:val="7B86090C"/>
    <w:lvl w:ilvl="0" w:tentative="0">
      <w:start w:val="1"/>
      <w:numFmt w:val="lowerRoman"/>
      <w:lvlText w:val="%1."/>
      <w:lvlJc w:val="righ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3">
    <w:nsid w:val="7B966BD5"/>
    <w:multiLevelType w:val="multilevel"/>
    <w:tmpl w:val="7B966BD5"/>
    <w:lvl w:ilvl="0" w:tentative="0">
      <w:start w:val="1"/>
      <w:numFmt w:val="lowerRoman"/>
      <w:lvlText w:val="%1."/>
      <w:lvlJc w:val="righ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7"/>
  </w:num>
  <w:num w:numId="2">
    <w:abstractNumId w:val="3"/>
  </w:num>
  <w:num w:numId="3">
    <w:abstractNumId w:val="4"/>
  </w:num>
  <w:num w:numId="4">
    <w:abstractNumId w:val="13"/>
  </w:num>
  <w:num w:numId="5">
    <w:abstractNumId w:val="1"/>
  </w:num>
  <w:num w:numId="6">
    <w:abstractNumId w:val="5"/>
  </w:num>
  <w:num w:numId="7">
    <w:abstractNumId w:val="10"/>
  </w:num>
  <w:num w:numId="8">
    <w:abstractNumId w:val="2"/>
  </w:num>
  <w:num w:numId="9">
    <w:abstractNumId w:val="0"/>
  </w:num>
  <w:num w:numId="10">
    <w:abstractNumId w:val="8"/>
  </w:num>
  <w:num w:numId="11">
    <w:abstractNumId w:val="12"/>
  </w:num>
  <w:num w:numId="12">
    <w:abstractNumId w:val="9"/>
  </w:num>
  <w:num w:numId="13">
    <w:abstractNumId w:val="6"/>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A6D"/>
    <w:rsid w:val="000002DA"/>
    <w:rsid w:val="00003050"/>
    <w:rsid w:val="00013B0C"/>
    <w:rsid w:val="00025A44"/>
    <w:rsid w:val="000333B3"/>
    <w:rsid w:val="00046F3B"/>
    <w:rsid w:val="00050AE6"/>
    <w:rsid w:val="00057820"/>
    <w:rsid w:val="000616BA"/>
    <w:rsid w:val="000625D9"/>
    <w:rsid w:val="00066D9F"/>
    <w:rsid w:val="0008385D"/>
    <w:rsid w:val="000B41C4"/>
    <w:rsid w:val="000B4CD5"/>
    <w:rsid w:val="000B5CDC"/>
    <w:rsid w:val="000B635B"/>
    <w:rsid w:val="000C251C"/>
    <w:rsid w:val="000C30BB"/>
    <w:rsid w:val="000C63B1"/>
    <w:rsid w:val="000D697C"/>
    <w:rsid w:val="000E64F2"/>
    <w:rsid w:val="000F21B7"/>
    <w:rsid w:val="000F30F2"/>
    <w:rsid w:val="001034D2"/>
    <w:rsid w:val="00105C64"/>
    <w:rsid w:val="0010624D"/>
    <w:rsid w:val="00110C61"/>
    <w:rsid w:val="0011643B"/>
    <w:rsid w:val="00117809"/>
    <w:rsid w:val="001258A5"/>
    <w:rsid w:val="00132CDE"/>
    <w:rsid w:val="00134458"/>
    <w:rsid w:val="00152025"/>
    <w:rsid w:val="001727D8"/>
    <w:rsid w:val="00174A69"/>
    <w:rsid w:val="00191F08"/>
    <w:rsid w:val="001953E6"/>
    <w:rsid w:val="001B020A"/>
    <w:rsid w:val="001C7A09"/>
    <w:rsid w:val="001D50BA"/>
    <w:rsid w:val="001D5806"/>
    <w:rsid w:val="001D7982"/>
    <w:rsid w:val="001F02FC"/>
    <w:rsid w:val="001F7A8A"/>
    <w:rsid w:val="00200088"/>
    <w:rsid w:val="0020008E"/>
    <w:rsid w:val="00210ABF"/>
    <w:rsid w:val="00216385"/>
    <w:rsid w:val="00222934"/>
    <w:rsid w:val="00223C15"/>
    <w:rsid w:val="00224012"/>
    <w:rsid w:val="0023761A"/>
    <w:rsid w:val="00237FF6"/>
    <w:rsid w:val="00241EAB"/>
    <w:rsid w:val="0025037C"/>
    <w:rsid w:val="0025640B"/>
    <w:rsid w:val="00265763"/>
    <w:rsid w:val="00270085"/>
    <w:rsid w:val="00282968"/>
    <w:rsid w:val="002A006D"/>
    <w:rsid w:val="002B59F0"/>
    <w:rsid w:val="002D0205"/>
    <w:rsid w:val="00300522"/>
    <w:rsid w:val="003069F1"/>
    <w:rsid w:val="00315270"/>
    <w:rsid w:val="00320A97"/>
    <w:rsid w:val="00322ECD"/>
    <w:rsid w:val="003352B1"/>
    <w:rsid w:val="00345745"/>
    <w:rsid w:val="00361778"/>
    <w:rsid w:val="00365756"/>
    <w:rsid w:val="00366A2B"/>
    <w:rsid w:val="00374E4F"/>
    <w:rsid w:val="0038057B"/>
    <w:rsid w:val="0038659F"/>
    <w:rsid w:val="00396002"/>
    <w:rsid w:val="00397A7A"/>
    <w:rsid w:val="003A1EEB"/>
    <w:rsid w:val="003B02BD"/>
    <w:rsid w:val="003B1A90"/>
    <w:rsid w:val="003B2833"/>
    <w:rsid w:val="003C6853"/>
    <w:rsid w:val="003D1BDA"/>
    <w:rsid w:val="003D1FA4"/>
    <w:rsid w:val="003E4BA4"/>
    <w:rsid w:val="003F76B1"/>
    <w:rsid w:val="00400430"/>
    <w:rsid w:val="00400E86"/>
    <w:rsid w:val="00401C3F"/>
    <w:rsid w:val="00407DD4"/>
    <w:rsid w:val="00416B5D"/>
    <w:rsid w:val="0041747C"/>
    <w:rsid w:val="00423850"/>
    <w:rsid w:val="00442577"/>
    <w:rsid w:val="0044275C"/>
    <w:rsid w:val="004646BF"/>
    <w:rsid w:val="00482754"/>
    <w:rsid w:val="004831A7"/>
    <w:rsid w:val="0049514D"/>
    <w:rsid w:val="004A31B9"/>
    <w:rsid w:val="004B075E"/>
    <w:rsid w:val="004B266B"/>
    <w:rsid w:val="004B412E"/>
    <w:rsid w:val="004C5B98"/>
    <w:rsid w:val="004D4196"/>
    <w:rsid w:val="004F7418"/>
    <w:rsid w:val="005010E2"/>
    <w:rsid w:val="005019E4"/>
    <w:rsid w:val="00502678"/>
    <w:rsid w:val="0050411A"/>
    <w:rsid w:val="00505DED"/>
    <w:rsid w:val="00513937"/>
    <w:rsid w:val="00514A63"/>
    <w:rsid w:val="00515E33"/>
    <w:rsid w:val="0052058F"/>
    <w:rsid w:val="0052590A"/>
    <w:rsid w:val="00530A5E"/>
    <w:rsid w:val="005577BD"/>
    <w:rsid w:val="0057664B"/>
    <w:rsid w:val="0057767B"/>
    <w:rsid w:val="00577CDF"/>
    <w:rsid w:val="00582E53"/>
    <w:rsid w:val="00587D3E"/>
    <w:rsid w:val="00591F1D"/>
    <w:rsid w:val="00596D07"/>
    <w:rsid w:val="00597215"/>
    <w:rsid w:val="005A1279"/>
    <w:rsid w:val="005A1C68"/>
    <w:rsid w:val="005B3234"/>
    <w:rsid w:val="005C01E0"/>
    <w:rsid w:val="005C3431"/>
    <w:rsid w:val="005C3E77"/>
    <w:rsid w:val="005C679B"/>
    <w:rsid w:val="005C7875"/>
    <w:rsid w:val="005E06CB"/>
    <w:rsid w:val="005E0CA2"/>
    <w:rsid w:val="00601A36"/>
    <w:rsid w:val="006410BF"/>
    <w:rsid w:val="00647A26"/>
    <w:rsid w:val="00663F32"/>
    <w:rsid w:val="00670FA1"/>
    <w:rsid w:val="00683478"/>
    <w:rsid w:val="00691AC2"/>
    <w:rsid w:val="00692D83"/>
    <w:rsid w:val="00697A1E"/>
    <w:rsid w:val="00697C70"/>
    <w:rsid w:val="006A1914"/>
    <w:rsid w:val="006A2159"/>
    <w:rsid w:val="006C6BBD"/>
    <w:rsid w:val="006D58D0"/>
    <w:rsid w:val="006F5B08"/>
    <w:rsid w:val="00703116"/>
    <w:rsid w:val="007045F8"/>
    <w:rsid w:val="00704F6A"/>
    <w:rsid w:val="007150B5"/>
    <w:rsid w:val="00722DE4"/>
    <w:rsid w:val="00731C1C"/>
    <w:rsid w:val="007436F4"/>
    <w:rsid w:val="00746302"/>
    <w:rsid w:val="007602C0"/>
    <w:rsid w:val="00780EB6"/>
    <w:rsid w:val="00794459"/>
    <w:rsid w:val="00794B84"/>
    <w:rsid w:val="00796E94"/>
    <w:rsid w:val="007B6286"/>
    <w:rsid w:val="007C2259"/>
    <w:rsid w:val="007D4F6B"/>
    <w:rsid w:val="007F3484"/>
    <w:rsid w:val="0080557E"/>
    <w:rsid w:val="008068E4"/>
    <w:rsid w:val="00806BA9"/>
    <w:rsid w:val="00815B09"/>
    <w:rsid w:val="008521B1"/>
    <w:rsid w:val="00862889"/>
    <w:rsid w:val="00867703"/>
    <w:rsid w:val="00872A2F"/>
    <w:rsid w:val="008801A6"/>
    <w:rsid w:val="00896A5E"/>
    <w:rsid w:val="00896F11"/>
    <w:rsid w:val="008A3F82"/>
    <w:rsid w:val="008B5C61"/>
    <w:rsid w:val="008D322B"/>
    <w:rsid w:val="008F085F"/>
    <w:rsid w:val="008F2F5F"/>
    <w:rsid w:val="00903A19"/>
    <w:rsid w:val="00925E65"/>
    <w:rsid w:val="009307E5"/>
    <w:rsid w:val="00946D2A"/>
    <w:rsid w:val="009557A9"/>
    <w:rsid w:val="00964653"/>
    <w:rsid w:val="009720D2"/>
    <w:rsid w:val="00983D7C"/>
    <w:rsid w:val="0098741C"/>
    <w:rsid w:val="009A5546"/>
    <w:rsid w:val="009B01DB"/>
    <w:rsid w:val="009B5326"/>
    <w:rsid w:val="009C015B"/>
    <w:rsid w:val="009C5923"/>
    <w:rsid w:val="009F1ABC"/>
    <w:rsid w:val="009F2EBF"/>
    <w:rsid w:val="00A017B4"/>
    <w:rsid w:val="00A072FF"/>
    <w:rsid w:val="00A11352"/>
    <w:rsid w:val="00A26DAF"/>
    <w:rsid w:val="00A32413"/>
    <w:rsid w:val="00A33B90"/>
    <w:rsid w:val="00A41DF5"/>
    <w:rsid w:val="00A460D6"/>
    <w:rsid w:val="00A54FF8"/>
    <w:rsid w:val="00A55DC6"/>
    <w:rsid w:val="00A5732A"/>
    <w:rsid w:val="00A7576F"/>
    <w:rsid w:val="00A9216C"/>
    <w:rsid w:val="00A95A30"/>
    <w:rsid w:val="00AA4A6D"/>
    <w:rsid w:val="00AB09E2"/>
    <w:rsid w:val="00AB1BE1"/>
    <w:rsid w:val="00AC1579"/>
    <w:rsid w:val="00AC6B88"/>
    <w:rsid w:val="00AD087A"/>
    <w:rsid w:val="00AE436C"/>
    <w:rsid w:val="00B055C7"/>
    <w:rsid w:val="00B121D8"/>
    <w:rsid w:val="00B23208"/>
    <w:rsid w:val="00B44C2A"/>
    <w:rsid w:val="00B44E03"/>
    <w:rsid w:val="00B51657"/>
    <w:rsid w:val="00B56528"/>
    <w:rsid w:val="00B73430"/>
    <w:rsid w:val="00B83AFD"/>
    <w:rsid w:val="00B92EA6"/>
    <w:rsid w:val="00BC0AC7"/>
    <w:rsid w:val="00BE114D"/>
    <w:rsid w:val="00BE22C1"/>
    <w:rsid w:val="00BF0AFD"/>
    <w:rsid w:val="00BF4B49"/>
    <w:rsid w:val="00BF64ED"/>
    <w:rsid w:val="00BF7507"/>
    <w:rsid w:val="00C13940"/>
    <w:rsid w:val="00C223CC"/>
    <w:rsid w:val="00C31931"/>
    <w:rsid w:val="00C44BDE"/>
    <w:rsid w:val="00C57C75"/>
    <w:rsid w:val="00C659EE"/>
    <w:rsid w:val="00C705E8"/>
    <w:rsid w:val="00C7294B"/>
    <w:rsid w:val="00C764D4"/>
    <w:rsid w:val="00C80735"/>
    <w:rsid w:val="00C811E2"/>
    <w:rsid w:val="00C933B3"/>
    <w:rsid w:val="00CA450A"/>
    <w:rsid w:val="00CA601D"/>
    <w:rsid w:val="00CA6119"/>
    <w:rsid w:val="00CB002A"/>
    <w:rsid w:val="00CB6FFA"/>
    <w:rsid w:val="00CC3E9A"/>
    <w:rsid w:val="00CC5C6D"/>
    <w:rsid w:val="00CD3B6F"/>
    <w:rsid w:val="00CD3EAC"/>
    <w:rsid w:val="00CE771C"/>
    <w:rsid w:val="00D369A3"/>
    <w:rsid w:val="00D62C9F"/>
    <w:rsid w:val="00D71CED"/>
    <w:rsid w:val="00D72B53"/>
    <w:rsid w:val="00D80178"/>
    <w:rsid w:val="00D85651"/>
    <w:rsid w:val="00D86A09"/>
    <w:rsid w:val="00D87C27"/>
    <w:rsid w:val="00D93F36"/>
    <w:rsid w:val="00DA1728"/>
    <w:rsid w:val="00DB5672"/>
    <w:rsid w:val="00DB7246"/>
    <w:rsid w:val="00DC6C4B"/>
    <w:rsid w:val="00DD0998"/>
    <w:rsid w:val="00DD1CF0"/>
    <w:rsid w:val="00DE0100"/>
    <w:rsid w:val="00DE55D0"/>
    <w:rsid w:val="00DF10A2"/>
    <w:rsid w:val="00E13EC0"/>
    <w:rsid w:val="00E237AA"/>
    <w:rsid w:val="00E27708"/>
    <w:rsid w:val="00E30014"/>
    <w:rsid w:val="00E3230B"/>
    <w:rsid w:val="00E35EAC"/>
    <w:rsid w:val="00E46543"/>
    <w:rsid w:val="00E52036"/>
    <w:rsid w:val="00E61479"/>
    <w:rsid w:val="00E61C0E"/>
    <w:rsid w:val="00E72EFD"/>
    <w:rsid w:val="00E81DAC"/>
    <w:rsid w:val="00E96913"/>
    <w:rsid w:val="00EA44C0"/>
    <w:rsid w:val="00EA652A"/>
    <w:rsid w:val="00EB0AFE"/>
    <w:rsid w:val="00EB2910"/>
    <w:rsid w:val="00EB7EAE"/>
    <w:rsid w:val="00EC388E"/>
    <w:rsid w:val="00ED1CA4"/>
    <w:rsid w:val="00EF4461"/>
    <w:rsid w:val="00F01E93"/>
    <w:rsid w:val="00F05825"/>
    <w:rsid w:val="00F06F63"/>
    <w:rsid w:val="00F11CB9"/>
    <w:rsid w:val="00F521A8"/>
    <w:rsid w:val="00F57A3F"/>
    <w:rsid w:val="00F623BF"/>
    <w:rsid w:val="00F73023"/>
    <w:rsid w:val="00F80327"/>
    <w:rsid w:val="00F9462F"/>
    <w:rsid w:val="00FB130A"/>
    <w:rsid w:val="00FC0E1E"/>
    <w:rsid w:val="00FD23C0"/>
    <w:rsid w:val="00FD57E5"/>
    <w:rsid w:val="00FD721A"/>
    <w:rsid w:val="00FD75CC"/>
    <w:rsid w:val="00FE09E0"/>
    <w:rsid w:val="00FE230E"/>
    <w:rsid w:val="00FE2E62"/>
    <w:rsid w:val="00FF7BF0"/>
    <w:rsid w:val="153C0465"/>
    <w:rsid w:val="26621687"/>
    <w:rsid w:val="376A2FAC"/>
    <w:rsid w:val="5BA044EE"/>
    <w:rsid w:val="6B7D64E9"/>
    <w:rsid w:val="78A6018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spacing w:after="160" w:line="259" w:lineRule="auto"/>
    </w:pPr>
    <w:rPr>
      <w:rFonts w:ascii="Calibri" w:hAnsi="Calibri" w:eastAsia="Droid Sans Fallback" w:cs="Calibri"/>
      <w:color w:val="00000A"/>
      <w:sz w:val="22"/>
      <w:szCs w:val="22"/>
      <w:lang w:val="en-US" w:eastAsia="en-US" w:bidi="ar-SA"/>
    </w:rPr>
  </w:style>
  <w:style w:type="paragraph" w:styleId="2">
    <w:name w:val="heading 1"/>
    <w:basedOn w:val="1"/>
    <w:next w:val="1"/>
    <w:link w:val="8"/>
    <w:qFormat/>
    <w:uiPriority w:val="9"/>
    <w:pPr>
      <w:keepNext/>
      <w:keepLines/>
      <w:spacing w:before="480" w:after="0" w:line="240" w:lineRule="auto"/>
      <w:outlineLvl w:val="0"/>
    </w:pPr>
    <w:rPr>
      <w:rFonts w:ascii="Cambria" w:hAnsi="Cambria" w:eastAsia="Times New Roman" w:cs="Times New Roman"/>
      <w:b/>
      <w:bCs/>
      <w:color w:val="365F91"/>
      <w:sz w:val="28"/>
      <w:szCs w:val="28"/>
      <w:lang w:val="en-GB" w:eastAsia="en-GB"/>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12"/>
    <w:semiHidden/>
    <w:unhideWhenUsed/>
    <w:qFormat/>
    <w:uiPriority w:val="99"/>
    <w:pPr>
      <w:spacing w:after="0" w:line="240" w:lineRule="auto"/>
    </w:pPr>
    <w:rPr>
      <w:rFonts w:ascii="Segoe UI" w:hAnsi="Segoe UI" w:cs="Segoe UI"/>
      <w:sz w:val="18"/>
      <w:szCs w:val="18"/>
    </w:rPr>
  </w:style>
  <w:style w:type="paragraph" w:styleId="6">
    <w:name w:val="footer"/>
    <w:basedOn w:val="1"/>
    <w:link w:val="9"/>
    <w:unhideWhenUsed/>
    <w:qFormat/>
    <w:uiPriority w:val="99"/>
    <w:pPr>
      <w:tabs>
        <w:tab w:val="center" w:pos="4680"/>
        <w:tab w:val="right" w:pos="9360"/>
      </w:tabs>
      <w:spacing w:after="0" w:line="240" w:lineRule="auto"/>
    </w:pPr>
    <w:rPr>
      <w:rFonts w:asciiTheme="minorHAnsi" w:hAnsiTheme="minorHAnsi" w:eastAsiaTheme="minorHAnsi" w:cstheme="minorBidi"/>
    </w:rPr>
  </w:style>
  <w:style w:type="paragraph" w:styleId="7">
    <w:name w:val="header"/>
    <w:basedOn w:val="1"/>
    <w:link w:val="15"/>
    <w:unhideWhenUsed/>
    <w:qFormat/>
    <w:uiPriority w:val="99"/>
    <w:pPr>
      <w:tabs>
        <w:tab w:val="center" w:pos="4680"/>
        <w:tab w:val="right" w:pos="9360"/>
      </w:tabs>
      <w:spacing w:after="0" w:line="240" w:lineRule="auto"/>
    </w:pPr>
  </w:style>
  <w:style w:type="character" w:customStyle="1" w:styleId="8">
    <w:name w:val="Heading 1 Char"/>
    <w:basedOn w:val="3"/>
    <w:link w:val="2"/>
    <w:uiPriority w:val="9"/>
    <w:rPr>
      <w:rFonts w:ascii="Cambria" w:hAnsi="Cambria" w:eastAsia="Times New Roman" w:cs="Times New Roman"/>
      <w:b/>
      <w:bCs/>
      <w:color w:val="365F91"/>
      <w:sz w:val="28"/>
      <w:szCs w:val="28"/>
      <w:lang w:val="en-GB" w:eastAsia="en-GB"/>
    </w:rPr>
  </w:style>
  <w:style w:type="character" w:customStyle="1" w:styleId="9">
    <w:name w:val="Footer Char"/>
    <w:basedOn w:val="3"/>
    <w:link w:val="6"/>
    <w:uiPriority w:val="99"/>
    <w:rPr>
      <w:color w:val="00000A"/>
    </w:rPr>
  </w:style>
  <w:style w:type="paragraph" w:styleId="10">
    <w:name w:val="List Paragraph"/>
    <w:basedOn w:val="1"/>
    <w:qFormat/>
    <w:uiPriority w:val="34"/>
    <w:pPr>
      <w:ind w:left="720"/>
      <w:contextualSpacing/>
    </w:pPr>
  </w:style>
  <w:style w:type="character" w:customStyle="1" w:styleId="11">
    <w:name w:val="Footer Char1"/>
    <w:basedOn w:val="3"/>
    <w:semiHidden/>
    <w:qFormat/>
    <w:uiPriority w:val="99"/>
    <w:rPr>
      <w:rFonts w:ascii="Calibri" w:hAnsi="Calibri" w:eastAsia="Droid Sans Fallback" w:cs="Calibri"/>
      <w:color w:val="00000A"/>
    </w:rPr>
  </w:style>
  <w:style w:type="character" w:customStyle="1" w:styleId="12">
    <w:name w:val="Balloon Text Char"/>
    <w:basedOn w:val="3"/>
    <w:link w:val="5"/>
    <w:semiHidden/>
    <w:qFormat/>
    <w:uiPriority w:val="99"/>
    <w:rPr>
      <w:rFonts w:ascii="Segoe UI" w:hAnsi="Segoe UI" w:eastAsia="Droid Sans Fallback" w:cs="Segoe UI"/>
      <w:color w:val="00000A"/>
      <w:sz w:val="18"/>
      <w:szCs w:val="18"/>
    </w:rPr>
  </w:style>
  <w:style w:type="paragraph" w:styleId="13">
    <w:name w:val="No Spacing"/>
    <w:qFormat/>
    <w:uiPriority w:val="1"/>
    <w:pPr>
      <w:spacing w:after="0" w:line="240" w:lineRule="auto"/>
    </w:pPr>
    <w:rPr>
      <w:rFonts w:asciiTheme="minorHAnsi" w:hAnsiTheme="minorHAnsi" w:eastAsiaTheme="minorHAnsi" w:cstheme="minorBidi"/>
      <w:sz w:val="22"/>
      <w:szCs w:val="22"/>
      <w:lang w:val="en-GB" w:eastAsia="en-US" w:bidi="ar-SA"/>
    </w:rPr>
  </w:style>
  <w:style w:type="paragraph" w:customStyle="1" w:styleId="14">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en-US" w:eastAsia="en-US" w:bidi="ar-SA"/>
    </w:rPr>
  </w:style>
  <w:style w:type="character" w:customStyle="1" w:styleId="15">
    <w:name w:val="Header Char"/>
    <w:basedOn w:val="3"/>
    <w:link w:val="7"/>
    <w:qFormat/>
    <w:uiPriority w:val="99"/>
    <w:rPr>
      <w:rFonts w:ascii="Calibri" w:hAnsi="Calibri" w:eastAsia="Droid Sans Fallback" w:cs="Calibri"/>
      <w:color w:val="00000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1142</Words>
  <Characters>6516</Characters>
  <Lines>54</Lines>
  <Paragraphs>15</Paragraphs>
  <TotalTime>0</TotalTime>
  <ScaleCrop>false</ScaleCrop>
  <LinksUpToDate>false</LinksUpToDate>
  <CharactersWithSpaces>7643</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2026-02-17T07:23:00Z</dcterms:created>
  <dc:creator>David Kirop</dc:creator>
  <cp:lastModifiedBy>hochieng</cp:lastModifiedBy>
  <cp:lastPrinted>2026-04-01T14:58:01Z</cp:lastPrinted>
  <dcterms:modified xsi:type="dcterms:W3CDTF">2026-04-02T07:20:00Z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6813AB3DDAE845C798AFCAC0B44AA8DC_12</vt:lpwstr>
  </property>
</Properties>
</file>