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40" w:lineRule="auto"/>
        <w:jc w:val="center"/>
        <w:rPr>
          <w:rFonts w:ascii="Times New Roman" w:cs="Times New Roman" w:eastAsia="Times New Roman" w:hAnsi="Times New Roman"/>
          <w:sz w:val="24"/>
          <w:szCs w:val="24"/>
        </w:rPr>
      </w:pPr>
      <w:bookmarkStart w:colFirst="0" w:colLast="0" w:name="_heading=h.75adj0534n50" w:id="0"/>
      <w:bookmarkEnd w:id="0"/>
      <w:r w:rsidDel="00000000" w:rsidR="00000000" w:rsidRPr="00000000">
        <w:rPr>
          <w:rFonts w:ascii="Times New Roman" w:cs="Times New Roman" w:eastAsia="Times New Roman" w:hAnsi="Times New Roman"/>
          <w:sz w:val="24"/>
          <w:szCs w:val="24"/>
        </w:rPr>
        <w:drawing>
          <wp:inline distB="0" distT="0" distL="0" distR="0">
            <wp:extent cx="1781175" cy="771525"/>
            <wp:effectExtent b="0" l="0" r="0" t="0"/>
            <wp:docPr descr="A picture containing text, font, logo, graphics&#10;&#10;Description automatically generated" id="15" name="image1.png"/>
            <a:graphic>
              <a:graphicData uri="http://schemas.openxmlformats.org/drawingml/2006/picture">
                <pic:pic>
                  <pic:nvPicPr>
                    <pic:cNvPr descr="A picture containing text, font, logo, graphics&#10;&#10;Description automatically generated" id="0" name="image1.png"/>
                    <pic:cNvPicPr preferRelativeResize="0"/>
                  </pic:nvPicPr>
                  <pic:blipFill>
                    <a:blip r:embed="rId7"/>
                    <a:srcRect b="0" l="0" r="0" t="0"/>
                    <a:stretch>
                      <a:fillRect/>
                    </a:stretch>
                  </pic:blipFill>
                  <pic:spPr>
                    <a:xfrm>
                      <a:off x="0" y="0"/>
                      <a:ext cx="1781175" cy="771525"/>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pStyle w:val="Heading3"/>
        <w:spacing w:after="0" w:before="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Riara School of Computing Sciences</w:t>
      </w:r>
    </w:p>
    <w:p w:rsidR="00000000" w:rsidDel="00000000" w:rsidP="00000000" w:rsidRDefault="00000000" w:rsidRPr="00000000" w14:paraId="00000003">
      <w:pPr>
        <w:pStyle w:val="Title"/>
        <w:spacing w:after="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4">
      <w:pPr>
        <w:pStyle w:val="Title"/>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SEPTEMBER-DECEMBER 2024 TRIMESTER</w:t>
      </w:r>
    </w:p>
    <w:p w:rsidR="00000000" w:rsidDel="00000000" w:rsidP="00000000" w:rsidRDefault="00000000" w:rsidRPr="00000000" w14:paraId="00000005">
      <w:pPr>
        <w:pStyle w:val="Title"/>
        <w:spacing w:after="0" w:line="276" w:lineRule="auto"/>
        <w:jc w:val="center"/>
        <w:rPr>
          <w:rFonts w:ascii="Times New Roman" w:cs="Times New Roman" w:eastAsia="Times New Roman" w:hAnsi="Times New Roman"/>
          <w:b w:val="1"/>
          <w:color w:val="ff0000"/>
          <w:sz w:val="24"/>
          <w:szCs w:val="24"/>
        </w:rPr>
      </w:pPr>
      <w:r w:rsidDel="00000000" w:rsidR="00000000" w:rsidRPr="00000000">
        <w:rPr>
          <w:rFonts w:ascii="Times New Roman" w:cs="Times New Roman" w:eastAsia="Times New Roman" w:hAnsi="Times New Roman"/>
          <w:b w:val="1"/>
          <w:sz w:val="24"/>
          <w:szCs w:val="24"/>
          <w:rtl w:val="0"/>
        </w:rPr>
        <w:t xml:space="preserve">EXAMINATION FOR SCHOOL OF COMPUTING SCIENCES</w:t>
      </w:r>
      <w:r w:rsidDel="00000000" w:rsidR="00000000" w:rsidRPr="00000000">
        <w:rPr>
          <w:rtl w:val="0"/>
        </w:rPr>
      </w:r>
    </w:p>
    <w:p w:rsidR="00000000" w:rsidDel="00000000" w:rsidP="00000000" w:rsidRDefault="00000000" w:rsidRPr="00000000" w14:paraId="00000006">
      <w:pPr>
        <w:pStyle w:val="Title"/>
        <w:spacing w:after="0"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7">
      <w:pPr>
        <w:pStyle w:val="Title"/>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RFC 201: ETHICS CULTURE AND DEVELOPMENT</w:t>
      </w:r>
    </w:p>
    <w:p w:rsidR="00000000" w:rsidDel="00000000" w:rsidP="00000000" w:rsidRDefault="00000000" w:rsidRPr="00000000" w14:paraId="00000008">
      <w:pPr>
        <w:spacing w:after="0" w:line="360" w:lineRule="auto"/>
        <w:jc w:val="both"/>
        <w:rPr>
          <w:rFonts w:ascii="Times New Roman" w:cs="Times New Roman" w:eastAsia="Times New Roman" w:hAnsi="Times New Roman"/>
          <w:b w:val="1"/>
          <w:smallCaps w:val="1"/>
          <w:sz w:val="24"/>
          <w:szCs w:val="24"/>
        </w:rPr>
      </w:pPr>
      <w:r w:rsidDel="00000000" w:rsidR="00000000" w:rsidRPr="00000000">
        <w:rPr>
          <w:rFonts w:ascii="Times New Roman" w:cs="Times New Roman" w:eastAsia="Times New Roman" w:hAnsi="Times New Roman"/>
          <w:b w:val="1"/>
          <w:sz w:val="24"/>
          <w:szCs w:val="24"/>
          <w:rtl w:val="0"/>
        </w:rPr>
        <w:t xml:space="preserve">DATE: 5</w:t>
      </w:r>
      <w:r w:rsidDel="00000000" w:rsidR="00000000" w:rsidRPr="00000000">
        <w:rPr>
          <w:rFonts w:ascii="Times New Roman" w:cs="Times New Roman" w:eastAsia="Times New Roman" w:hAnsi="Times New Roman"/>
          <w:b w:val="1"/>
          <w:sz w:val="24"/>
          <w:szCs w:val="24"/>
          <w:vertAlign w:val="superscript"/>
          <w:rtl w:val="0"/>
        </w:rPr>
        <w:t xml:space="preserve">th</w:t>
      </w:r>
      <w:r w:rsidDel="00000000" w:rsidR="00000000" w:rsidRPr="00000000">
        <w:rPr>
          <w:rFonts w:ascii="Times New Roman" w:cs="Times New Roman" w:eastAsia="Times New Roman" w:hAnsi="Times New Roman"/>
          <w:b w:val="1"/>
          <w:sz w:val="24"/>
          <w:szCs w:val="24"/>
          <w:rtl w:val="0"/>
        </w:rPr>
        <w:t xml:space="preserve"> DECEMBER, 2024</w:t>
        <w:tab/>
        <w:tab/>
        <w:tab/>
        <w:tab/>
        <w:t xml:space="preserve">     </w:t>
        <w:tab/>
        <w:tab/>
        <w:t xml:space="preserve">TIME: 2 HOURS</w:t>
      </w:r>
      <w:r w:rsidDel="00000000" w:rsidR="00000000" w:rsidRPr="00000000">
        <w:rPr>
          <w:rtl w:val="0"/>
        </w:rPr>
      </w:r>
    </w:p>
    <w:p w:rsidR="00000000" w:rsidDel="00000000" w:rsidP="00000000" w:rsidRDefault="00000000" w:rsidRPr="00000000" w14:paraId="00000009">
      <w:pPr>
        <w:spacing w:line="240" w:lineRule="auto"/>
        <w:rPr>
          <w:rFonts w:ascii="Times New Roman" w:cs="Times New Roman" w:eastAsia="Times New Roman" w:hAnsi="Times New Roman"/>
          <w:u w:val="single"/>
        </w:rPr>
      </w:pPr>
      <w:r w:rsidDel="00000000" w:rsidR="00000000" w:rsidRPr="00000000">
        <w:rPr>
          <w:rFonts w:ascii="Times New Roman" w:cs="Times New Roman" w:eastAsia="Times New Roman" w:hAnsi="Times New Roman"/>
          <w:b w:val="1"/>
          <w:u w:val="single"/>
          <w:rtl w:val="0"/>
        </w:rPr>
        <w:t xml:space="preserve">GENERAL INSTRUCTIONS:</w:t>
      </w:r>
      <w:r w:rsidDel="00000000" w:rsidR="00000000" w:rsidRPr="00000000">
        <w:rPr>
          <w:rtl w:val="0"/>
        </w:rPr>
      </w:r>
    </w:p>
    <w:p w:rsidR="00000000" w:rsidDel="00000000" w:rsidP="00000000" w:rsidRDefault="00000000" w:rsidRPr="00000000" w14:paraId="0000000A">
      <w:pPr>
        <w:numPr>
          <w:ilvl w:val="0"/>
          <w:numId w:val="4"/>
        </w:numPr>
        <w:spacing w:after="200" w:line="36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Students are </w:t>
      </w:r>
      <w:r w:rsidDel="00000000" w:rsidR="00000000" w:rsidRPr="00000000">
        <w:rPr>
          <w:rFonts w:ascii="Times New Roman" w:cs="Times New Roman" w:eastAsia="Times New Roman" w:hAnsi="Times New Roman"/>
          <w:b w:val="1"/>
          <w:sz w:val="24"/>
          <w:szCs w:val="24"/>
          <w:rtl w:val="0"/>
        </w:rPr>
        <w:t xml:space="preserve">NOT</w:t>
      </w:r>
      <w:r w:rsidDel="00000000" w:rsidR="00000000" w:rsidRPr="00000000">
        <w:rPr>
          <w:rFonts w:ascii="Times New Roman" w:cs="Times New Roman" w:eastAsia="Times New Roman" w:hAnsi="Times New Roman"/>
          <w:sz w:val="24"/>
          <w:szCs w:val="24"/>
          <w:rtl w:val="0"/>
        </w:rPr>
        <w:t xml:space="preserve"> permitted to write on the examination paper during reading time.</w:t>
      </w:r>
    </w:p>
    <w:p w:rsidR="00000000" w:rsidDel="00000000" w:rsidP="00000000" w:rsidRDefault="00000000" w:rsidRPr="00000000" w14:paraId="0000000B">
      <w:pPr>
        <w:numPr>
          <w:ilvl w:val="0"/>
          <w:numId w:val="4"/>
        </w:numPr>
        <w:spacing w:after="200" w:line="36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is a closed book examination. Text book/Reference books/notes are not permitted.</w:t>
      </w:r>
    </w:p>
    <w:p w:rsidR="00000000" w:rsidDel="00000000" w:rsidP="00000000" w:rsidRDefault="00000000" w:rsidRPr="00000000" w14:paraId="0000000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u w:val="single"/>
          <w:rtl w:val="0"/>
        </w:rPr>
        <w:t xml:space="preserve">SPECIAL INSTRUCTIONS</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tl w:val="0"/>
        </w:rPr>
      </w:r>
    </w:p>
    <w:p w:rsidR="00000000" w:rsidDel="00000000" w:rsidP="00000000" w:rsidRDefault="00000000" w:rsidRPr="00000000" w14:paraId="0000000D">
      <w:pPr>
        <w:numPr>
          <w:ilvl w:val="0"/>
          <w:numId w:val="5"/>
        </w:numPr>
        <w:spacing w:after="0" w:line="480" w:lineRule="auto"/>
        <w:ind w:left="36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Write your REGISTRATION NO. Clearly on the answer booklet(s). </w:t>
      </w:r>
    </w:p>
    <w:p w:rsidR="00000000" w:rsidDel="00000000" w:rsidP="00000000" w:rsidRDefault="00000000" w:rsidRPr="00000000" w14:paraId="0000000E">
      <w:pPr>
        <w:numPr>
          <w:ilvl w:val="0"/>
          <w:numId w:val="5"/>
        </w:numPr>
        <w:spacing w:after="0" w:line="480" w:lineRule="auto"/>
        <w:ind w:left="36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Answer Question One and ANY other TWO questions.</w:t>
      </w:r>
    </w:p>
    <w:p w:rsidR="00000000" w:rsidDel="00000000" w:rsidP="00000000" w:rsidRDefault="00000000" w:rsidRPr="00000000" w14:paraId="0000000F">
      <w:pPr>
        <w:numPr>
          <w:ilvl w:val="0"/>
          <w:numId w:val="5"/>
        </w:numPr>
        <w:spacing w:after="0" w:line="480" w:lineRule="auto"/>
        <w:ind w:left="36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Questions in all sections should be answered in answer booklet(s) </w:t>
      </w:r>
    </w:p>
    <w:p w:rsidR="00000000" w:rsidDel="00000000" w:rsidP="00000000" w:rsidRDefault="00000000" w:rsidRPr="00000000" w14:paraId="00000010">
      <w:pPr>
        <w:numPr>
          <w:ilvl w:val="0"/>
          <w:numId w:val="5"/>
        </w:numPr>
        <w:spacing w:after="0" w:line="480" w:lineRule="auto"/>
        <w:ind w:left="3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PLEASE start the answer to EACH question on a NEW PAGE.</w:t>
      </w:r>
    </w:p>
    <w:p w:rsidR="00000000" w:rsidDel="00000000" w:rsidP="00000000" w:rsidRDefault="00000000" w:rsidRPr="00000000" w14:paraId="00000011">
      <w:pPr>
        <w:numPr>
          <w:ilvl w:val="0"/>
          <w:numId w:val="5"/>
        </w:numPr>
        <w:spacing w:after="0" w:line="480" w:lineRule="auto"/>
        <w:ind w:left="36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questions, write the number of the question on the answer booklet(s) in the order you answered.</w:t>
      </w:r>
    </w:p>
    <w:p w:rsidR="00000000" w:rsidDel="00000000" w:rsidP="00000000" w:rsidRDefault="00000000" w:rsidRPr="00000000" w14:paraId="00000012">
      <w:pPr>
        <w:numPr>
          <w:ilvl w:val="0"/>
          <w:numId w:val="5"/>
        </w:numPr>
        <w:spacing w:after="0" w:line="480" w:lineRule="auto"/>
        <w:ind w:left="3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Write on both sides of each leaf and indicate number of each question at the top of each page.</w:t>
      </w:r>
    </w:p>
    <w:p w:rsidR="00000000" w:rsidDel="00000000" w:rsidP="00000000" w:rsidRDefault="00000000" w:rsidRPr="00000000" w14:paraId="00000013">
      <w:pPr>
        <w:numPr>
          <w:ilvl w:val="0"/>
          <w:numId w:val="5"/>
        </w:numPr>
        <w:spacing w:after="0" w:line="480" w:lineRule="auto"/>
        <w:ind w:left="36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Write the answers in a paragraph form unless stated otherwise. </w:t>
      </w:r>
    </w:p>
    <w:p w:rsidR="00000000" w:rsidDel="00000000" w:rsidP="00000000" w:rsidRDefault="00000000" w:rsidRPr="00000000" w14:paraId="00000014">
      <w:pPr>
        <w:numPr>
          <w:ilvl w:val="0"/>
          <w:numId w:val="5"/>
        </w:numPr>
        <w:spacing w:after="0" w:line="480" w:lineRule="auto"/>
        <w:ind w:left="36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Marks allocated to each question are shown at the end of the question. </w:t>
      </w:r>
    </w:p>
    <w:p w:rsidR="00000000" w:rsidDel="00000000" w:rsidP="00000000" w:rsidRDefault="00000000" w:rsidRPr="00000000" w14:paraId="00000015">
      <w:pPr>
        <w:numPr>
          <w:ilvl w:val="0"/>
          <w:numId w:val="5"/>
        </w:numPr>
        <w:spacing w:after="0" w:line="480" w:lineRule="auto"/>
        <w:ind w:left="3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rough work must be done on the answer booklet and crossed through!</w:t>
      </w:r>
    </w:p>
    <w:p w:rsidR="00000000" w:rsidDel="00000000" w:rsidP="00000000" w:rsidRDefault="00000000" w:rsidRPr="00000000" w14:paraId="00000016">
      <w:pPr>
        <w:numPr>
          <w:ilvl w:val="0"/>
          <w:numId w:val="5"/>
        </w:numPr>
        <w:spacing w:after="0" w:line="480" w:lineRule="auto"/>
        <w:ind w:left="3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Use supplementary pages only when you have exhausted those in this book.</w:t>
      </w:r>
    </w:p>
    <w:p w:rsidR="00000000" w:rsidDel="00000000" w:rsidP="00000000" w:rsidRDefault="00000000" w:rsidRPr="00000000" w14:paraId="00000017">
      <w:pPr>
        <w:numPr>
          <w:ilvl w:val="0"/>
          <w:numId w:val="5"/>
        </w:numPr>
        <w:spacing w:after="0" w:line="480" w:lineRule="auto"/>
        <w:ind w:left="3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Fasten the supplementary pages to the inside back cover of this booklet.</w:t>
      </w:r>
    </w:p>
    <w:p w:rsidR="00000000" w:rsidDel="00000000" w:rsidP="00000000" w:rsidRDefault="00000000" w:rsidRPr="00000000" w14:paraId="00000018">
      <w:pPr>
        <w:spacing w:line="360" w:lineRule="auto"/>
        <w:rPr>
          <w:rFonts w:ascii="Times New Roman" w:cs="Times New Roman" w:eastAsia="Times New Roman" w:hAnsi="Times New Roman"/>
          <w:b w:val="1"/>
          <w:sz w:val="24"/>
          <w:szCs w:val="24"/>
        </w:rPr>
      </w:pPr>
      <w:bookmarkStart w:colFirst="0" w:colLast="0" w:name="_heading=h.i6ubmbgyratv" w:id="1"/>
      <w:bookmarkEnd w:id="1"/>
      <w:r w:rsidDel="00000000" w:rsidR="00000000" w:rsidRPr="00000000">
        <w:rPr>
          <w:rFonts w:ascii="Times New Roman" w:cs="Times New Roman" w:eastAsia="Times New Roman" w:hAnsi="Times New Roman"/>
          <w:b w:val="1"/>
          <w:sz w:val="24"/>
          <w:szCs w:val="24"/>
          <w:rtl w:val="0"/>
        </w:rPr>
        <w:t xml:space="preserve">QUESTION ONE (COMPULSORY – (20 MARKS)</w:t>
      </w:r>
    </w:p>
    <w:p w:rsidR="00000000" w:rsidDel="00000000" w:rsidP="00000000" w:rsidRDefault="00000000" w:rsidRPr="00000000" w14:paraId="00000019">
      <w:pPr>
        <w:pStyle w:val="Heading1"/>
        <w:shd w:fill="ffffff" w:val="clear"/>
        <w:spacing w:before="0" w:lineRule="auto"/>
        <w:jc w:val="center"/>
        <w:rPr>
          <w:rFonts w:ascii="Book Antiqua" w:cs="Book Antiqua" w:eastAsia="Book Antiqua" w:hAnsi="Book Antiqua"/>
          <w:color w:val="212529"/>
          <w:sz w:val="24"/>
          <w:szCs w:val="24"/>
          <w:u w:val="single"/>
        </w:rPr>
      </w:pPr>
      <w:r w:rsidDel="00000000" w:rsidR="00000000" w:rsidRPr="00000000">
        <w:rPr>
          <w:rFonts w:ascii="Book Antiqua" w:cs="Book Antiqua" w:eastAsia="Book Antiqua" w:hAnsi="Book Antiqua"/>
          <w:b w:val="1"/>
          <w:color w:val="212529"/>
          <w:sz w:val="24"/>
          <w:szCs w:val="24"/>
          <w:u w:val="single"/>
          <w:rtl w:val="0"/>
        </w:rPr>
        <w:t xml:space="preserve">Facebook and Our Fake News Problem</w:t>
      </w:r>
      <w:r w:rsidDel="00000000" w:rsidR="00000000" w:rsidRPr="00000000">
        <w:rPr>
          <w:rtl w:val="0"/>
        </w:rPr>
      </w:r>
    </w:p>
    <w:p w:rsidR="00000000" w:rsidDel="00000000" w:rsidP="00000000" w:rsidRDefault="00000000" w:rsidRPr="00000000" w14:paraId="0000001A">
      <w:pPr>
        <w:spacing w:after="0" w:line="240" w:lineRule="auto"/>
        <w:jc w:val="both"/>
        <w:rPr>
          <w:rFonts w:ascii="Book Antiqua" w:cs="Book Antiqua" w:eastAsia="Book Antiqua" w:hAnsi="Book Antiqua"/>
          <w:color w:val="333333"/>
          <w:highlight w:val="white"/>
        </w:rPr>
      </w:pP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0" w:right="0" w:firstLine="0"/>
        <w:jc w:val="both"/>
        <w:rPr>
          <w:rFonts w:ascii="Book Antiqua" w:cs="Book Antiqua" w:eastAsia="Book Antiqua" w:hAnsi="Book Antiqua"/>
          <w:b w:val="0"/>
          <w:i w:val="0"/>
          <w:smallCaps w:val="0"/>
          <w:strike w:val="0"/>
          <w:color w:val="212529"/>
          <w:sz w:val="24"/>
          <w:szCs w:val="24"/>
          <w:u w:val="none"/>
          <w:shd w:fill="auto" w:val="clear"/>
          <w:vertAlign w:val="baseline"/>
        </w:rPr>
      </w:pPr>
      <w:r w:rsidDel="00000000" w:rsidR="00000000" w:rsidRPr="00000000">
        <w:rPr>
          <w:rFonts w:ascii="Book Antiqua" w:cs="Book Antiqua" w:eastAsia="Book Antiqua" w:hAnsi="Book Antiqua"/>
          <w:b w:val="0"/>
          <w:i w:val="0"/>
          <w:smallCaps w:val="0"/>
          <w:strike w:val="0"/>
          <w:color w:val="212529"/>
          <w:sz w:val="24"/>
          <w:szCs w:val="24"/>
          <w:u w:val="none"/>
          <w:shd w:fill="auto" w:val="clear"/>
          <w:vertAlign w:val="baseline"/>
          <w:rtl w:val="0"/>
        </w:rPr>
        <w:t xml:space="preserve">The 2016 election season generated many headlines, some of which are notable for being blatantly false. Fake news ranged from, “the Pope endorsed Donald Trump” all the way to “Hilary Clinton is running a child sex ring out of a pizza shop.” </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0" w:right="0" w:firstLine="0"/>
        <w:jc w:val="both"/>
        <w:rPr>
          <w:rFonts w:ascii="Book Antiqua" w:cs="Book Antiqua" w:eastAsia="Book Antiqua" w:hAnsi="Book Antiqua"/>
          <w:b w:val="0"/>
          <w:i w:val="0"/>
          <w:smallCaps w:val="0"/>
          <w:strike w:val="0"/>
          <w:color w:val="212529"/>
          <w:sz w:val="24"/>
          <w:szCs w:val="24"/>
          <w:u w:val="none"/>
          <w:shd w:fill="auto" w:val="clear"/>
          <w:vertAlign w:val="baseline"/>
        </w:rPr>
      </w:pPr>
      <w:r w:rsidDel="00000000" w:rsidR="00000000" w:rsidRPr="00000000">
        <w:rPr>
          <w:rFonts w:ascii="Book Antiqua" w:cs="Book Antiqua" w:eastAsia="Book Antiqua" w:hAnsi="Book Antiqua"/>
          <w:b w:val="0"/>
          <w:i w:val="0"/>
          <w:smallCaps w:val="0"/>
          <w:strike w:val="0"/>
          <w:color w:val="212529"/>
          <w:sz w:val="24"/>
          <w:szCs w:val="24"/>
          <w:u w:val="none"/>
          <w:shd w:fill="auto" w:val="clear"/>
          <w:vertAlign w:val="baseline"/>
          <w:rtl w:val="0"/>
        </w:rPr>
        <w:t xml:space="preserve">Did “fake news” influence the outcome of the 2016 US Presidential election? While the answer is unclear, one thing is certain. The rise of fake news has reached unprecedented levels and has raised serious concerns about how citizens receive their news and form opinions. </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0" w:right="0" w:firstLine="0"/>
        <w:jc w:val="both"/>
        <w:rPr>
          <w:rFonts w:ascii="Book Antiqua" w:cs="Book Antiqua" w:eastAsia="Book Antiqua" w:hAnsi="Book Antiqua"/>
          <w:b w:val="0"/>
          <w:i w:val="0"/>
          <w:smallCaps w:val="0"/>
          <w:strike w:val="0"/>
          <w:color w:val="212529"/>
          <w:sz w:val="24"/>
          <w:szCs w:val="24"/>
          <w:u w:val="none"/>
          <w:shd w:fill="auto" w:val="clear"/>
          <w:vertAlign w:val="baseline"/>
        </w:rPr>
      </w:pPr>
      <w:r w:rsidDel="00000000" w:rsidR="00000000" w:rsidRPr="00000000">
        <w:rPr>
          <w:rFonts w:ascii="Book Antiqua" w:cs="Book Antiqua" w:eastAsia="Book Antiqua" w:hAnsi="Book Antiqua"/>
          <w:b w:val="0"/>
          <w:i w:val="0"/>
          <w:smallCaps w:val="0"/>
          <w:strike w:val="0"/>
          <w:color w:val="212529"/>
          <w:sz w:val="24"/>
          <w:szCs w:val="24"/>
          <w:u w:val="none"/>
          <w:shd w:fill="auto" w:val="clear"/>
          <w:vertAlign w:val="baseline"/>
          <w:rtl w:val="0"/>
        </w:rPr>
        <w:t xml:space="preserve">The increase in fake news has several sources. Social media platforms like Facebook gave these stories the same visibility as news publications, such as those from the New York Times or Wall Street Journal. Moreover, these posts often had higher engagement rates (comments and reactions) resulting in them receiving even higher visibility and prevalence in users’ news feeds. </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0" w:right="0" w:firstLine="0"/>
        <w:jc w:val="both"/>
        <w:rPr>
          <w:rFonts w:ascii="Book Antiqua" w:cs="Book Antiqua" w:eastAsia="Book Antiqua" w:hAnsi="Book Antiqua"/>
          <w:b w:val="0"/>
          <w:i w:val="0"/>
          <w:smallCaps w:val="0"/>
          <w:strike w:val="0"/>
          <w:color w:val="212529"/>
          <w:sz w:val="24"/>
          <w:szCs w:val="24"/>
          <w:u w:val="none"/>
          <w:shd w:fill="auto" w:val="clear"/>
          <w:vertAlign w:val="baseline"/>
        </w:rPr>
      </w:pPr>
      <w:r w:rsidDel="00000000" w:rsidR="00000000" w:rsidRPr="00000000">
        <w:rPr>
          <w:rFonts w:ascii="Book Antiqua" w:cs="Book Antiqua" w:eastAsia="Book Antiqua" w:hAnsi="Book Antiqua"/>
          <w:b w:val="0"/>
          <w:i w:val="0"/>
          <w:smallCaps w:val="0"/>
          <w:strike w:val="0"/>
          <w:color w:val="212529"/>
          <w:sz w:val="24"/>
          <w:szCs w:val="24"/>
          <w:u w:val="none"/>
          <w:shd w:fill="auto" w:val="clear"/>
          <w:vertAlign w:val="baseline"/>
          <w:rtl w:val="0"/>
        </w:rPr>
        <w:t xml:space="preserve">Facebook CEO Mark Zuckerberg initially downplayed the problem, calling it a “pretty crazy idea” that fake news on Facebook influenced the election. Zuckerberg has since begun to address the fake news issue, but warns, “We must proceed very carefully… and must be extremely cautious about becoming arbiters of truth ourselves.” </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0" w:right="0" w:firstLine="0"/>
        <w:jc w:val="both"/>
        <w:rPr>
          <w:rFonts w:ascii="Book Antiqua" w:cs="Book Antiqua" w:eastAsia="Book Antiqua" w:hAnsi="Book Antiqua"/>
          <w:b w:val="0"/>
          <w:i w:val="0"/>
          <w:smallCaps w:val="0"/>
          <w:strike w:val="0"/>
          <w:color w:val="212529"/>
          <w:sz w:val="24"/>
          <w:szCs w:val="24"/>
          <w:u w:val="none"/>
          <w:shd w:fill="auto" w:val="clear"/>
          <w:vertAlign w:val="baseline"/>
        </w:rPr>
      </w:pPr>
      <w:r w:rsidDel="00000000" w:rsidR="00000000" w:rsidRPr="00000000">
        <w:rPr>
          <w:rFonts w:ascii="Book Antiqua" w:cs="Book Antiqua" w:eastAsia="Book Antiqua" w:hAnsi="Book Antiqua"/>
          <w:b w:val="0"/>
          <w:i w:val="0"/>
          <w:smallCaps w:val="0"/>
          <w:strike w:val="0"/>
          <w:color w:val="212529"/>
          <w:sz w:val="24"/>
          <w:szCs w:val="24"/>
          <w:u w:val="none"/>
          <w:shd w:fill="auto" w:val="clear"/>
          <w:vertAlign w:val="baseline"/>
          <w:rtl w:val="0"/>
        </w:rPr>
        <w:t xml:space="preserve">The Society of Professional Journalists has a code of ethics with four principles: seek truth and report it; minimize harm; act independently; and be accountable and transparent. But the transition to online platforms has fundamentally changed journalism. Google and Facebook control 80 percent of ad revenues; the same revenue source that news publishers depend on. Moreover, more than 40 percent of people now get their news from social media networks – making Facebook a de facto middleman in people’s intake of news. </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0" w:right="0" w:firstLine="0"/>
        <w:jc w:val="both"/>
        <w:rPr>
          <w:rFonts w:ascii="Book Antiqua" w:cs="Book Antiqua" w:eastAsia="Book Antiqua" w:hAnsi="Book Antiqua"/>
          <w:b w:val="0"/>
          <w:i w:val="0"/>
          <w:smallCaps w:val="0"/>
          <w:strike w:val="0"/>
          <w:color w:val="212529"/>
          <w:sz w:val="24"/>
          <w:szCs w:val="24"/>
          <w:u w:val="none"/>
          <w:shd w:fill="auto" w:val="clear"/>
          <w:vertAlign w:val="baseline"/>
        </w:rPr>
      </w:pPr>
      <w:r w:rsidDel="00000000" w:rsidR="00000000" w:rsidRPr="00000000">
        <w:rPr>
          <w:rFonts w:ascii="Book Antiqua" w:cs="Book Antiqua" w:eastAsia="Book Antiqua" w:hAnsi="Book Antiqua"/>
          <w:b w:val="0"/>
          <w:i w:val="0"/>
          <w:smallCaps w:val="0"/>
          <w:strike w:val="0"/>
          <w:color w:val="212529"/>
          <w:sz w:val="24"/>
          <w:szCs w:val="24"/>
          <w:u w:val="none"/>
          <w:shd w:fill="auto" w:val="clear"/>
          <w:vertAlign w:val="baseline"/>
          <w:rtl w:val="0"/>
        </w:rPr>
        <w:t xml:space="preserve">Facebook is taking the problem seriously, albeit with a great deal of caution. They have introduced efforts to help users spot fake news and inject indicators of trust (disputed tags) into their posts in partnership with a few institutions. They have also banned fake news sites from advertising on the network. </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Book Antiqua" w:cs="Book Antiqua" w:eastAsia="Book Antiqua" w:hAnsi="Book Antiqua"/>
          <w:b w:val="0"/>
          <w:i w:val="0"/>
          <w:smallCaps w:val="0"/>
          <w:strike w:val="0"/>
          <w:color w:val="333333"/>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2">
      <w:pPr>
        <w:pBdr>
          <w:top w:color="000000" w:space="1" w:sz="4" w:val="single"/>
        </w:pBdr>
        <w:spacing w:after="0" w:line="240" w:lineRule="auto"/>
        <w:jc w:val="both"/>
        <w:rPr>
          <w:rFonts w:ascii="Book Antiqua" w:cs="Book Antiqua" w:eastAsia="Book Antiqua" w:hAnsi="Book Antiqua"/>
          <w:color w:val="333333"/>
        </w:rPr>
      </w:pPr>
      <w:r w:rsidDel="00000000" w:rsidR="00000000" w:rsidRPr="00000000">
        <w:rPr>
          <w:rFonts w:ascii="Book Antiqua" w:cs="Book Antiqua" w:eastAsia="Book Antiqua" w:hAnsi="Book Antiqua"/>
          <w:color w:val="333333"/>
          <w:sz w:val="18"/>
          <w:szCs w:val="18"/>
          <w:highlight w:val="white"/>
          <w:rtl w:val="0"/>
        </w:rPr>
        <w:t xml:space="preserve">Extract from: </w:t>
      </w:r>
      <w:hyperlink r:id="rId8">
        <w:r w:rsidDel="00000000" w:rsidR="00000000" w:rsidRPr="00000000">
          <w:rPr>
            <w:rFonts w:ascii="Book Antiqua" w:cs="Book Antiqua" w:eastAsia="Book Antiqua" w:hAnsi="Book Antiqua"/>
            <w:color w:val="0563c1"/>
            <w:sz w:val="18"/>
            <w:szCs w:val="18"/>
            <w:highlight w:val="white"/>
            <w:u w:val="single"/>
            <w:rtl w:val="0"/>
          </w:rPr>
          <w:t xml:space="preserve">https://www.scu.edu/ethics/focus-areas/business-ethics/resources/facebook-and-our-fake-news-problem/</w:t>
        </w:r>
      </w:hyperlink>
      <w:r w:rsidDel="00000000" w:rsidR="00000000" w:rsidRPr="00000000">
        <w:rPr>
          <w:rFonts w:ascii="Book Antiqua" w:cs="Book Antiqua" w:eastAsia="Book Antiqua" w:hAnsi="Book Antiqua"/>
          <w:color w:val="333333"/>
          <w:sz w:val="18"/>
          <w:szCs w:val="18"/>
          <w:highlight w:val="white"/>
          <w:rtl w:val="0"/>
        </w:rPr>
        <w:t xml:space="preserve"> on 12.06.2023</w:t>
      </w:r>
      <w:r w:rsidDel="00000000" w:rsidR="00000000" w:rsidRPr="00000000">
        <w:rPr>
          <w:rtl w:val="0"/>
        </w:rPr>
      </w:r>
    </w:p>
    <w:p w:rsidR="00000000" w:rsidDel="00000000" w:rsidP="00000000" w:rsidRDefault="00000000" w:rsidRPr="00000000" w14:paraId="00000023">
      <w:pPr>
        <w:spacing w:line="360" w:lineRule="auto"/>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24">
      <w:pPr>
        <w:spacing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5">
      <w:pPr>
        <w:spacing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REQUIRED</w:t>
      </w:r>
    </w:p>
    <w:p w:rsidR="00000000" w:rsidDel="00000000" w:rsidP="00000000" w:rsidRDefault="00000000" w:rsidRPr="00000000" w14:paraId="0000002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Organizations are set up with a precaution of responsive corporate ethics. Discuss the FIVE stages in the development Organizational Ethical Development Model while positioning Facebook’s level or stage.</w:t>
        <w:tab/>
        <w:tab/>
        <w:tab/>
        <w:tab/>
        <w:tab/>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marks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240" w:lineRule="auto"/>
        <w:ind w:left="360" w:right="0" w:hanging="360"/>
        <w:jc w:val="both"/>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Does Facebook have an obligation to address the fake news problem? If so, what should be done about it?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ab/>
        <w:tab/>
        <w:tab/>
        <w:tab/>
        <w:tab/>
        <w:t xml:space="preserve"> </w:t>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marks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“We must proceed very carefully… and must be extremely cautious about becoming arbiters of truth ourselves.” Based on this statement by Facebook CEO Mark Zuckerberg discuss three ethical theories that Facebook may adopt to deal with this precaution</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tab/>
        <w:tab/>
        <w:t xml:space="preserve">(5 marks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B">
      <w:pPr>
        <w:spacing w:after="0" w:line="240" w:lineRule="auto"/>
        <w:ind w:left="6480" w:firstLine="72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C">
      <w:pPr>
        <w:spacing w:after="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 TWO</w:t>
      </w:r>
    </w:p>
    <w:p w:rsidR="00000000" w:rsidDel="00000000" w:rsidP="00000000" w:rsidRDefault="00000000" w:rsidRPr="00000000" w14:paraId="0000002D">
      <w:pPr>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E">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   </w:t>
      </w:r>
      <w:r w:rsidDel="00000000" w:rsidR="00000000" w:rsidRPr="00000000">
        <w:rPr>
          <w:rFonts w:ascii="Times New Roman" w:cs="Times New Roman" w:eastAsia="Times New Roman" w:hAnsi="Times New Roman"/>
          <w:sz w:val="24"/>
          <w:szCs w:val="24"/>
          <w:rtl w:val="0"/>
        </w:rPr>
        <w:t xml:space="preserve">Elaborate any FOUR International Cultural Dimensions and how they relate to both the developed economies and less developed economies.  </w:t>
        <w:tab/>
        <w:tab/>
        <w:tab/>
        <w:tab/>
      </w:r>
      <w:r w:rsidDel="00000000" w:rsidR="00000000" w:rsidRPr="00000000">
        <w:rPr>
          <w:rFonts w:ascii="Times New Roman" w:cs="Times New Roman" w:eastAsia="Times New Roman" w:hAnsi="Times New Roman"/>
          <w:b w:val="1"/>
          <w:sz w:val="24"/>
          <w:szCs w:val="24"/>
          <w:rtl w:val="0"/>
        </w:rPr>
        <w:t xml:space="preserve">(8 marks)</w:t>
      </w: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60"/>
        </w:tabs>
        <w:spacing w:after="0" w:before="0" w:line="36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60"/>
        </w:tabs>
        <w:spacing w:after="0" w:before="0" w:line="36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Discuss the SIX stages in in Kohlberg’s Moral Development’s Theory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(12 marks)</w:t>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60"/>
        </w:tabs>
        <w:spacing w:after="0" w:before="0" w:line="36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2">
      <w:pPr>
        <w:spacing w:after="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 THREE</w:t>
      </w:r>
    </w:p>
    <w:p w:rsidR="00000000" w:rsidDel="00000000" w:rsidP="00000000" w:rsidRDefault="00000000" w:rsidRPr="00000000" w14:paraId="00000033">
      <w:pPr>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Discuss any FOUR Ethical Theories discussed in course                           </w:t>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marks)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Discuss the FOUR models of development and how they affect various countries                       </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6120" w:right="0" w:firstLine="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tab/>
        <w:tab/>
        <w:t xml:space="preserve">(12 marks)</w:t>
      </w: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A">
      <w:pPr>
        <w:spacing w:after="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 FOUR</w:t>
      </w:r>
    </w:p>
    <w:p w:rsidR="00000000" w:rsidDel="00000000" w:rsidP="00000000" w:rsidRDefault="00000000" w:rsidRPr="00000000" w14:paraId="0000003B">
      <w:pPr>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Discuss the EIGHT critical concepts in sociology of culture and their relation to ethics     </w:t>
      </w: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648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tab/>
        <w:t xml:space="preserve">(16 marks)</w:t>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648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Elaborate  FOUR  levels of culture in any given organization </w:t>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marks)</w:t>
      </w:r>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tab/>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3">
      <w:pPr>
        <w:rPr/>
      </w:pPr>
      <w:r w:rsidDel="00000000" w:rsidR="00000000" w:rsidRPr="00000000">
        <w:rPr>
          <w:rtl w:val="0"/>
        </w:rPr>
      </w:r>
    </w:p>
    <w:p w:rsidR="00000000" w:rsidDel="00000000" w:rsidP="00000000" w:rsidRDefault="00000000" w:rsidRPr="00000000" w14:paraId="00000044">
      <w:pPr>
        <w:rPr/>
      </w:pPr>
      <w:r w:rsidDel="00000000" w:rsidR="00000000" w:rsidRPr="00000000">
        <w:rPr>
          <w:rtl w:val="0"/>
        </w:rPr>
      </w:r>
    </w:p>
    <w:sectPr>
      <w:footerReference r:id="rId9"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Courier New"/>
  <w:font w:name="Book Antiqua">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Page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of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lowerRoman"/>
      <w:lvlText w:val="%1)"/>
      <w:lvlJc w:val="left"/>
      <w:pPr>
        <w:ind w:left="360" w:hanging="360"/>
      </w:pPr>
      <w:rPr>
        <w:b w:val="0"/>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2">
    <w:lvl w:ilvl="0">
      <w:start w:val="1"/>
      <w:numFmt w:val="lowerLetter"/>
      <w:lvlText w:val="%1)"/>
      <w:lvlJc w:val="left"/>
      <w:pPr>
        <w:ind w:left="360" w:hanging="360"/>
      </w:pPr>
      <w:rPr>
        <w:b w:val="0"/>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3">
    <w:lvl w:ilvl="0">
      <w:start w:val="1"/>
      <w:numFmt w:val="lowerLetter"/>
      <w:lvlText w:val="%1."/>
      <w:lvlJc w:val="left"/>
      <w:pPr>
        <w:ind w:left="360" w:hanging="360"/>
      </w:pPr>
      <w:rPr>
        <w:b w:val="0"/>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4">
    <w:lvl w:ilvl="0">
      <w:start w:val="1"/>
      <w:numFmt w:val="lowerRoman"/>
      <w:lvlText w:val="%1."/>
      <w:lvlJc w:val="righ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decimal"/>
      <w:lvlText w:val="%1."/>
      <w:lvlJc w:val="left"/>
      <w:pPr>
        <w:ind w:left="360" w:hanging="360"/>
      </w:pPr>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
      </w:rPr>
    </w:rPrDefault>
    <w:pPrDefault>
      <w:pPr>
        <w:spacing w:after="160" w:line="259"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after="80" w:before="360" w:lineRule="auto"/>
    </w:pPr>
    <w:rPr>
      <w:rFonts w:ascii="Calibri" w:cs="Calibri" w:eastAsia="Calibri" w:hAnsi="Calibri"/>
      <w:color w:val="2f5496"/>
      <w:sz w:val="40"/>
      <w:szCs w:val="40"/>
    </w:rPr>
  </w:style>
  <w:style w:type="paragraph" w:styleId="Heading2">
    <w:name w:val="heading 2"/>
    <w:basedOn w:val="Normal"/>
    <w:next w:val="Normal"/>
    <w:pPr>
      <w:keepNext w:val="1"/>
      <w:keepLines w:val="1"/>
      <w:spacing w:after="80" w:before="160" w:lineRule="auto"/>
    </w:pPr>
    <w:rPr>
      <w:rFonts w:ascii="Calibri" w:cs="Calibri" w:eastAsia="Calibri" w:hAnsi="Calibri"/>
      <w:color w:val="2f5496"/>
      <w:sz w:val="32"/>
      <w:szCs w:val="32"/>
    </w:rPr>
  </w:style>
  <w:style w:type="paragraph" w:styleId="Heading3">
    <w:name w:val="heading 3"/>
    <w:basedOn w:val="Normal"/>
    <w:next w:val="Normal"/>
    <w:pPr>
      <w:keepNext w:val="1"/>
      <w:keepLines w:val="1"/>
      <w:spacing w:after="80" w:before="160" w:lineRule="auto"/>
    </w:pPr>
    <w:rPr>
      <w:color w:val="2f5496"/>
      <w:sz w:val="28"/>
      <w:szCs w:val="28"/>
    </w:rPr>
  </w:style>
  <w:style w:type="paragraph" w:styleId="Heading4">
    <w:name w:val="heading 4"/>
    <w:basedOn w:val="Normal"/>
    <w:next w:val="Normal"/>
    <w:pPr>
      <w:keepNext w:val="1"/>
      <w:keepLines w:val="1"/>
      <w:spacing w:after="40" w:before="80" w:lineRule="auto"/>
    </w:pPr>
    <w:rPr>
      <w:i w:val="1"/>
      <w:color w:val="2f5496"/>
    </w:rPr>
  </w:style>
  <w:style w:type="paragraph" w:styleId="Heading5">
    <w:name w:val="heading 5"/>
    <w:basedOn w:val="Normal"/>
    <w:next w:val="Normal"/>
    <w:pPr>
      <w:keepNext w:val="1"/>
      <w:keepLines w:val="1"/>
      <w:spacing w:after="40" w:before="80" w:lineRule="auto"/>
    </w:pPr>
    <w:rPr>
      <w:color w:val="2f5496"/>
    </w:rPr>
  </w:style>
  <w:style w:type="paragraph" w:styleId="Heading6">
    <w:name w:val="heading 6"/>
    <w:basedOn w:val="Normal"/>
    <w:next w:val="Normal"/>
    <w:pPr>
      <w:keepNext w:val="1"/>
      <w:keepLines w:val="1"/>
      <w:spacing w:after="0" w:before="40" w:lineRule="auto"/>
    </w:pPr>
    <w:rPr>
      <w:i w:val="1"/>
      <w:color w:val="595959"/>
    </w:rPr>
  </w:style>
  <w:style w:type="paragraph" w:styleId="Title">
    <w:name w:val="Title"/>
    <w:basedOn w:val="Normal"/>
    <w:next w:val="Normal"/>
    <w:pPr>
      <w:spacing w:after="80" w:line="240" w:lineRule="auto"/>
    </w:pPr>
    <w:rPr>
      <w:rFonts w:ascii="Calibri" w:cs="Calibri" w:eastAsia="Calibri" w:hAnsi="Calibri"/>
      <w:sz w:val="56"/>
      <w:szCs w:val="56"/>
    </w:rPr>
  </w:style>
  <w:style w:type="paragraph" w:styleId="Heading7">
    <w:name w:val="heading 7"/>
    <w:basedOn w:val="Normal"/>
    <w:next w:val="Normal"/>
    <w:link w:val="Heading7Char"/>
    <w:uiPriority w:val="9"/>
    <w:semiHidden w:val="1"/>
    <w:unhideWhenUsed w:val="1"/>
    <w:qFormat w:val="1"/>
    <w:rsid w:val="008D69EA"/>
    <w:pPr>
      <w:keepNext w:val="1"/>
      <w:keepLines w:val="1"/>
      <w:spacing w:after="0" w:before="40"/>
      <w:outlineLvl w:val="6"/>
    </w:pPr>
    <w:rPr>
      <w:rFonts w:cstheme="majorBidi" w:eastAsiaTheme="majorEastAsia"/>
      <w:color w:val="595959" w:themeColor="text1" w:themeTint="0000A6"/>
    </w:rPr>
  </w:style>
  <w:style w:type="paragraph" w:styleId="Heading8">
    <w:name w:val="heading 8"/>
    <w:basedOn w:val="Normal"/>
    <w:next w:val="Normal"/>
    <w:link w:val="Heading8Char"/>
    <w:uiPriority w:val="9"/>
    <w:semiHidden w:val="1"/>
    <w:unhideWhenUsed w:val="1"/>
    <w:qFormat w:val="1"/>
    <w:rsid w:val="008D69EA"/>
    <w:pPr>
      <w:keepNext w:val="1"/>
      <w:keepLines w:val="1"/>
      <w:spacing w:after="0"/>
      <w:outlineLvl w:val="7"/>
    </w:pPr>
    <w:rPr>
      <w:rFonts w:cstheme="majorBidi" w:eastAsiaTheme="majorEastAsia"/>
      <w:i w:val="1"/>
      <w:iCs w:val="1"/>
      <w:color w:val="272727" w:themeColor="text1" w:themeTint="0000D8"/>
    </w:rPr>
  </w:style>
  <w:style w:type="paragraph" w:styleId="Heading9">
    <w:name w:val="heading 9"/>
    <w:basedOn w:val="Normal"/>
    <w:next w:val="Normal"/>
    <w:link w:val="Heading9Char"/>
    <w:uiPriority w:val="9"/>
    <w:semiHidden w:val="1"/>
    <w:unhideWhenUsed w:val="1"/>
    <w:qFormat w:val="1"/>
    <w:rsid w:val="008D69EA"/>
    <w:pPr>
      <w:keepNext w:val="1"/>
      <w:keepLines w:val="1"/>
      <w:spacing w:after="0"/>
      <w:outlineLvl w:val="8"/>
    </w:pPr>
    <w:rPr>
      <w:rFonts w:cstheme="majorBidi" w:eastAsiaTheme="majorEastAsia"/>
      <w:color w:val="272727" w:themeColor="text1" w:themeTint="0000D8"/>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8D69EA"/>
    <w:rPr>
      <w:rFonts w:asciiTheme="majorHAnsi" w:cstheme="majorBidi" w:eastAsiaTheme="majorEastAsia" w:hAnsiTheme="majorHAnsi"/>
      <w:color w:val="2f5496" w:themeColor="accent1" w:themeShade="0000BF"/>
      <w:sz w:val="40"/>
      <w:szCs w:val="40"/>
    </w:rPr>
  </w:style>
  <w:style w:type="character" w:styleId="Heading2Char" w:customStyle="1">
    <w:name w:val="Heading 2 Char"/>
    <w:basedOn w:val="DefaultParagraphFont"/>
    <w:link w:val="Heading2"/>
    <w:uiPriority w:val="9"/>
    <w:semiHidden w:val="1"/>
    <w:rsid w:val="008D69EA"/>
    <w:rPr>
      <w:rFonts w:asciiTheme="majorHAnsi" w:cstheme="majorBidi" w:eastAsiaTheme="majorEastAsia" w:hAnsiTheme="majorHAnsi"/>
      <w:color w:val="2f5496" w:themeColor="accent1" w:themeShade="0000BF"/>
      <w:sz w:val="32"/>
      <w:szCs w:val="32"/>
    </w:rPr>
  </w:style>
  <w:style w:type="character" w:styleId="Heading3Char" w:customStyle="1">
    <w:name w:val="Heading 3 Char"/>
    <w:basedOn w:val="DefaultParagraphFont"/>
    <w:link w:val="Heading3"/>
    <w:uiPriority w:val="9"/>
    <w:rsid w:val="008D69EA"/>
    <w:rPr>
      <w:rFonts w:cstheme="majorBidi" w:eastAsiaTheme="majorEastAsia"/>
      <w:color w:val="2f5496" w:themeColor="accent1" w:themeShade="0000BF"/>
      <w:sz w:val="28"/>
      <w:szCs w:val="28"/>
    </w:rPr>
  </w:style>
  <w:style w:type="character" w:styleId="Heading4Char" w:customStyle="1">
    <w:name w:val="Heading 4 Char"/>
    <w:basedOn w:val="DefaultParagraphFont"/>
    <w:link w:val="Heading4"/>
    <w:uiPriority w:val="9"/>
    <w:semiHidden w:val="1"/>
    <w:rsid w:val="008D69EA"/>
    <w:rPr>
      <w:rFonts w:cstheme="majorBidi" w:eastAsiaTheme="majorEastAsia"/>
      <w:i w:val="1"/>
      <w:iCs w:val="1"/>
      <w:color w:val="2f5496" w:themeColor="accent1" w:themeShade="0000BF"/>
    </w:rPr>
  </w:style>
  <w:style w:type="character" w:styleId="Heading5Char" w:customStyle="1">
    <w:name w:val="Heading 5 Char"/>
    <w:basedOn w:val="DefaultParagraphFont"/>
    <w:link w:val="Heading5"/>
    <w:uiPriority w:val="9"/>
    <w:semiHidden w:val="1"/>
    <w:rsid w:val="008D69EA"/>
    <w:rPr>
      <w:rFonts w:cstheme="majorBidi" w:eastAsiaTheme="majorEastAsia"/>
      <w:color w:val="2f5496" w:themeColor="accent1" w:themeShade="0000BF"/>
    </w:rPr>
  </w:style>
  <w:style w:type="character" w:styleId="Heading6Char" w:customStyle="1">
    <w:name w:val="Heading 6 Char"/>
    <w:basedOn w:val="DefaultParagraphFont"/>
    <w:link w:val="Heading6"/>
    <w:uiPriority w:val="9"/>
    <w:semiHidden w:val="1"/>
    <w:rsid w:val="008D69EA"/>
    <w:rPr>
      <w:rFonts w:cstheme="majorBidi" w:eastAsiaTheme="majorEastAsia"/>
      <w:i w:val="1"/>
      <w:iCs w:val="1"/>
      <w:color w:val="595959" w:themeColor="text1" w:themeTint="0000A6"/>
    </w:rPr>
  </w:style>
  <w:style w:type="character" w:styleId="Heading7Char" w:customStyle="1">
    <w:name w:val="Heading 7 Char"/>
    <w:basedOn w:val="DefaultParagraphFont"/>
    <w:link w:val="Heading7"/>
    <w:uiPriority w:val="9"/>
    <w:semiHidden w:val="1"/>
    <w:rsid w:val="008D69EA"/>
    <w:rPr>
      <w:rFonts w:cstheme="majorBidi" w:eastAsiaTheme="majorEastAsia"/>
      <w:color w:val="595959" w:themeColor="text1" w:themeTint="0000A6"/>
    </w:rPr>
  </w:style>
  <w:style w:type="character" w:styleId="Heading8Char" w:customStyle="1">
    <w:name w:val="Heading 8 Char"/>
    <w:basedOn w:val="DefaultParagraphFont"/>
    <w:link w:val="Heading8"/>
    <w:uiPriority w:val="9"/>
    <w:semiHidden w:val="1"/>
    <w:rsid w:val="008D69EA"/>
    <w:rPr>
      <w:rFonts w:cstheme="majorBidi" w:eastAsiaTheme="majorEastAsia"/>
      <w:i w:val="1"/>
      <w:iCs w:val="1"/>
      <w:color w:val="272727" w:themeColor="text1" w:themeTint="0000D8"/>
    </w:rPr>
  </w:style>
  <w:style w:type="character" w:styleId="Heading9Char" w:customStyle="1">
    <w:name w:val="Heading 9 Char"/>
    <w:basedOn w:val="DefaultParagraphFont"/>
    <w:link w:val="Heading9"/>
    <w:uiPriority w:val="9"/>
    <w:semiHidden w:val="1"/>
    <w:rsid w:val="008D69EA"/>
    <w:rPr>
      <w:rFonts w:cstheme="majorBidi" w:eastAsiaTheme="majorEastAsia"/>
      <w:color w:val="272727" w:themeColor="text1" w:themeTint="0000D8"/>
    </w:rPr>
  </w:style>
  <w:style w:type="character" w:styleId="TitleChar" w:customStyle="1">
    <w:name w:val="Title Char"/>
    <w:basedOn w:val="DefaultParagraphFont"/>
    <w:link w:val="Title"/>
    <w:rsid w:val="008D69EA"/>
    <w:rPr>
      <w:rFonts w:asciiTheme="majorHAnsi" w:cstheme="majorBidi" w:eastAsiaTheme="majorEastAsia" w:hAnsiTheme="majorHAnsi"/>
      <w:spacing w:val="-10"/>
      <w:kern w:val="28"/>
      <w:sz w:val="56"/>
      <w:szCs w:val="56"/>
    </w:rPr>
  </w:style>
  <w:style w:type="character" w:styleId="SubtitleChar" w:customStyle="1">
    <w:name w:val="Subtitle Char"/>
    <w:basedOn w:val="DefaultParagraphFont"/>
    <w:link w:val="Subtitle"/>
    <w:uiPriority w:val="11"/>
    <w:rsid w:val="008D69EA"/>
    <w:rPr>
      <w:rFonts w:cstheme="majorBidi" w:eastAsiaTheme="majorEastAsia"/>
      <w:color w:val="595959" w:themeColor="text1" w:themeTint="0000A6"/>
      <w:spacing w:val="15"/>
      <w:sz w:val="28"/>
      <w:szCs w:val="28"/>
    </w:rPr>
  </w:style>
  <w:style w:type="paragraph" w:styleId="Quote">
    <w:name w:val="Quote"/>
    <w:basedOn w:val="Normal"/>
    <w:next w:val="Normal"/>
    <w:link w:val="QuoteChar"/>
    <w:uiPriority w:val="29"/>
    <w:qFormat w:val="1"/>
    <w:rsid w:val="008D69EA"/>
    <w:pPr>
      <w:spacing w:before="160"/>
      <w:jc w:val="center"/>
    </w:pPr>
    <w:rPr>
      <w:i w:val="1"/>
      <w:iCs w:val="1"/>
      <w:color w:val="404040" w:themeColor="text1" w:themeTint="0000BF"/>
    </w:rPr>
  </w:style>
  <w:style w:type="character" w:styleId="QuoteChar" w:customStyle="1">
    <w:name w:val="Quote Char"/>
    <w:basedOn w:val="DefaultParagraphFont"/>
    <w:link w:val="Quote"/>
    <w:uiPriority w:val="29"/>
    <w:rsid w:val="008D69EA"/>
    <w:rPr>
      <w:i w:val="1"/>
      <w:iCs w:val="1"/>
      <w:color w:val="404040" w:themeColor="text1" w:themeTint="0000BF"/>
    </w:rPr>
  </w:style>
  <w:style w:type="paragraph" w:styleId="ListParagraph">
    <w:name w:val="List Paragraph"/>
    <w:basedOn w:val="Normal"/>
    <w:uiPriority w:val="34"/>
    <w:qFormat w:val="1"/>
    <w:rsid w:val="008D69EA"/>
    <w:pPr>
      <w:ind w:left="720"/>
      <w:contextualSpacing w:val="1"/>
    </w:pPr>
  </w:style>
  <w:style w:type="character" w:styleId="IntenseEmphasis">
    <w:name w:val="Intense Emphasis"/>
    <w:basedOn w:val="DefaultParagraphFont"/>
    <w:uiPriority w:val="21"/>
    <w:qFormat w:val="1"/>
    <w:rsid w:val="008D69EA"/>
    <w:rPr>
      <w:i w:val="1"/>
      <w:iCs w:val="1"/>
      <w:color w:val="2f5496" w:themeColor="accent1" w:themeShade="0000BF"/>
    </w:rPr>
  </w:style>
  <w:style w:type="paragraph" w:styleId="IntenseQuote">
    <w:name w:val="Intense Quote"/>
    <w:basedOn w:val="Normal"/>
    <w:next w:val="Normal"/>
    <w:link w:val="IntenseQuoteChar"/>
    <w:uiPriority w:val="30"/>
    <w:qFormat w:val="1"/>
    <w:rsid w:val="008D69EA"/>
    <w:pPr>
      <w:pBdr>
        <w:top w:color="2f5496" w:space="10" w:sz="4" w:themeColor="accent1" w:themeShade="0000BF" w:val="single"/>
        <w:bottom w:color="2f5496" w:space="10" w:sz="4" w:themeColor="accent1" w:themeShade="0000BF" w:val="single"/>
      </w:pBdr>
      <w:spacing w:after="360" w:before="360"/>
      <w:ind w:left="864" w:right="864"/>
      <w:jc w:val="center"/>
    </w:pPr>
    <w:rPr>
      <w:i w:val="1"/>
      <w:iCs w:val="1"/>
      <w:color w:val="2f5496" w:themeColor="accent1" w:themeShade="0000BF"/>
    </w:rPr>
  </w:style>
  <w:style w:type="character" w:styleId="IntenseQuoteChar" w:customStyle="1">
    <w:name w:val="Intense Quote Char"/>
    <w:basedOn w:val="DefaultParagraphFont"/>
    <w:link w:val="IntenseQuote"/>
    <w:uiPriority w:val="30"/>
    <w:rsid w:val="008D69EA"/>
    <w:rPr>
      <w:i w:val="1"/>
      <w:iCs w:val="1"/>
      <w:color w:val="2f5496" w:themeColor="accent1" w:themeShade="0000BF"/>
    </w:rPr>
  </w:style>
  <w:style w:type="character" w:styleId="IntenseReference">
    <w:name w:val="Intense Reference"/>
    <w:basedOn w:val="DefaultParagraphFont"/>
    <w:uiPriority w:val="32"/>
    <w:qFormat w:val="1"/>
    <w:rsid w:val="008D69EA"/>
    <w:rPr>
      <w:b w:val="1"/>
      <w:bCs w:val="1"/>
      <w:smallCaps w:val="1"/>
      <w:color w:val="2f5496" w:themeColor="accent1" w:themeShade="0000BF"/>
      <w:spacing w:val="5"/>
    </w:rPr>
  </w:style>
  <w:style w:type="paragraph" w:styleId="BodyText">
    <w:name w:val="Body Text"/>
    <w:basedOn w:val="Normal"/>
    <w:link w:val="BodyTextChar"/>
    <w:uiPriority w:val="99"/>
    <w:rsid w:val="008D69EA"/>
    <w:pPr>
      <w:spacing w:after="120" w:line="240" w:lineRule="auto"/>
    </w:pPr>
    <w:rPr>
      <w:rFonts w:cs="Times New Roman" w:eastAsia="Times New Roman"/>
      <w:sz w:val="28"/>
      <w:szCs w:val="24"/>
    </w:rPr>
  </w:style>
  <w:style w:type="character" w:styleId="BodyTextChar" w:customStyle="1">
    <w:name w:val="Body Text Char"/>
    <w:basedOn w:val="DefaultParagraphFont"/>
    <w:link w:val="BodyText"/>
    <w:uiPriority w:val="99"/>
    <w:rsid w:val="008D69EA"/>
    <w:rPr>
      <w:rFonts w:cs="Times New Roman" w:eastAsia="Times New Roman"/>
      <w:sz w:val="28"/>
      <w:szCs w:val="24"/>
    </w:rPr>
  </w:style>
  <w:style w:type="paragraph" w:styleId="NormalWeb">
    <w:name w:val="Normal (Web)"/>
    <w:basedOn w:val="Normal"/>
    <w:uiPriority w:val="99"/>
    <w:unhideWhenUsed w:val="1"/>
    <w:rsid w:val="008D69EA"/>
    <w:pPr>
      <w:spacing w:after="100" w:afterAutospacing="1" w:before="100" w:beforeAutospacing="1" w:line="240" w:lineRule="auto"/>
    </w:pPr>
    <w:rPr>
      <w:rFonts w:ascii="Times New Roman" w:cs="Times New Roman" w:eastAsia="Times New Roman" w:hAnsi="Times New Roman"/>
      <w:sz w:val="24"/>
      <w:szCs w:val="24"/>
    </w:rPr>
  </w:style>
  <w:style w:type="character" w:styleId="Emphasis">
    <w:name w:val="Emphasis"/>
    <w:basedOn w:val="DefaultParagraphFont"/>
    <w:uiPriority w:val="20"/>
    <w:qFormat w:val="1"/>
    <w:rsid w:val="008D69EA"/>
    <w:rPr>
      <w:i w:val="1"/>
      <w:iCs w:val="1"/>
    </w:rPr>
  </w:style>
  <w:style w:type="character" w:styleId="Hyperlink">
    <w:name w:val="Hyperlink"/>
    <w:basedOn w:val="DefaultParagraphFont"/>
    <w:uiPriority w:val="99"/>
    <w:unhideWhenUsed w:val="1"/>
    <w:rsid w:val="008D69EA"/>
    <w:rPr>
      <w:color w:val="0563c1" w:themeColor="hyperlink"/>
      <w:u w:val="single"/>
    </w:rPr>
  </w:style>
  <w:style w:type="paragraph" w:styleId="Header">
    <w:name w:val="header"/>
    <w:basedOn w:val="Normal"/>
    <w:link w:val="HeaderChar"/>
    <w:uiPriority w:val="99"/>
    <w:unhideWhenUsed w:val="1"/>
    <w:rsid w:val="00C7684A"/>
    <w:pPr>
      <w:tabs>
        <w:tab w:val="center" w:pos="4680"/>
        <w:tab w:val="right" w:pos="9360"/>
      </w:tabs>
      <w:spacing w:after="0" w:line="240" w:lineRule="auto"/>
    </w:pPr>
  </w:style>
  <w:style w:type="character" w:styleId="HeaderChar" w:customStyle="1">
    <w:name w:val="Header Char"/>
    <w:basedOn w:val="DefaultParagraphFont"/>
    <w:link w:val="Header"/>
    <w:uiPriority w:val="99"/>
    <w:rsid w:val="00C7684A"/>
  </w:style>
  <w:style w:type="paragraph" w:styleId="Footer">
    <w:name w:val="footer"/>
    <w:basedOn w:val="Normal"/>
    <w:link w:val="FooterChar"/>
    <w:uiPriority w:val="99"/>
    <w:unhideWhenUsed w:val="1"/>
    <w:rsid w:val="00C7684A"/>
    <w:pPr>
      <w:tabs>
        <w:tab w:val="center" w:pos="4680"/>
        <w:tab w:val="right" w:pos="9360"/>
      </w:tabs>
      <w:spacing w:after="0" w:line="240" w:lineRule="auto"/>
    </w:pPr>
  </w:style>
  <w:style w:type="character" w:styleId="FooterChar" w:customStyle="1">
    <w:name w:val="Footer Char"/>
    <w:basedOn w:val="DefaultParagraphFont"/>
    <w:link w:val="Footer"/>
    <w:uiPriority w:val="99"/>
    <w:rsid w:val="00C7684A"/>
  </w:style>
  <w:style w:type="paragraph" w:styleId="Subtitle">
    <w:name w:val="Subtitle"/>
    <w:basedOn w:val="Normal"/>
    <w:next w:val="Normal"/>
    <w:pPr/>
    <w:rPr>
      <w:color w:val="595959"/>
      <w:sz w:val="28"/>
      <w:szCs w:val="2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yperlink" Target="https://www.scu.edu/ethics/focus-areas/business-ethics/resources/facebook-and-our-fake-news-proble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BookAntiqua-regular.ttf"/><Relationship Id="rId2" Type="http://schemas.openxmlformats.org/officeDocument/2006/relationships/font" Target="fonts/BookAntiqua-bold.ttf"/><Relationship Id="rId3" Type="http://schemas.openxmlformats.org/officeDocument/2006/relationships/font" Target="fonts/BookAntiqua-italic.ttf"/><Relationship Id="rId4" Type="http://schemas.openxmlformats.org/officeDocument/2006/relationships/font" Target="fonts/BookAntiqua-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M39Vyg2pUhDbptB7LWslNeVA5dw==">CgMxLjAyDmguNzVhZGowNTM0bjUwMg5oLmk2dWJtYmd5cmF0djgAciExQjBESXRCZUtibGFJaEVmT1lVczRGVzNwaVo2M3RBV2c=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2024-12-02T04:23:00Z</dcterms:created>
  <dc:creator>Martin Kang'ethe Gachukia</dc:creator>
</cp:coreProperties>
</file>