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36401B" w:rsidRPr="00577DE6" w:rsidRDefault="0036401B" w:rsidP="0036401B">
      <w:pPr>
        <w:spacing w:line="276" w:lineRule="auto"/>
        <w:jc w:val="center"/>
        <w:rPr>
          <w:rFonts w:ascii="Times New Roman" w:hAnsi="Times New Roman" w:cs="Times New Roman"/>
          <w:b/>
        </w:rPr>
      </w:pPr>
      <w:r w:rsidRPr="00577DE6">
        <w:rPr>
          <w:rFonts w:ascii="Times New Roman" w:hAnsi="Times New Roman" w:cs="Times New Roman"/>
          <w:noProof/>
          <w:lang w:val="en-US"/>
        </w:rPr>
        <w:drawing>
          <wp:inline distT="0" distB="0" distL="0" distR="0" wp14:anchorId="43BAE154" wp14:editId="7363214A">
            <wp:extent cx="1538288" cy="971550"/>
            <wp:effectExtent l="0" t="0" r="5080" b="0"/>
            <wp:docPr id="2" name="Picture 2" descr="https://scontent.fnbo5-1.fna.fbcdn.net/v/t1.0-1/p200x200/11162209_623217947778316_9155881174738182264_n.jpg?oh=5a2ad596c4a90bc61c44a26f46b27ce7&amp;oe=5A604AD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https://scontent.fnbo5-1.fna.fbcdn.net/v/t1.0-1/p200x200/11162209_623217947778316_9155881174738182264_n.jpg?oh=5a2ad596c4a90bc61c44a26f46b27ce7&amp;oe=5A604ADE"/>
                    <pic:cNvPicPr>
                      <a:picLocks noChangeAspect="1" noChangeArrowheads="1"/>
                    </pic:cNvPicPr>
                  </pic:nvPicPr>
                  <pic:blipFill>
                    <a:blip r:embed="rId5">
                      <a:extLst>
                        <a:ext uri="{28A0092B-C50C-407E-A947-70E740481C1C}">
                          <a14:useLocalDpi xmlns:a14="http://schemas.microsoft.com/office/drawing/2010/main" val="0"/>
                        </a:ext>
                      </a:extLst>
                    </a:blip>
                    <a:srcRect/>
                    <a:stretch>
                      <a:fillRect/>
                    </a:stretch>
                  </pic:blipFill>
                  <pic:spPr bwMode="auto">
                    <a:xfrm>
                      <a:off x="0" y="0"/>
                      <a:ext cx="1543050" cy="974558"/>
                    </a:xfrm>
                    <a:prstGeom prst="rect">
                      <a:avLst/>
                    </a:prstGeom>
                    <a:noFill/>
                    <a:ln>
                      <a:noFill/>
                    </a:ln>
                  </pic:spPr>
                </pic:pic>
              </a:graphicData>
            </a:graphic>
          </wp:inline>
        </w:drawing>
      </w:r>
    </w:p>
    <w:p w:rsidR="0036401B" w:rsidRPr="00577DE6" w:rsidRDefault="0036401B" w:rsidP="0036401B">
      <w:pPr>
        <w:spacing w:line="276" w:lineRule="auto"/>
        <w:jc w:val="center"/>
        <w:rPr>
          <w:rFonts w:ascii="Times New Roman" w:hAnsi="Times New Roman" w:cs="Times New Roman"/>
          <w:b/>
        </w:rPr>
      </w:pPr>
      <w:r w:rsidRPr="00577DE6">
        <w:rPr>
          <w:rFonts w:ascii="Times New Roman" w:hAnsi="Times New Roman" w:cs="Times New Roman"/>
          <w:b/>
        </w:rPr>
        <w:t>RIARA LAW SCHOOL</w:t>
      </w:r>
    </w:p>
    <w:p w:rsidR="0036401B" w:rsidRPr="00577DE6" w:rsidRDefault="0036401B" w:rsidP="0036401B">
      <w:pPr>
        <w:spacing w:line="276" w:lineRule="auto"/>
        <w:jc w:val="center"/>
        <w:rPr>
          <w:rFonts w:ascii="Times New Roman" w:hAnsi="Times New Roman" w:cs="Times New Roman"/>
          <w:b/>
        </w:rPr>
      </w:pPr>
      <w:r w:rsidRPr="00577DE6">
        <w:rPr>
          <w:rFonts w:ascii="Times New Roman" w:hAnsi="Times New Roman" w:cs="Times New Roman"/>
          <w:b/>
        </w:rPr>
        <w:t>UNIVERSITY OF EXAMINATION FOR BACHELOR OF LAWS (LLB) DEGREE</w:t>
      </w:r>
    </w:p>
    <w:p w:rsidR="0036401B" w:rsidRPr="00577DE6" w:rsidRDefault="0036401B" w:rsidP="0036401B">
      <w:pPr>
        <w:spacing w:line="276" w:lineRule="auto"/>
        <w:jc w:val="center"/>
        <w:rPr>
          <w:rFonts w:ascii="Times New Roman" w:hAnsi="Times New Roman" w:cs="Times New Roman"/>
          <w:b/>
        </w:rPr>
      </w:pPr>
      <w:r w:rsidRPr="00577DE6">
        <w:rPr>
          <w:rFonts w:ascii="Times New Roman" w:hAnsi="Times New Roman" w:cs="Times New Roman"/>
          <w:b/>
        </w:rPr>
        <w:t>AND</w:t>
      </w:r>
    </w:p>
    <w:p w:rsidR="0036401B" w:rsidRPr="00577DE6" w:rsidRDefault="0036401B" w:rsidP="0036401B">
      <w:pPr>
        <w:spacing w:line="276" w:lineRule="auto"/>
        <w:jc w:val="center"/>
        <w:rPr>
          <w:rFonts w:ascii="Times New Roman" w:hAnsi="Times New Roman" w:cs="Times New Roman"/>
          <w:b/>
        </w:rPr>
      </w:pPr>
      <w:r w:rsidRPr="00577DE6">
        <w:rPr>
          <w:rFonts w:ascii="Times New Roman" w:hAnsi="Times New Roman" w:cs="Times New Roman"/>
          <w:b/>
        </w:rPr>
        <w:t>PRE-KENYA SCHOOL OF LAW CORE COURSES COMPLIANCE PROGRAM</w:t>
      </w:r>
    </w:p>
    <w:p w:rsidR="0036401B" w:rsidRPr="00577DE6" w:rsidRDefault="0036401B" w:rsidP="0036401B">
      <w:pPr>
        <w:spacing w:line="276" w:lineRule="auto"/>
        <w:jc w:val="center"/>
        <w:rPr>
          <w:rFonts w:ascii="Times New Roman" w:hAnsi="Times New Roman" w:cs="Times New Roman"/>
          <w:b/>
        </w:rPr>
      </w:pPr>
      <w:r>
        <w:rPr>
          <w:rFonts w:ascii="Times New Roman" w:hAnsi="Times New Roman" w:cs="Times New Roman"/>
          <w:b/>
        </w:rPr>
        <w:t>20</w:t>
      </w:r>
      <w:r w:rsidRPr="00E06495">
        <w:rPr>
          <w:rFonts w:ascii="Times New Roman" w:hAnsi="Times New Roman" w:cs="Times New Roman"/>
          <w:b/>
          <w:vertAlign w:val="superscript"/>
        </w:rPr>
        <w:t>TH</w:t>
      </w:r>
      <w:r>
        <w:rPr>
          <w:rFonts w:ascii="Times New Roman" w:hAnsi="Times New Roman" w:cs="Times New Roman"/>
          <w:b/>
        </w:rPr>
        <w:t xml:space="preserve"> APRIL</w:t>
      </w:r>
      <w:r w:rsidRPr="00577DE6">
        <w:rPr>
          <w:rFonts w:ascii="Times New Roman" w:hAnsi="Times New Roman" w:cs="Times New Roman"/>
          <w:b/>
        </w:rPr>
        <w:t xml:space="preserve"> 20</w:t>
      </w:r>
      <w:r>
        <w:rPr>
          <w:rFonts w:ascii="Times New Roman" w:hAnsi="Times New Roman" w:cs="Times New Roman"/>
          <w:b/>
        </w:rPr>
        <w:t>23</w:t>
      </w:r>
    </w:p>
    <w:p w:rsidR="0036401B" w:rsidRPr="00577DE6" w:rsidRDefault="0036401B" w:rsidP="0036401B">
      <w:pPr>
        <w:spacing w:line="276" w:lineRule="auto"/>
        <w:jc w:val="center"/>
        <w:rPr>
          <w:rFonts w:ascii="Times New Roman" w:hAnsi="Times New Roman" w:cs="Times New Roman"/>
          <w:b/>
        </w:rPr>
      </w:pPr>
      <w:r w:rsidRPr="00400E07">
        <w:rPr>
          <w:rFonts w:ascii="Times New Roman" w:hAnsi="Times New Roman" w:cs="Times New Roman"/>
          <w:b/>
        </w:rPr>
        <w:t xml:space="preserve">RLB 210: </w:t>
      </w:r>
      <w:bookmarkStart w:id="0" w:name="_GoBack"/>
      <w:r>
        <w:rPr>
          <w:rFonts w:ascii="Times New Roman" w:hAnsi="Times New Roman" w:cs="Times New Roman"/>
          <w:b/>
        </w:rPr>
        <w:t>CIVIL PROCEDURE II</w:t>
      </w:r>
      <w:r w:rsidRPr="00577DE6">
        <w:rPr>
          <w:rFonts w:ascii="Times New Roman" w:hAnsi="Times New Roman" w:cs="Times New Roman"/>
          <w:b/>
        </w:rPr>
        <w:t xml:space="preserve"> </w:t>
      </w:r>
      <w:bookmarkEnd w:id="0"/>
    </w:p>
    <w:p w:rsidR="0036401B" w:rsidRPr="00577DE6" w:rsidRDefault="0036401B" w:rsidP="0036401B">
      <w:pPr>
        <w:spacing w:line="276" w:lineRule="auto"/>
        <w:jc w:val="center"/>
        <w:rPr>
          <w:rFonts w:ascii="Times New Roman" w:hAnsi="Times New Roman" w:cs="Times New Roman"/>
          <w:b/>
        </w:rPr>
      </w:pPr>
      <w:r w:rsidRPr="00577DE6">
        <w:rPr>
          <w:rFonts w:ascii="Times New Roman" w:hAnsi="Times New Roman" w:cs="Times New Roman"/>
          <w:b/>
        </w:rPr>
        <w:t>INSTRUCTOR:</w:t>
      </w:r>
      <w:r>
        <w:rPr>
          <w:rFonts w:ascii="Times New Roman" w:hAnsi="Times New Roman" w:cs="Times New Roman"/>
          <w:b/>
        </w:rPr>
        <w:t xml:space="preserve"> MR. WASHINGTON OMBIS </w:t>
      </w:r>
    </w:p>
    <w:p w:rsidR="0036401B" w:rsidRPr="00577DE6" w:rsidRDefault="0036401B" w:rsidP="0036401B">
      <w:pPr>
        <w:spacing w:line="360" w:lineRule="auto"/>
        <w:jc w:val="center"/>
        <w:rPr>
          <w:rFonts w:ascii="Times New Roman" w:hAnsi="Times New Roman" w:cs="Times New Roman"/>
          <w:b/>
          <w:u w:val="single"/>
        </w:rPr>
      </w:pPr>
      <w:r w:rsidRPr="00577DE6">
        <w:rPr>
          <w:rFonts w:ascii="Times New Roman" w:hAnsi="Times New Roman" w:cs="Times New Roman"/>
          <w:b/>
          <w:u w:val="single"/>
        </w:rPr>
        <w:t>INSTRUCTIONS</w:t>
      </w:r>
    </w:p>
    <w:p w:rsidR="0036401B" w:rsidRPr="00641465" w:rsidRDefault="0036401B" w:rsidP="0036401B">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This is the final examination in </w:t>
      </w:r>
      <w:r>
        <w:rPr>
          <w:rFonts w:ascii="Times New Roman" w:hAnsi="Times New Roman" w:cs="Times New Roman"/>
          <w:sz w:val="24"/>
          <w:szCs w:val="24"/>
        </w:rPr>
        <w:t xml:space="preserve">Civil Procedure II. </w:t>
      </w:r>
      <w:r w:rsidRPr="00577DE6">
        <w:rPr>
          <w:rFonts w:ascii="Times New Roman" w:hAnsi="Times New Roman" w:cs="Times New Roman"/>
          <w:sz w:val="24"/>
          <w:szCs w:val="24"/>
        </w:rPr>
        <w:t xml:space="preserve">  You will earn 70% of your final grade from this final examination and 30% from Continuous Assessment </w:t>
      </w:r>
      <w:r w:rsidRPr="00641465">
        <w:rPr>
          <w:rFonts w:ascii="Times New Roman" w:hAnsi="Times New Roman" w:cs="Times New Roman"/>
          <w:sz w:val="24"/>
          <w:szCs w:val="24"/>
        </w:rPr>
        <w:t>Assignments.</w:t>
      </w:r>
    </w:p>
    <w:p w:rsidR="0036401B" w:rsidRPr="00C640B8" w:rsidRDefault="0036401B" w:rsidP="0036401B">
      <w:pPr>
        <w:pStyle w:val="ListParagraph"/>
        <w:numPr>
          <w:ilvl w:val="0"/>
          <w:numId w:val="1"/>
        </w:numPr>
        <w:spacing w:line="360" w:lineRule="auto"/>
        <w:jc w:val="both"/>
        <w:rPr>
          <w:rFonts w:ascii="Times New Roman" w:hAnsi="Times New Roman" w:cs="Times New Roman"/>
          <w:b/>
          <w:bCs/>
          <w:sz w:val="24"/>
          <w:szCs w:val="24"/>
          <w:u w:val="single"/>
        </w:rPr>
      </w:pPr>
      <w:r w:rsidRPr="00C640B8">
        <w:rPr>
          <w:rFonts w:ascii="Times New Roman" w:hAnsi="Times New Roman" w:cs="Times New Roman"/>
          <w:sz w:val="24"/>
          <w:szCs w:val="24"/>
        </w:rPr>
        <w:t xml:space="preserve">This examination has </w:t>
      </w:r>
      <w:r w:rsidRPr="00C640B8">
        <w:rPr>
          <w:rFonts w:ascii="Times New Roman" w:hAnsi="Times New Roman" w:cs="Times New Roman"/>
          <w:b/>
          <w:sz w:val="24"/>
          <w:szCs w:val="24"/>
          <w:u w:val="single"/>
        </w:rPr>
        <w:t>FIVE</w:t>
      </w:r>
      <w:r w:rsidRPr="00C640B8">
        <w:rPr>
          <w:rFonts w:ascii="Times New Roman" w:hAnsi="Times New Roman" w:cs="Times New Roman"/>
          <w:sz w:val="24"/>
          <w:szCs w:val="24"/>
        </w:rPr>
        <w:t xml:space="preserve"> questions.  </w:t>
      </w:r>
      <w:r w:rsidRPr="00C640B8">
        <w:rPr>
          <w:rFonts w:ascii="Times New Roman" w:hAnsi="Times New Roman" w:cs="Times New Roman"/>
          <w:b/>
          <w:bCs/>
          <w:sz w:val="24"/>
          <w:szCs w:val="24"/>
        </w:rPr>
        <w:t xml:space="preserve">QUESTIONS: ONE, TWO AND THREE ARE COMPULSORY.  ANSWER TOTAL OF FOUR QUESTIONS. </w:t>
      </w:r>
    </w:p>
    <w:p w:rsidR="0036401B" w:rsidRPr="00577DE6" w:rsidRDefault="0036401B" w:rsidP="0036401B">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The examination has </w:t>
      </w:r>
      <w:r>
        <w:rPr>
          <w:rFonts w:ascii="Times New Roman" w:hAnsi="Times New Roman" w:cs="Times New Roman"/>
          <w:sz w:val="24"/>
          <w:szCs w:val="24"/>
        </w:rPr>
        <w:t>5</w:t>
      </w:r>
      <w:r w:rsidRPr="005A2DB9">
        <w:rPr>
          <w:rFonts w:ascii="Times New Roman" w:hAnsi="Times New Roman" w:cs="Times New Roman"/>
          <w:sz w:val="24"/>
          <w:szCs w:val="24"/>
        </w:rPr>
        <w:t xml:space="preserve"> pages,</w:t>
      </w:r>
      <w:r w:rsidRPr="00577DE6">
        <w:rPr>
          <w:rFonts w:ascii="Times New Roman" w:hAnsi="Times New Roman" w:cs="Times New Roman"/>
          <w:sz w:val="24"/>
          <w:szCs w:val="24"/>
        </w:rPr>
        <w:t xml:space="preserve"> including this one.</w:t>
      </w:r>
    </w:p>
    <w:p w:rsidR="0036401B" w:rsidRPr="00577DE6" w:rsidRDefault="0036401B" w:rsidP="0036401B">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Time allocated for this examination is </w:t>
      </w:r>
      <w:r w:rsidRPr="00577DE6">
        <w:rPr>
          <w:rFonts w:ascii="Times New Roman" w:hAnsi="Times New Roman" w:cs="Times New Roman"/>
          <w:b/>
          <w:sz w:val="24"/>
          <w:szCs w:val="24"/>
          <w:u w:val="single"/>
        </w:rPr>
        <w:t>TWO HRS</w:t>
      </w:r>
      <w:r w:rsidRPr="00577DE6">
        <w:rPr>
          <w:rFonts w:ascii="Times New Roman" w:hAnsi="Times New Roman" w:cs="Times New Roman"/>
          <w:sz w:val="24"/>
          <w:szCs w:val="24"/>
        </w:rPr>
        <w:t xml:space="preserve"> (2) hours.  You must stop writing when time is called.</w:t>
      </w:r>
    </w:p>
    <w:p w:rsidR="0036401B" w:rsidRPr="00577DE6" w:rsidRDefault="0036401B" w:rsidP="0036401B">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Please sign the roll sheet when you turn in you answer sheet.  If you fail to sign the roll sheet, we shall have no way of establishing that you sat for this examination and your marks will not be reported.</w:t>
      </w:r>
    </w:p>
    <w:p w:rsidR="0036401B" w:rsidRPr="00577DE6" w:rsidRDefault="0036401B" w:rsidP="0036401B">
      <w:pPr>
        <w:pStyle w:val="ListParagraph"/>
        <w:numPr>
          <w:ilvl w:val="0"/>
          <w:numId w:val="1"/>
        </w:numPr>
        <w:spacing w:line="360" w:lineRule="auto"/>
        <w:jc w:val="both"/>
        <w:rPr>
          <w:rFonts w:ascii="Times New Roman" w:hAnsi="Times New Roman" w:cs="Times New Roman"/>
          <w:sz w:val="24"/>
          <w:szCs w:val="24"/>
        </w:rPr>
      </w:pPr>
      <w:r w:rsidRPr="00577DE6">
        <w:rPr>
          <w:rFonts w:ascii="Times New Roman" w:hAnsi="Times New Roman" w:cs="Times New Roman"/>
          <w:sz w:val="24"/>
          <w:szCs w:val="24"/>
        </w:rPr>
        <w:t xml:space="preserve">This is a </w:t>
      </w:r>
      <w:r w:rsidRPr="00C640B8">
        <w:rPr>
          <w:rFonts w:ascii="Times New Roman" w:hAnsi="Times New Roman" w:cs="Times New Roman"/>
          <w:b/>
          <w:sz w:val="24"/>
          <w:szCs w:val="24"/>
          <w:u w:val="single"/>
        </w:rPr>
        <w:t>CLOSED BOOK</w:t>
      </w:r>
      <w:r w:rsidRPr="00577DE6">
        <w:rPr>
          <w:rFonts w:ascii="Times New Roman" w:hAnsi="Times New Roman" w:cs="Times New Roman"/>
          <w:sz w:val="24"/>
          <w:szCs w:val="24"/>
        </w:rPr>
        <w:t xml:space="preserve"> examination.  This means you are not permitted to bring ANY hard or soft materials to the examination room.  You re also not allowed to access materials stored in computers, electronic gadgets or the internet.  You should not bring to the examination room any of the following: cell phones, tablets, computers, statutes, notes, outlines, or books.  Neither should you bring to the examination room books or materials unrelated to this course.  If you need to have medicine or food items with you, please let the invigilator know before the examination begins.</w:t>
      </w:r>
    </w:p>
    <w:p w:rsidR="0036401B" w:rsidRDefault="0036401B" w:rsidP="0036401B">
      <w:pPr>
        <w:pStyle w:val="ListParagraph"/>
        <w:numPr>
          <w:ilvl w:val="0"/>
          <w:numId w:val="1"/>
        </w:numPr>
        <w:spacing w:line="360" w:lineRule="auto"/>
        <w:jc w:val="both"/>
        <w:rPr>
          <w:rFonts w:ascii="Times New Roman" w:hAnsi="Times New Roman" w:cs="Times New Roman"/>
          <w:sz w:val="24"/>
          <w:szCs w:val="24"/>
        </w:rPr>
      </w:pPr>
      <w:r w:rsidRPr="00641465">
        <w:rPr>
          <w:rFonts w:ascii="Times New Roman" w:hAnsi="Times New Roman" w:cs="Times New Roman"/>
          <w:sz w:val="24"/>
          <w:szCs w:val="24"/>
        </w:rPr>
        <w:t xml:space="preserve">This examination is governed by </w:t>
      </w:r>
      <w:r w:rsidRPr="00641465">
        <w:rPr>
          <w:rFonts w:ascii="Times New Roman" w:hAnsi="Times New Roman" w:cs="Times New Roman"/>
          <w:b/>
          <w:sz w:val="24"/>
          <w:szCs w:val="24"/>
        </w:rPr>
        <w:t>Riara University Academic Honesty Regulations.</w:t>
      </w:r>
      <w:r w:rsidRPr="00641465">
        <w:rPr>
          <w:rFonts w:ascii="Times New Roman" w:hAnsi="Times New Roman" w:cs="Times New Roman"/>
          <w:sz w:val="24"/>
          <w:szCs w:val="24"/>
        </w:rPr>
        <w:t xml:space="preserve"> Students who violate those regulations will be penalized.  Students have an obligation to report to the invigilator any incidences of academic dishonesty compromising the integrity of this examination.</w:t>
      </w:r>
    </w:p>
    <w:p w:rsidR="0036401B" w:rsidRPr="00641465" w:rsidRDefault="0036401B" w:rsidP="0036401B">
      <w:pPr>
        <w:pStyle w:val="ListParagraph"/>
        <w:numPr>
          <w:ilvl w:val="0"/>
          <w:numId w:val="1"/>
        </w:numPr>
        <w:spacing w:line="360" w:lineRule="auto"/>
        <w:jc w:val="both"/>
        <w:rPr>
          <w:rFonts w:ascii="Times New Roman" w:hAnsi="Times New Roman" w:cs="Times New Roman"/>
          <w:sz w:val="24"/>
          <w:szCs w:val="24"/>
        </w:rPr>
      </w:pPr>
      <w:r>
        <w:rPr>
          <w:rFonts w:ascii="Times New Roman" w:hAnsi="Times New Roman" w:cs="Times New Roman"/>
          <w:sz w:val="24"/>
          <w:szCs w:val="24"/>
        </w:rPr>
        <w:t xml:space="preserve">Students are allowed to come with the Advocates Renumeration Order 2014 only. </w:t>
      </w:r>
    </w:p>
    <w:p w:rsidR="0036401B" w:rsidRPr="00983C41" w:rsidRDefault="0036401B" w:rsidP="0036401B">
      <w:pPr>
        <w:rPr>
          <w:b/>
          <w:bCs/>
          <w:lang w:val="en-US"/>
        </w:rPr>
      </w:pPr>
    </w:p>
    <w:p w:rsidR="0036401B" w:rsidRDefault="0036401B" w:rsidP="0036401B">
      <w:pPr>
        <w:rPr>
          <w:lang w:val="en-US"/>
        </w:rPr>
      </w:pPr>
    </w:p>
    <w:p w:rsidR="0036401B" w:rsidRDefault="0036401B" w:rsidP="0036401B">
      <w:pPr>
        <w:rPr>
          <w:rFonts w:ascii="Times New Roman" w:hAnsi="Times New Roman" w:cs="Times New Roman"/>
          <w:b/>
          <w:bCs/>
          <w:lang w:val="en-US"/>
        </w:rPr>
      </w:pPr>
      <w:r w:rsidRPr="0091170F">
        <w:rPr>
          <w:rFonts w:ascii="Times New Roman" w:hAnsi="Times New Roman" w:cs="Times New Roman"/>
          <w:b/>
          <w:bCs/>
          <w:lang w:val="en-US"/>
        </w:rPr>
        <w:t xml:space="preserve">Question </w:t>
      </w:r>
      <w:r>
        <w:rPr>
          <w:rFonts w:ascii="Times New Roman" w:hAnsi="Times New Roman" w:cs="Times New Roman"/>
          <w:b/>
          <w:bCs/>
          <w:lang w:val="en-US"/>
        </w:rPr>
        <w:t>O</w:t>
      </w:r>
      <w:r w:rsidRPr="0091170F">
        <w:rPr>
          <w:rFonts w:ascii="Times New Roman" w:hAnsi="Times New Roman" w:cs="Times New Roman"/>
          <w:b/>
          <w:bCs/>
          <w:lang w:val="en-US"/>
        </w:rPr>
        <w:t xml:space="preserve">ne </w:t>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sidRPr="0091170F">
        <w:rPr>
          <w:rFonts w:ascii="Times New Roman" w:hAnsi="Times New Roman" w:cs="Times New Roman"/>
          <w:b/>
          <w:bCs/>
          <w:lang w:val="en-US"/>
        </w:rPr>
        <w:t>(</w:t>
      </w:r>
      <w:r>
        <w:rPr>
          <w:rFonts w:ascii="Times New Roman" w:hAnsi="Times New Roman" w:cs="Times New Roman"/>
          <w:b/>
          <w:bCs/>
          <w:lang w:val="en-US"/>
        </w:rPr>
        <w:t xml:space="preserve">30 </w:t>
      </w:r>
      <w:r w:rsidRPr="0091170F">
        <w:rPr>
          <w:rFonts w:ascii="Times New Roman" w:hAnsi="Times New Roman" w:cs="Times New Roman"/>
          <w:b/>
          <w:bCs/>
          <w:lang w:val="en-US"/>
        </w:rPr>
        <w:t xml:space="preserve">Marks) </w:t>
      </w:r>
    </w:p>
    <w:p w:rsidR="0036401B" w:rsidRDefault="0036401B" w:rsidP="0036401B">
      <w:pPr>
        <w:spacing w:line="360" w:lineRule="auto"/>
        <w:rPr>
          <w:rFonts w:ascii="Times New Roman" w:hAnsi="Times New Roman" w:cs="Times New Roman"/>
          <w:b/>
          <w:bCs/>
          <w:lang w:val="en-US"/>
        </w:rPr>
      </w:pPr>
    </w:p>
    <w:p w:rsidR="0036401B" w:rsidRDefault="0036401B" w:rsidP="0036401B">
      <w:pPr>
        <w:spacing w:line="360" w:lineRule="auto"/>
        <w:rPr>
          <w:rFonts w:ascii="Times New Roman" w:hAnsi="Times New Roman" w:cs="Times New Roman"/>
          <w:lang w:val="en-US"/>
        </w:rPr>
      </w:pPr>
      <w:r w:rsidRPr="00526A94">
        <w:rPr>
          <w:rFonts w:ascii="Times New Roman" w:hAnsi="Times New Roman" w:cs="Times New Roman"/>
          <w:lang w:val="en-US"/>
        </w:rPr>
        <w:t>On the 1</w:t>
      </w:r>
      <w:r w:rsidRPr="00526A94">
        <w:rPr>
          <w:rFonts w:ascii="Times New Roman" w:hAnsi="Times New Roman" w:cs="Times New Roman"/>
          <w:vertAlign w:val="superscript"/>
          <w:lang w:val="en-US"/>
        </w:rPr>
        <w:t>st</w:t>
      </w:r>
      <w:r w:rsidRPr="00526A94">
        <w:rPr>
          <w:rFonts w:ascii="Times New Roman" w:hAnsi="Times New Roman" w:cs="Times New Roman"/>
          <w:lang w:val="en-US"/>
        </w:rPr>
        <w:t xml:space="preserve"> day of January 2023, one Victor entered into contract for the supply of goods with Lilian. Under the contract for supply of goods, Victor was the</w:t>
      </w:r>
      <w:r>
        <w:rPr>
          <w:rFonts w:ascii="Times New Roman" w:hAnsi="Times New Roman" w:cs="Times New Roman"/>
          <w:lang w:val="en-US"/>
        </w:rPr>
        <w:t xml:space="preserve"> supplier and Lilian the buyer of goods.</w:t>
      </w:r>
    </w:p>
    <w:p w:rsidR="0036401B" w:rsidRDefault="0036401B" w:rsidP="0036401B">
      <w:pPr>
        <w:spacing w:line="360" w:lineRule="auto"/>
        <w:rPr>
          <w:rFonts w:ascii="Times New Roman" w:hAnsi="Times New Roman" w:cs="Times New Roman"/>
          <w:lang w:val="en-US"/>
        </w:rPr>
      </w:pPr>
      <w:r>
        <w:rPr>
          <w:rFonts w:ascii="Times New Roman" w:hAnsi="Times New Roman" w:cs="Times New Roman"/>
          <w:lang w:val="en-US"/>
        </w:rPr>
        <w:t xml:space="preserve">Some of the terms of the contract were as follows: </w:t>
      </w:r>
    </w:p>
    <w:p w:rsidR="0036401B" w:rsidRPr="00727D13" w:rsidRDefault="0036401B" w:rsidP="0036401B">
      <w:pPr>
        <w:pStyle w:val="ListParagraph"/>
        <w:numPr>
          <w:ilvl w:val="0"/>
          <w:numId w:val="2"/>
        </w:numPr>
        <w:spacing w:line="360" w:lineRule="auto"/>
        <w:rPr>
          <w:rFonts w:ascii="Times New Roman" w:hAnsi="Times New Roman" w:cs="Times New Roman"/>
          <w:sz w:val="24"/>
          <w:szCs w:val="24"/>
        </w:rPr>
      </w:pPr>
      <w:r w:rsidRPr="00727D13">
        <w:rPr>
          <w:rFonts w:ascii="Times New Roman" w:hAnsi="Times New Roman" w:cs="Times New Roman"/>
          <w:sz w:val="24"/>
          <w:szCs w:val="24"/>
        </w:rPr>
        <w:t>The total value of goods to be sold to Lilian was Kshs. 30,000,000/=.</w:t>
      </w:r>
    </w:p>
    <w:p w:rsidR="0036401B" w:rsidRPr="00727D13" w:rsidRDefault="0036401B" w:rsidP="0036401B">
      <w:pPr>
        <w:pStyle w:val="ListParagraph"/>
        <w:numPr>
          <w:ilvl w:val="0"/>
          <w:numId w:val="2"/>
        </w:numPr>
        <w:spacing w:line="360" w:lineRule="auto"/>
        <w:rPr>
          <w:rFonts w:ascii="Times New Roman" w:hAnsi="Times New Roman" w:cs="Times New Roman"/>
          <w:sz w:val="24"/>
          <w:szCs w:val="24"/>
        </w:rPr>
      </w:pPr>
      <w:r w:rsidRPr="00727D13">
        <w:rPr>
          <w:rFonts w:ascii="Times New Roman" w:hAnsi="Times New Roman" w:cs="Times New Roman"/>
          <w:sz w:val="24"/>
          <w:szCs w:val="24"/>
        </w:rPr>
        <w:t>Lilian was to pay Victor total sum of Kshs. 30,000,000/= within 7 days after delivery and acceptance of the goods.</w:t>
      </w:r>
    </w:p>
    <w:p w:rsidR="0036401B" w:rsidRPr="00727D13" w:rsidRDefault="0036401B" w:rsidP="0036401B">
      <w:pPr>
        <w:pStyle w:val="ListParagraph"/>
        <w:numPr>
          <w:ilvl w:val="0"/>
          <w:numId w:val="2"/>
        </w:numPr>
        <w:spacing w:line="360" w:lineRule="auto"/>
        <w:rPr>
          <w:rFonts w:ascii="Times New Roman" w:hAnsi="Times New Roman" w:cs="Times New Roman"/>
          <w:sz w:val="24"/>
          <w:szCs w:val="24"/>
        </w:rPr>
      </w:pPr>
      <w:r w:rsidRPr="00727D13">
        <w:rPr>
          <w:rFonts w:ascii="Times New Roman" w:hAnsi="Times New Roman" w:cs="Times New Roman"/>
          <w:sz w:val="24"/>
          <w:szCs w:val="24"/>
        </w:rPr>
        <w:t>The goods were to be delivered at Lilian’s Warehouse on the 21</w:t>
      </w:r>
      <w:r w:rsidRPr="00727D13">
        <w:rPr>
          <w:rFonts w:ascii="Times New Roman" w:hAnsi="Times New Roman" w:cs="Times New Roman"/>
          <w:sz w:val="24"/>
          <w:szCs w:val="24"/>
          <w:vertAlign w:val="superscript"/>
        </w:rPr>
        <w:t>st</w:t>
      </w:r>
      <w:r w:rsidRPr="00727D13">
        <w:rPr>
          <w:rFonts w:ascii="Times New Roman" w:hAnsi="Times New Roman" w:cs="Times New Roman"/>
          <w:sz w:val="24"/>
          <w:szCs w:val="24"/>
        </w:rPr>
        <w:t xml:space="preserve"> January 2023. </w:t>
      </w:r>
    </w:p>
    <w:p w:rsidR="0036401B" w:rsidRPr="00727D13" w:rsidRDefault="0036401B" w:rsidP="0036401B">
      <w:pPr>
        <w:pStyle w:val="ListParagraph"/>
        <w:numPr>
          <w:ilvl w:val="0"/>
          <w:numId w:val="2"/>
        </w:numPr>
        <w:spacing w:line="360" w:lineRule="auto"/>
        <w:rPr>
          <w:rFonts w:ascii="Times New Roman" w:hAnsi="Times New Roman" w:cs="Times New Roman"/>
          <w:sz w:val="24"/>
          <w:szCs w:val="24"/>
        </w:rPr>
      </w:pPr>
      <w:r w:rsidRPr="00727D13">
        <w:rPr>
          <w:rFonts w:ascii="Times New Roman" w:hAnsi="Times New Roman" w:cs="Times New Roman"/>
          <w:sz w:val="24"/>
          <w:szCs w:val="24"/>
        </w:rPr>
        <w:t xml:space="preserve">Parties were at liberty to sue at the appropriate court in the event of breach. (Dispute resolution clause). </w:t>
      </w:r>
    </w:p>
    <w:p w:rsidR="0036401B" w:rsidRDefault="0036401B" w:rsidP="0036401B">
      <w:pPr>
        <w:spacing w:line="360" w:lineRule="auto"/>
        <w:ind w:left="360"/>
        <w:rPr>
          <w:rFonts w:ascii="Times New Roman" w:hAnsi="Times New Roman" w:cs="Times New Roman"/>
        </w:rPr>
      </w:pPr>
      <w:r>
        <w:rPr>
          <w:rFonts w:ascii="Times New Roman" w:hAnsi="Times New Roman" w:cs="Times New Roman"/>
        </w:rPr>
        <w:t>The contract was witnessed by Tracy and Bernard.</w:t>
      </w:r>
    </w:p>
    <w:p w:rsidR="0036401B" w:rsidRDefault="0036401B" w:rsidP="0036401B">
      <w:pPr>
        <w:spacing w:line="360" w:lineRule="auto"/>
        <w:ind w:left="360"/>
        <w:rPr>
          <w:rFonts w:ascii="Times New Roman" w:hAnsi="Times New Roman" w:cs="Times New Roman"/>
        </w:rPr>
      </w:pPr>
      <w:r>
        <w:rPr>
          <w:rFonts w:ascii="Times New Roman" w:hAnsi="Times New Roman" w:cs="Times New Roman"/>
        </w:rPr>
        <w:t>On the 14</w:t>
      </w:r>
      <w:r w:rsidRPr="0040466B">
        <w:rPr>
          <w:rFonts w:ascii="Times New Roman" w:hAnsi="Times New Roman" w:cs="Times New Roman"/>
          <w:vertAlign w:val="superscript"/>
        </w:rPr>
        <w:t>th</w:t>
      </w:r>
      <w:r>
        <w:rPr>
          <w:rFonts w:ascii="Times New Roman" w:hAnsi="Times New Roman" w:cs="Times New Roman"/>
        </w:rPr>
        <w:t xml:space="preserve"> day of January 2023, one Victor supplied  goods to Lilian’s warehouse and Lilian accepted the goods as being in good condition.</w:t>
      </w:r>
    </w:p>
    <w:p w:rsidR="0036401B" w:rsidRDefault="0036401B" w:rsidP="0036401B">
      <w:pPr>
        <w:spacing w:line="360" w:lineRule="auto"/>
        <w:ind w:left="360"/>
        <w:rPr>
          <w:rFonts w:ascii="Times New Roman" w:hAnsi="Times New Roman" w:cs="Times New Roman"/>
        </w:rPr>
      </w:pPr>
      <w:r>
        <w:rPr>
          <w:rFonts w:ascii="Times New Roman" w:hAnsi="Times New Roman" w:cs="Times New Roman"/>
        </w:rPr>
        <w:t>Lilian thereafter told Victor that she will have paid on or before the 21</w:t>
      </w:r>
      <w:r w:rsidRPr="0040466B">
        <w:rPr>
          <w:rFonts w:ascii="Times New Roman" w:hAnsi="Times New Roman" w:cs="Times New Roman"/>
          <w:vertAlign w:val="superscript"/>
        </w:rPr>
        <w:t>st</w:t>
      </w:r>
      <w:r>
        <w:rPr>
          <w:rFonts w:ascii="Times New Roman" w:hAnsi="Times New Roman" w:cs="Times New Roman"/>
        </w:rPr>
        <w:t xml:space="preserve"> January 2023 as agreed in their contract.</w:t>
      </w:r>
    </w:p>
    <w:p w:rsidR="0036401B" w:rsidRDefault="0036401B" w:rsidP="0036401B">
      <w:pPr>
        <w:spacing w:line="360" w:lineRule="auto"/>
        <w:ind w:left="360"/>
        <w:rPr>
          <w:rFonts w:ascii="Times New Roman" w:hAnsi="Times New Roman" w:cs="Times New Roman"/>
        </w:rPr>
      </w:pPr>
      <w:r>
        <w:rPr>
          <w:rFonts w:ascii="Times New Roman" w:hAnsi="Times New Roman" w:cs="Times New Roman"/>
        </w:rPr>
        <w:t>Upon reaching 21</w:t>
      </w:r>
      <w:r w:rsidRPr="0040466B">
        <w:rPr>
          <w:rFonts w:ascii="Times New Roman" w:hAnsi="Times New Roman" w:cs="Times New Roman"/>
          <w:vertAlign w:val="superscript"/>
        </w:rPr>
        <w:t>st</w:t>
      </w:r>
      <w:r>
        <w:rPr>
          <w:rFonts w:ascii="Times New Roman" w:hAnsi="Times New Roman" w:cs="Times New Roman"/>
        </w:rPr>
        <w:t xml:space="preserve"> January 2023, Lilian failed to pay Victor. Victor tried reaching out to Lilian through her phone and to no avail.</w:t>
      </w:r>
    </w:p>
    <w:p w:rsidR="0036401B" w:rsidRDefault="0036401B" w:rsidP="0036401B">
      <w:pPr>
        <w:spacing w:line="360" w:lineRule="auto"/>
        <w:ind w:left="360"/>
        <w:rPr>
          <w:rFonts w:ascii="Times New Roman" w:hAnsi="Times New Roman" w:cs="Times New Roman"/>
        </w:rPr>
      </w:pPr>
      <w:r>
        <w:rPr>
          <w:rFonts w:ascii="Times New Roman" w:hAnsi="Times New Roman" w:cs="Times New Roman"/>
        </w:rPr>
        <w:t>Victor therefore instructed the firm of Pavine &amp; Co Advocates located in Bruce House Standard Street, 5</w:t>
      </w:r>
      <w:r w:rsidRPr="0040466B">
        <w:rPr>
          <w:rFonts w:ascii="Times New Roman" w:hAnsi="Times New Roman" w:cs="Times New Roman"/>
          <w:vertAlign w:val="superscript"/>
        </w:rPr>
        <w:t>th</w:t>
      </w:r>
      <w:r>
        <w:rPr>
          <w:rFonts w:ascii="Times New Roman" w:hAnsi="Times New Roman" w:cs="Times New Roman"/>
        </w:rPr>
        <w:t xml:space="preserve"> Floor Room 50 to institute suit against Lilian for breach of contract.</w:t>
      </w:r>
    </w:p>
    <w:p w:rsidR="0036401B" w:rsidRDefault="0036401B" w:rsidP="0036401B">
      <w:pPr>
        <w:spacing w:line="360" w:lineRule="auto"/>
        <w:ind w:left="360"/>
        <w:rPr>
          <w:rFonts w:ascii="Times New Roman" w:hAnsi="Times New Roman" w:cs="Times New Roman"/>
        </w:rPr>
      </w:pPr>
      <w:r>
        <w:rPr>
          <w:rFonts w:ascii="Times New Roman" w:hAnsi="Times New Roman" w:cs="Times New Roman"/>
        </w:rPr>
        <w:t>The firm instituted suit, Lilian was served by the relevant documents and thereafter she instructed the firm of Deborah &amp; Co Advocates to represent her in the matter. Respective pleadings were filed and served. Hearing took place and the date for judgment was set for 10</w:t>
      </w:r>
      <w:r w:rsidRPr="0040466B">
        <w:rPr>
          <w:rFonts w:ascii="Times New Roman" w:hAnsi="Times New Roman" w:cs="Times New Roman"/>
          <w:vertAlign w:val="superscript"/>
        </w:rPr>
        <w:t>th</w:t>
      </w:r>
      <w:r>
        <w:rPr>
          <w:rFonts w:ascii="Times New Roman" w:hAnsi="Times New Roman" w:cs="Times New Roman"/>
        </w:rPr>
        <w:t xml:space="preserve"> April 2023.</w:t>
      </w:r>
    </w:p>
    <w:p w:rsidR="0036401B" w:rsidRDefault="0036401B" w:rsidP="0036401B">
      <w:pPr>
        <w:spacing w:line="360" w:lineRule="auto"/>
        <w:ind w:left="360"/>
        <w:rPr>
          <w:rFonts w:ascii="Times New Roman" w:hAnsi="Times New Roman" w:cs="Times New Roman"/>
        </w:rPr>
      </w:pPr>
      <w:r>
        <w:rPr>
          <w:rFonts w:ascii="Times New Roman" w:hAnsi="Times New Roman" w:cs="Times New Roman"/>
        </w:rPr>
        <w:t>Judgment was delivered by L.J. Nicole as follows:</w:t>
      </w:r>
    </w:p>
    <w:p w:rsidR="0036401B" w:rsidRPr="00D7261C" w:rsidRDefault="0036401B" w:rsidP="0036401B">
      <w:pPr>
        <w:pStyle w:val="ListParagraph"/>
        <w:numPr>
          <w:ilvl w:val="0"/>
          <w:numId w:val="3"/>
        </w:numPr>
        <w:spacing w:line="360" w:lineRule="auto"/>
        <w:rPr>
          <w:rFonts w:ascii="Times New Roman" w:hAnsi="Times New Roman" w:cs="Times New Roman"/>
          <w:sz w:val="24"/>
          <w:szCs w:val="24"/>
        </w:rPr>
      </w:pPr>
      <w:r w:rsidRPr="00D7261C">
        <w:rPr>
          <w:rFonts w:ascii="Times New Roman" w:hAnsi="Times New Roman" w:cs="Times New Roman"/>
          <w:sz w:val="24"/>
          <w:szCs w:val="24"/>
        </w:rPr>
        <w:t xml:space="preserve">Suit dismissed. </w:t>
      </w:r>
    </w:p>
    <w:p w:rsidR="0036401B" w:rsidRPr="00D7261C" w:rsidRDefault="0036401B" w:rsidP="0036401B">
      <w:pPr>
        <w:pStyle w:val="ListParagraph"/>
        <w:numPr>
          <w:ilvl w:val="0"/>
          <w:numId w:val="3"/>
        </w:numPr>
        <w:spacing w:line="360" w:lineRule="auto"/>
        <w:rPr>
          <w:rFonts w:ascii="Times New Roman" w:hAnsi="Times New Roman" w:cs="Times New Roman"/>
          <w:sz w:val="24"/>
          <w:szCs w:val="24"/>
        </w:rPr>
      </w:pPr>
      <w:r w:rsidRPr="00D7261C">
        <w:rPr>
          <w:rFonts w:ascii="Times New Roman" w:hAnsi="Times New Roman" w:cs="Times New Roman"/>
          <w:sz w:val="24"/>
          <w:szCs w:val="24"/>
        </w:rPr>
        <w:t>The costs to be paid by the losing party.</w:t>
      </w:r>
    </w:p>
    <w:p w:rsidR="0036401B" w:rsidRDefault="0036401B" w:rsidP="0036401B">
      <w:pPr>
        <w:spacing w:line="360" w:lineRule="auto"/>
        <w:rPr>
          <w:rFonts w:ascii="Times New Roman" w:hAnsi="Times New Roman" w:cs="Times New Roman"/>
        </w:rPr>
      </w:pPr>
      <w:r>
        <w:rPr>
          <w:rFonts w:ascii="Times New Roman" w:hAnsi="Times New Roman" w:cs="Times New Roman"/>
        </w:rPr>
        <w:t>Victor being aggrieved by this decision decided to instruct his advocates to continue pursuing the matter.</w:t>
      </w:r>
    </w:p>
    <w:p w:rsidR="0036401B" w:rsidRPr="0040466B" w:rsidRDefault="0036401B" w:rsidP="0036401B">
      <w:pPr>
        <w:spacing w:line="360" w:lineRule="auto"/>
        <w:rPr>
          <w:rFonts w:ascii="Times New Roman" w:hAnsi="Times New Roman" w:cs="Times New Roman"/>
        </w:rPr>
      </w:pPr>
      <w:r>
        <w:rPr>
          <w:rFonts w:ascii="Times New Roman" w:hAnsi="Times New Roman" w:cs="Times New Roman"/>
        </w:rPr>
        <w:t xml:space="preserve">Assuming you are the advocate on record for Victor prepare all the relevant pleadings which would be used to further ventilate the matter. </w:t>
      </w:r>
    </w:p>
    <w:p w:rsidR="0036401B" w:rsidRPr="00526A94" w:rsidRDefault="0036401B" w:rsidP="0036401B">
      <w:pPr>
        <w:spacing w:line="360" w:lineRule="auto"/>
        <w:rPr>
          <w:rFonts w:ascii="Times New Roman" w:hAnsi="Times New Roman" w:cs="Times New Roman"/>
        </w:rPr>
      </w:pPr>
    </w:p>
    <w:p w:rsidR="0036401B" w:rsidRPr="0091170F" w:rsidRDefault="0036401B" w:rsidP="0036401B">
      <w:pPr>
        <w:rPr>
          <w:rFonts w:ascii="Times New Roman" w:hAnsi="Times New Roman" w:cs="Times New Roman"/>
          <w:lang w:val="en-US"/>
        </w:rPr>
      </w:pPr>
    </w:p>
    <w:p w:rsidR="0036401B" w:rsidRDefault="0036401B" w:rsidP="0036401B">
      <w:pPr>
        <w:rPr>
          <w:rFonts w:ascii="Times New Roman" w:hAnsi="Times New Roman" w:cs="Times New Roman"/>
          <w:b/>
          <w:bCs/>
          <w:lang w:val="en-US"/>
        </w:rPr>
      </w:pPr>
      <w:r w:rsidRPr="0091170F">
        <w:rPr>
          <w:rFonts w:ascii="Times New Roman" w:hAnsi="Times New Roman" w:cs="Times New Roman"/>
          <w:b/>
          <w:bCs/>
          <w:lang w:val="en-US"/>
        </w:rPr>
        <w:t xml:space="preserve">Question Two  </w:t>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p>
    <w:p w:rsidR="0036401B" w:rsidRPr="0091170F" w:rsidRDefault="0036401B" w:rsidP="0036401B">
      <w:pPr>
        <w:rPr>
          <w:rFonts w:ascii="Times New Roman" w:hAnsi="Times New Roman" w:cs="Times New Roman"/>
          <w:b/>
          <w:bCs/>
          <w:lang w:val="en-US"/>
        </w:rPr>
      </w:pPr>
    </w:p>
    <w:p w:rsidR="0036401B" w:rsidRDefault="0036401B" w:rsidP="0036401B">
      <w:pPr>
        <w:spacing w:line="360" w:lineRule="auto"/>
        <w:jc w:val="both"/>
        <w:rPr>
          <w:rFonts w:ascii="Times New Roman" w:hAnsi="Times New Roman" w:cs="Times New Roman"/>
          <w:lang w:val="en-US"/>
        </w:rPr>
      </w:pPr>
      <w:r>
        <w:rPr>
          <w:rFonts w:ascii="Times New Roman" w:hAnsi="Times New Roman" w:cs="Times New Roman"/>
          <w:lang w:val="en-US"/>
        </w:rPr>
        <w:t>On the 21</w:t>
      </w:r>
      <w:r w:rsidRPr="00DB7C73">
        <w:rPr>
          <w:rFonts w:ascii="Times New Roman" w:hAnsi="Times New Roman" w:cs="Times New Roman"/>
          <w:vertAlign w:val="superscript"/>
          <w:lang w:val="en-US"/>
        </w:rPr>
        <w:t>st</w:t>
      </w:r>
      <w:r>
        <w:rPr>
          <w:rFonts w:ascii="Times New Roman" w:hAnsi="Times New Roman" w:cs="Times New Roman"/>
          <w:lang w:val="en-US"/>
        </w:rPr>
        <w:t xml:space="preserve"> day of March 2023, one Patrick was served with notice of appeal dated 20</w:t>
      </w:r>
      <w:r w:rsidRPr="00DB7C73">
        <w:rPr>
          <w:rFonts w:ascii="Times New Roman" w:hAnsi="Times New Roman" w:cs="Times New Roman"/>
          <w:vertAlign w:val="superscript"/>
          <w:lang w:val="en-US"/>
        </w:rPr>
        <w:t>th</w:t>
      </w:r>
      <w:r>
        <w:rPr>
          <w:rFonts w:ascii="Times New Roman" w:hAnsi="Times New Roman" w:cs="Times New Roman"/>
          <w:lang w:val="en-US"/>
        </w:rPr>
        <w:t xml:space="preserve"> November 2022 by one Jeremiah. </w:t>
      </w:r>
    </w:p>
    <w:p w:rsidR="0036401B" w:rsidRDefault="0036401B" w:rsidP="0036401B">
      <w:pPr>
        <w:spacing w:line="360" w:lineRule="auto"/>
        <w:jc w:val="both"/>
        <w:rPr>
          <w:rFonts w:ascii="Times New Roman" w:hAnsi="Times New Roman" w:cs="Times New Roman"/>
          <w:lang w:val="en-US"/>
        </w:rPr>
      </w:pPr>
      <w:r>
        <w:rPr>
          <w:rFonts w:ascii="Times New Roman" w:hAnsi="Times New Roman" w:cs="Times New Roman"/>
          <w:lang w:val="en-US"/>
        </w:rPr>
        <w:t xml:space="preserve">The notice of appeal was served in respect of HCC E 071 of 2022 </w:t>
      </w:r>
      <w:r w:rsidRPr="00264B29">
        <w:rPr>
          <w:rFonts w:ascii="Times New Roman" w:hAnsi="Times New Roman" w:cs="Times New Roman"/>
          <w:i/>
          <w:iCs/>
          <w:lang w:val="en-US"/>
        </w:rPr>
        <w:t>Jeremiah v Patrick</w:t>
      </w:r>
      <w:r>
        <w:rPr>
          <w:rFonts w:ascii="Times New Roman" w:hAnsi="Times New Roman" w:cs="Times New Roman"/>
          <w:lang w:val="en-US"/>
        </w:rPr>
        <w:t xml:space="preserve"> in which judgment was delivered on the 10</w:t>
      </w:r>
      <w:r w:rsidRPr="00264B29">
        <w:rPr>
          <w:rFonts w:ascii="Times New Roman" w:hAnsi="Times New Roman" w:cs="Times New Roman"/>
          <w:vertAlign w:val="superscript"/>
          <w:lang w:val="en-US"/>
        </w:rPr>
        <w:t>th</w:t>
      </w:r>
      <w:r>
        <w:rPr>
          <w:rFonts w:ascii="Times New Roman" w:hAnsi="Times New Roman" w:cs="Times New Roman"/>
          <w:lang w:val="en-US"/>
        </w:rPr>
        <w:t xml:space="preserve"> day of June 2022 by Justice </w:t>
      </w:r>
    </w:p>
    <w:p w:rsidR="0036401B" w:rsidRDefault="0036401B" w:rsidP="0036401B">
      <w:pPr>
        <w:spacing w:line="360" w:lineRule="auto"/>
        <w:jc w:val="both"/>
        <w:rPr>
          <w:rFonts w:ascii="Times New Roman" w:hAnsi="Times New Roman" w:cs="Times New Roman"/>
          <w:lang w:val="en-US"/>
        </w:rPr>
      </w:pPr>
      <w:r>
        <w:rPr>
          <w:rFonts w:ascii="Times New Roman" w:hAnsi="Times New Roman" w:cs="Times New Roman"/>
          <w:lang w:val="en-US"/>
        </w:rPr>
        <w:t xml:space="preserve">In the said judgment one Jeremiah lost the case as the court dismissed </w:t>
      </w:r>
    </w:p>
    <w:p w:rsidR="0036401B" w:rsidRDefault="0036401B" w:rsidP="0036401B">
      <w:pPr>
        <w:jc w:val="both"/>
        <w:rPr>
          <w:rFonts w:ascii="Times New Roman" w:hAnsi="Times New Roman" w:cs="Times New Roman"/>
          <w:lang w:val="en-US"/>
        </w:rPr>
      </w:pPr>
      <w:r>
        <w:rPr>
          <w:rFonts w:ascii="Times New Roman" w:hAnsi="Times New Roman" w:cs="Times New Roman"/>
          <w:lang w:val="en-US"/>
        </w:rPr>
        <w:t xml:space="preserve">Assuming you are the advocate on record for Patrick, prepare the relevant pleadings which you would file so that the intended appeal is not entertained. </w:t>
      </w:r>
      <w:r>
        <w:rPr>
          <w:rFonts w:ascii="Times New Roman" w:hAnsi="Times New Roman" w:cs="Times New Roman"/>
          <w:lang w:val="en-US"/>
        </w:rPr>
        <w:tab/>
      </w:r>
      <w:r>
        <w:rPr>
          <w:rFonts w:ascii="Times New Roman" w:hAnsi="Times New Roman" w:cs="Times New Roman"/>
          <w:lang w:val="en-US"/>
        </w:rPr>
        <w:tab/>
      </w:r>
      <w:r>
        <w:rPr>
          <w:rFonts w:ascii="Times New Roman" w:hAnsi="Times New Roman" w:cs="Times New Roman"/>
          <w:lang w:val="en-US"/>
        </w:rPr>
        <w:tab/>
      </w:r>
      <w:r w:rsidRPr="0091170F">
        <w:rPr>
          <w:rFonts w:ascii="Times New Roman" w:hAnsi="Times New Roman" w:cs="Times New Roman"/>
          <w:b/>
          <w:bCs/>
          <w:lang w:val="en-US"/>
        </w:rPr>
        <w:t>(15 Marks)</w:t>
      </w:r>
    </w:p>
    <w:p w:rsidR="0036401B" w:rsidRDefault="0036401B" w:rsidP="0036401B">
      <w:pPr>
        <w:spacing w:line="360" w:lineRule="auto"/>
        <w:jc w:val="both"/>
        <w:rPr>
          <w:rFonts w:ascii="Times New Roman" w:hAnsi="Times New Roman" w:cs="Times New Roman"/>
          <w:lang w:val="en-US"/>
        </w:rPr>
      </w:pPr>
    </w:p>
    <w:p w:rsidR="0036401B" w:rsidRPr="0091170F" w:rsidRDefault="0036401B" w:rsidP="0036401B">
      <w:pPr>
        <w:jc w:val="both"/>
        <w:rPr>
          <w:rFonts w:ascii="Times New Roman" w:hAnsi="Times New Roman" w:cs="Times New Roman"/>
          <w:lang w:val="en-US"/>
        </w:rPr>
      </w:pPr>
    </w:p>
    <w:p w:rsidR="0036401B" w:rsidRDefault="0036401B" w:rsidP="0036401B">
      <w:pPr>
        <w:rPr>
          <w:rFonts w:ascii="Times New Roman" w:hAnsi="Times New Roman" w:cs="Times New Roman"/>
          <w:b/>
          <w:bCs/>
          <w:lang w:val="en-US"/>
        </w:rPr>
      </w:pPr>
      <w:r w:rsidRPr="00DF4E8B">
        <w:rPr>
          <w:rFonts w:ascii="Times New Roman" w:hAnsi="Times New Roman" w:cs="Times New Roman"/>
          <w:b/>
          <w:bCs/>
          <w:lang w:val="en-US"/>
        </w:rPr>
        <w:t xml:space="preserve">Question Three </w:t>
      </w:r>
      <w:r w:rsidRPr="00DF4E8B">
        <w:rPr>
          <w:rFonts w:ascii="Times New Roman" w:hAnsi="Times New Roman" w:cs="Times New Roman"/>
          <w:b/>
          <w:bCs/>
          <w:lang w:val="en-US"/>
        </w:rPr>
        <w:tab/>
      </w:r>
      <w:r w:rsidRPr="00DF4E8B">
        <w:rPr>
          <w:rFonts w:ascii="Times New Roman" w:hAnsi="Times New Roman" w:cs="Times New Roman"/>
          <w:b/>
          <w:bCs/>
          <w:lang w:val="en-US"/>
        </w:rPr>
        <w:tab/>
      </w:r>
      <w:r w:rsidRPr="00DF4E8B">
        <w:rPr>
          <w:rFonts w:ascii="Times New Roman" w:hAnsi="Times New Roman" w:cs="Times New Roman"/>
          <w:b/>
          <w:bCs/>
          <w:lang w:val="en-US"/>
        </w:rPr>
        <w:tab/>
      </w:r>
      <w:r w:rsidRPr="00DF4E8B">
        <w:rPr>
          <w:rFonts w:ascii="Times New Roman" w:hAnsi="Times New Roman" w:cs="Times New Roman"/>
          <w:b/>
          <w:bCs/>
          <w:lang w:val="en-US"/>
        </w:rPr>
        <w:tab/>
      </w:r>
      <w:r w:rsidRPr="00DF4E8B">
        <w:rPr>
          <w:rFonts w:ascii="Times New Roman" w:hAnsi="Times New Roman" w:cs="Times New Roman"/>
          <w:b/>
          <w:bCs/>
          <w:lang w:val="en-US"/>
        </w:rPr>
        <w:tab/>
      </w:r>
      <w:r w:rsidRPr="00DF4E8B">
        <w:rPr>
          <w:rFonts w:ascii="Times New Roman" w:hAnsi="Times New Roman" w:cs="Times New Roman"/>
          <w:b/>
          <w:bCs/>
          <w:lang w:val="en-US"/>
        </w:rPr>
        <w:tab/>
      </w:r>
    </w:p>
    <w:p w:rsidR="0036401B" w:rsidRDefault="0036401B" w:rsidP="0036401B">
      <w:pPr>
        <w:rPr>
          <w:rFonts w:ascii="Times New Roman" w:hAnsi="Times New Roman" w:cs="Times New Roman"/>
          <w:b/>
          <w:bCs/>
          <w:lang w:val="en-US"/>
        </w:rPr>
      </w:pPr>
    </w:p>
    <w:p w:rsidR="0036401B" w:rsidRPr="00DF4E8B" w:rsidRDefault="0036401B" w:rsidP="0036401B">
      <w:pPr>
        <w:spacing w:line="360" w:lineRule="auto"/>
        <w:rPr>
          <w:rFonts w:ascii="Times New Roman" w:hAnsi="Times New Roman" w:cs="Times New Roman"/>
          <w:lang w:val="en-US"/>
        </w:rPr>
      </w:pPr>
      <w:r w:rsidRPr="00DF4E8B">
        <w:rPr>
          <w:rFonts w:ascii="Times New Roman" w:hAnsi="Times New Roman" w:cs="Times New Roman"/>
          <w:lang w:val="en-US"/>
        </w:rPr>
        <w:t>On the 14</w:t>
      </w:r>
      <w:r w:rsidRPr="00DF4E8B">
        <w:rPr>
          <w:rFonts w:ascii="Times New Roman" w:hAnsi="Times New Roman" w:cs="Times New Roman"/>
          <w:vertAlign w:val="superscript"/>
          <w:lang w:val="en-US"/>
        </w:rPr>
        <w:t>th</w:t>
      </w:r>
      <w:r w:rsidRPr="00DF4E8B">
        <w:rPr>
          <w:rFonts w:ascii="Times New Roman" w:hAnsi="Times New Roman" w:cs="Times New Roman"/>
          <w:lang w:val="en-US"/>
        </w:rPr>
        <w:t xml:space="preserve"> day of January 2023 judgment was delivered in HCCC Civil Suit No. E 133 of 2022 between Benard and Tracy Distributors as follows: </w:t>
      </w:r>
    </w:p>
    <w:p w:rsidR="0036401B" w:rsidRPr="00DF4E8B" w:rsidRDefault="0036401B" w:rsidP="0036401B">
      <w:pPr>
        <w:spacing w:line="360" w:lineRule="auto"/>
        <w:rPr>
          <w:rFonts w:ascii="Times New Roman" w:hAnsi="Times New Roman" w:cs="Times New Roman"/>
          <w:lang w:val="en-US"/>
        </w:rPr>
      </w:pPr>
      <w:r w:rsidRPr="00DF4E8B">
        <w:rPr>
          <w:rFonts w:ascii="Times New Roman" w:hAnsi="Times New Roman" w:cs="Times New Roman"/>
          <w:lang w:val="en-US"/>
        </w:rPr>
        <w:t xml:space="preserve">Orders </w:t>
      </w:r>
    </w:p>
    <w:p w:rsidR="0036401B" w:rsidRDefault="0036401B" w:rsidP="0036401B">
      <w:pPr>
        <w:spacing w:line="360" w:lineRule="auto"/>
        <w:rPr>
          <w:rFonts w:ascii="Times New Roman" w:hAnsi="Times New Roman" w:cs="Times New Roman"/>
          <w:lang w:val="en-US"/>
        </w:rPr>
      </w:pPr>
      <w:r w:rsidRPr="00DF4E8B">
        <w:rPr>
          <w:rFonts w:ascii="Times New Roman" w:hAnsi="Times New Roman" w:cs="Times New Roman"/>
          <w:lang w:val="en-US"/>
        </w:rPr>
        <w:t>The Defendant</w:t>
      </w:r>
      <w:r>
        <w:rPr>
          <w:rFonts w:ascii="Times New Roman" w:hAnsi="Times New Roman" w:cs="Times New Roman"/>
          <w:lang w:val="en-US"/>
        </w:rPr>
        <w:t xml:space="preserve"> to pay the Plaintiff Kshs. 30,000,000.00 being the subject matter value for breach of contract. </w:t>
      </w:r>
    </w:p>
    <w:p w:rsidR="0036401B" w:rsidRDefault="0036401B" w:rsidP="0036401B">
      <w:pPr>
        <w:spacing w:line="360" w:lineRule="auto"/>
        <w:rPr>
          <w:rFonts w:ascii="Times New Roman" w:hAnsi="Times New Roman" w:cs="Times New Roman"/>
          <w:lang w:val="en-US"/>
        </w:rPr>
      </w:pPr>
      <w:r>
        <w:rPr>
          <w:rFonts w:ascii="Times New Roman" w:hAnsi="Times New Roman" w:cs="Times New Roman"/>
          <w:lang w:val="en-US"/>
        </w:rPr>
        <w:t xml:space="preserve">The Defendant to pay the Plaintiff costs of the suit. </w:t>
      </w:r>
    </w:p>
    <w:p w:rsidR="0036401B" w:rsidRDefault="0036401B" w:rsidP="0036401B">
      <w:pPr>
        <w:spacing w:line="360" w:lineRule="auto"/>
        <w:rPr>
          <w:rFonts w:ascii="Times New Roman" w:hAnsi="Times New Roman" w:cs="Times New Roman"/>
          <w:lang w:val="en-US"/>
        </w:rPr>
      </w:pPr>
      <w:r>
        <w:rPr>
          <w:rFonts w:ascii="Times New Roman" w:hAnsi="Times New Roman" w:cs="Times New Roman"/>
          <w:lang w:val="en-US"/>
        </w:rPr>
        <w:t xml:space="preserve">During the suit Benard’s advocate undertook the following activities: </w:t>
      </w:r>
    </w:p>
    <w:p w:rsidR="0036401B" w:rsidRDefault="0036401B" w:rsidP="0036401B">
      <w:pPr>
        <w:spacing w:line="360" w:lineRule="auto"/>
        <w:rPr>
          <w:rFonts w:ascii="Times New Roman" w:hAnsi="Times New Roman" w:cs="Times New Roman"/>
          <w:lang w:val="en-US"/>
        </w:rPr>
      </w:pPr>
    </w:p>
    <w:p w:rsidR="0036401B" w:rsidRPr="00CB2EFB" w:rsidRDefault="0036401B" w:rsidP="0036401B">
      <w:pPr>
        <w:pStyle w:val="ListParagraph"/>
        <w:numPr>
          <w:ilvl w:val="0"/>
          <w:numId w:val="9"/>
        </w:numPr>
        <w:spacing w:line="360" w:lineRule="auto"/>
        <w:rPr>
          <w:rFonts w:ascii="Times New Roman" w:hAnsi="Times New Roman" w:cs="Times New Roman"/>
          <w:sz w:val="24"/>
          <w:szCs w:val="24"/>
        </w:rPr>
      </w:pPr>
      <w:r w:rsidRPr="00CB2EFB">
        <w:rPr>
          <w:rFonts w:ascii="Times New Roman" w:hAnsi="Times New Roman" w:cs="Times New Roman"/>
          <w:sz w:val="24"/>
          <w:szCs w:val="24"/>
        </w:rPr>
        <w:t>Took up instructions on the 3</w:t>
      </w:r>
      <w:r w:rsidRPr="00CB2EFB">
        <w:rPr>
          <w:rFonts w:ascii="Times New Roman" w:hAnsi="Times New Roman" w:cs="Times New Roman"/>
          <w:sz w:val="24"/>
          <w:szCs w:val="24"/>
          <w:vertAlign w:val="superscript"/>
        </w:rPr>
        <w:t>rd</w:t>
      </w:r>
      <w:r w:rsidRPr="00CB2EFB">
        <w:rPr>
          <w:rFonts w:ascii="Times New Roman" w:hAnsi="Times New Roman" w:cs="Times New Roman"/>
          <w:sz w:val="24"/>
          <w:szCs w:val="24"/>
        </w:rPr>
        <w:t xml:space="preserve"> day of June 2022</w:t>
      </w:r>
      <w:r>
        <w:rPr>
          <w:rFonts w:ascii="Times New Roman" w:hAnsi="Times New Roman" w:cs="Times New Roman"/>
          <w:sz w:val="24"/>
          <w:szCs w:val="24"/>
        </w:rPr>
        <w:t>.</w:t>
      </w:r>
      <w:r w:rsidRPr="00CB2EFB">
        <w:rPr>
          <w:rFonts w:ascii="Times New Roman" w:hAnsi="Times New Roman" w:cs="Times New Roman"/>
          <w:sz w:val="24"/>
          <w:szCs w:val="24"/>
        </w:rPr>
        <w:t xml:space="preserve"> </w:t>
      </w:r>
    </w:p>
    <w:p w:rsidR="0036401B" w:rsidRPr="00CB2EFB" w:rsidRDefault="0036401B" w:rsidP="0036401B">
      <w:pPr>
        <w:pStyle w:val="ListParagraph"/>
        <w:numPr>
          <w:ilvl w:val="0"/>
          <w:numId w:val="9"/>
        </w:numPr>
        <w:spacing w:line="360" w:lineRule="auto"/>
        <w:rPr>
          <w:rFonts w:ascii="Times New Roman" w:hAnsi="Times New Roman" w:cs="Times New Roman"/>
          <w:sz w:val="24"/>
          <w:szCs w:val="24"/>
        </w:rPr>
      </w:pPr>
      <w:r w:rsidRPr="00CB2EFB">
        <w:rPr>
          <w:rFonts w:ascii="Times New Roman" w:hAnsi="Times New Roman" w:cs="Times New Roman"/>
          <w:sz w:val="24"/>
          <w:szCs w:val="24"/>
        </w:rPr>
        <w:t>Prepared for trial (getting up)</w:t>
      </w:r>
      <w:r>
        <w:rPr>
          <w:rFonts w:ascii="Times New Roman" w:hAnsi="Times New Roman" w:cs="Times New Roman"/>
          <w:sz w:val="24"/>
          <w:szCs w:val="24"/>
        </w:rPr>
        <w:t>.</w:t>
      </w:r>
      <w:r w:rsidRPr="00CB2EFB">
        <w:rPr>
          <w:rFonts w:ascii="Times New Roman" w:hAnsi="Times New Roman" w:cs="Times New Roman"/>
          <w:sz w:val="24"/>
          <w:szCs w:val="24"/>
        </w:rPr>
        <w:t xml:space="preserve"> </w:t>
      </w:r>
    </w:p>
    <w:p w:rsidR="0036401B" w:rsidRPr="00CB2EFB" w:rsidRDefault="0036401B" w:rsidP="0036401B">
      <w:pPr>
        <w:pStyle w:val="ListParagraph"/>
        <w:numPr>
          <w:ilvl w:val="0"/>
          <w:numId w:val="9"/>
        </w:numPr>
        <w:spacing w:line="360" w:lineRule="auto"/>
        <w:rPr>
          <w:rFonts w:ascii="Times New Roman" w:hAnsi="Times New Roman" w:cs="Times New Roman"/>
          <w:sz w:val="24"/>
          <w:szCs w:val="24"/>
        </w:rPr>
      </w:pPr>
      <w:r w:rsidRPr="00CB2EFB">
        <w:rPr>
          <w:rFonts w:ascii="Times New Roman" w:hAnsi="Times New Roman" w:cs="Times New Roman"/>
          <w:sz w:val="24"/>
          <w:szCs w:val="24"/>
        </w:rPr>
        <w:t>Prepared plaint (10 folios) on the 10</w:t>
      </w:r>
      <w:r w:rsidRPr="00CB2EFB">
        <w:rPr>
          <w:rFonts w:ascii="Times New Roman" w:hAnsi="Times New Roman" w:cs="Times New Roman"/>
          <w:sz w:val="24"/>
          <w:szCs w:val="24"/>
          <w:vertAlign w:val="superscript"/>
        </w:rPr>
        <w:t>th</w:t>
      </w:r>
      <w:r w:rsidRPr="00CB2EFB">
        <w:rPr>
          <w:rFonts w:ascii="Times New Roman" w:hAnsi="Times New Roman" w:cs="Times New Roman"/>
          <w:sz w:val="24"/>
          <w:szCs w:val="24"/>
        </w:rPr>
        <w:t xml:space="preserve"> June 2022</w:t>
      </w:r>
      <w:r>
        <w:rPr>
          <w:rFonts w:ascii="Times New Roman" w:hAnsi="Times New Roman" w:cs="Times New Roman"/>
          <w:sz w:val="24"/>
          <w:szCs w:val="24"/>
        </w:rPr>
        <w:t>.</w:t>
      </w:r>
      <w:r w:rsidRPr="00CB2EFB">
        <w:rPr>
          <w:rFonts w:ascii="Times New Roman" w:hAnsi="Times New Roman" w:cs="Times New Roman"/>
          <w:sz w:val="24"/>
          <w:szCs w:val="24"/>
        </w:rPr>
        <w:t xml:space="preserve"> </w:t>
      </w:r>
    </w:p>
    <w:p w:rsidR="0036401B" w:rsidRPr="00CB2EFB" w:rsidRDefault="0036401B" w:rsidP="0036401B">
      <w:pPr>
        <w:pStyle w:val="ListParagraph"/>
        <w:numPr>
          <w:ilvl w:val="0"/>
          <w:numId w:val="9"/>
        </w:numPr>
        <w:spacing w:line="360" w:lineRule="auto"/>
        <w:rPr>
          <w:rFonts w:ascii="Times New Roman" w:hAnsi="Times New Roman" w:cs="Times New Roman"/>
          <w:sz w:val="24"/>
          <w:szCs w:val="24"/>
        </w:rPr>
      </w:pPr>
      <w:r w:rsidRPr="00CB2EFB">
        <w:rPr>
          <w:rFonts w:ascii="Times New Roman" w:hAnsi="Times New Roman" w:cs="Times New Roman"/>
          <w:sz w:val="24"/>
          <w:szCs w:val="24"/>
        </w:rPr>
        <w:t>Made 4 copies of the plaint on the 10</w:t>
      </w:r>
      <w:r w:rsidRPr="00CB2EFB">
        <w:rPr>
          <w:rFonts w:ascii="Times New Roman" w:hAnsi="Times New Roman" w:cs="Times New Roman"/>
          <w:sz w:val="24"/>
          <w:szCs w:val="24"/>
          <w:vertAlign w:val="superscript"/>
        </w:rPr>
        <w:t>th</w:t>
      </w:r>
      <w:r w:rsidRPr="00CB2EFB">
        <w:rPr>
          <w:rFonts w:ascii="Times New Roman" w:hAnsi="Times New Roman" w:cs="Times New Roman"/>
          <w:sz w:val="24"/>
          <w:szCs w:val="24"/>
        </w:rPr>
        <w:t xml:space="preserve"> June 2022</w:t>
      </w:r>
      <w:r>
        <w:rPr>
          <w:rFonts w:ascii="Times New Roman" w:hAnsi="Times New Roman" w:cs="Times New Roman"/>
          <w:sz w:val="24"/>
          <w:szCs w:val="24"/>
        </w:rPr>
        <w:t>.</w:t>
      </w:r>
      <w:r w:rsidRPr="00CB2EFB">
        <w:rPr>
          <w:rFonts w:ascii="Times New Roman" w:hAnsi="Times New Roman" w:cs="Times New Roman"/>
          <w:sz w:val="24"/>
          <w:szCs w:val="24"/>
        </w:rPr>
        <w:t xml:space="preserve"> </w:t>
      </w:r>
    </w:p>
    <w:p w:rsidR="0036401B" w:rsidRPr="00CB2EFB" w:rsidRDefault="0036401B" w:rsidP="0036401B">
      <w:pPr>
        <w:pStyle w:val="ListParagraph"/>
        <w:numPr>
          <w:ilvl w:val="0"/>
          <w:numId w:val="9"/>
        </w:numPr>
        <w:spacing w:line="360" w:lineRule="auto"/>
        <w:rPr>
          <w:rFonts w:ascii="Times New Roman" w:hAnsi="Times New Roman" w:cs="Times New Roman"/>
          <w:sz w:val="24"/>
          <w:szCs w:val="24"/>
        </w:rPr>
      </w:pPr>
      <w:r w:rsidRPr="00CB2EFB">
        <w:rPr>
          <w:rFonts w:ascii="Times New Roman" w:hAnsi="Times New Roman" w:cs="Times New Roman"/>
          <w:sz w:val="24"/>
          <w:szCs w:val="24"/>
        </w:rPr>
        <w:t>Prepared verifying affidavit on the 10</w:t>
      </w:r>
      <w:r w:rsidRPr="00CB2EFB">
        <w:rPr>
          <w:rFonts w:ascii="Times New Roman" w:hAnsi="Times New Roman" w:cs="Times New Roman"/>
          <w:sz w:val="24"/>
          <w:szCs w:val="24"/>
          <w:vertAlign w:val="superscript"/>
        </w:rPr>
        <w:t>th</w:t>
      </w:r>
      <w:r w:rsidRPr="00CB2EFB">
        <w:rPr>
          <w:rFonts w:ascii="Times New Roman" w:hAnsi="Times New Roman" w:cs="Times New Roman"/>
          <w:sz w:val="24"/>
          <w:szCs w:val="24"/>
        </w:rPr>
        <w:t xml:space="preserve"> June 2022</w:t>
      </w:r>
      <w:r>
        <w:rPr>
          <w:rFonts w:ascii="Times New Roman" w:hAnsi="Times New Roman" w:cs="Times New Roman"/>
          <w:sz w:val="24"/>
          <w:szCs w:val="24"/>
        </w:rPr>
        <w:t>.</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sidRPr="00CB2EFB">
        <w:rPr>
          <w:rFonts w:ascii="Times New Roman" w:hAnsi="Times New Roman" w:cs="Times New Roman"/>
          <w:sz w:val="24"/>
          <w:szCs w:val="24"/>
        </w:rPr>
        <w:t>Made one copy of the verifying affidavit on the 10</w:t>
      </w:r>
      <w:r w:rsidRPr="00CB2EFB">
        <w:rPr>
          <w:rFonts w:ascii="Times New Roman" w:hAnsi="Times New Roman" w:cs="Times New Roman"/>
          <w:sz w:val="24"/>
          <w:szCs w:val="24"/>
          <w:vertAlign w:val="superscript"/>
        </w:rPr>
        <w:t>th</w:t>
      </w:r>
      <w:r w:rsidRPr="00CB2EFB">
        <w:rPr>
          <w:rFonts w:ascii="Times New Roman" w:hAnsi="Times New Roman" w:cs="Times New Roman"/>
          <w:sz w:val="24"/>
          <w:szCs w:val="24"/>
        </w:rPr>
        <w:t xml:space="preserve"> June 2022</w:t>
      </w:r>
      <w:r>
        <w:rPr>
          <w:rFonts w:ascii="Times New Roman" w:hAnsi="Times New Roman" w:cs="Times New Roman"/>
          <w:sz w:val="24"/>
          <w:szCs w:val="24"/>
        </w:rPr>
        <w:t>.</w:t>
      </w:r>
      <w:r w:rsidRPr="00CB2EFB">
        <w:rPr>
          <w:rFonts w:ascii="Times New Roman" w:hAnsi="Times New Roman" w:cs="Times New Roman"/>
          <w:sz w:val="24"/>
          <w:szCs w:val="24"/>
        </w:rPr>
        <w:t xml:space="preserve"> </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Prepared list of witness (1 folio) on the 11</w:t>
      </w:r>
      <w:r w:rsidRPr="00CB2EFB">
        <w:rPr>
          <w:rFonts w:ascii="Times New Roman" w:hAnsi="Times New Roman" w:cs="Times New Roman"/>
          <w:sz w:val="24"/>
          <w:szCs w:val="24"/>
          <w:vertAlign w:val="superscript"/>
        </w:rPr>
        <w:t>th</w:t>
      </w:r>
      <w:r>
        <w:rPr>
          <w:rFonts w:ascii="Times New Roman" w:hAnsi="Times New Roman" w:cs="Times New Roman"/>
          <w:sz w:val="24"/>
          <w:szCs w:val="24"/>
        </w:rPr>
        <w:t xml:space="preserve"> June 2022 and made 2 copies of the same.</w:t>
      </w:r>
    </w:p>
    <w:p w:rsidR="0036401B" w:rsidRPr="00CB2EF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Prepared witness statements (8 folios) on the 11</w:t>
      </w:r>
      <w:r w:rsidRPr="00CB2EFB">
        <w:rPr>
          <w:rFonts w:ascii="Times New Roman" w:hAnsi="Times New Roman" w:cs="Times New Roman"/>
          <w:sz w:val="24"/>
          <w:szCs w:val="24"/>
          <w:vertAlign w:val="superscript"/>
        </w:rPr>
        <w:t>th</w:t>
      </w:r>
      <w:r>
        <w:rPr>
          <w:rFonts w:ascii="Times New Roman" w:hAnsi="Times New Roman" w:cs="Times New Roman"/>
          <w:sz w:val="24"/>
          <w:szCs w:val="24"/>
        </w:rPr>
        <w:t xml:space="preserve"> June 2022 and made 3 copies of the same.</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sidRPr="00CB2EFB">
        <w:rPr>
          <w:rFonts w:ascii="Times New Roman" w:hAnsi="Times New Roman" w:cs="Times New Roman"/>
          <w:sz w:val="24"/>
          <w:szCs w:val="24"/>
        </w:rPr>
        <w:t>Prepared the list of documents 20 folios and made 2 copies of the same on the 14</w:t>
      </w:r>
      <w:r w:rsidRPr="00CB2EFB">
        <w:rPr>
          <w:rFonts w:ascii="Times New Roman" w:hAnsi="Times New Roman" w:cs="Times New Roman"/>
          <w:sz w:val="24"/>
          <w:szCs w:val="24"/>
          <w:vertAlign w:val="superscript"/>
        </w:rPr>
        <w:t xml:space="preserve">th </w:t>
      </w:r>
      <w:r w:rsidRPr="00CB2EFB">
        <w:rPr>
          <w:rFonts w:ascii="Times New Roman" w:hAnsi="Times New Roman" w:cs="Times New Roman"/>
          <w:sz w:val="24"/>
          <w:szCs w:val="24"/>
        </w:rPr>
        <w:t>June 2022</w:t>
      </w:r>
      <w:r>
        <w:rPr>
          <w:rFonts w:ascii="Times New Roman" w:hAnsi="Times New Roman" w:cs="Times New Roman"/>
          <w:sz w:val="24"/>
          <w:szCs w:val="24"/>
        </w:rPr>
        <w:t>.</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Served all the initial pleadings to the Tracy Distributors Limited (engaged process server) Tracy Distributors Limited is located in Kiambu, documents served on the 20</w:t>
      </w:r>
      <w:r w:rsidRPr="00CB2EFB">
        <w:rPr>
          <w:rFonts w:ascii="Times New Roman" w:hAnsi="Times New Roman" w:cs="Times New Roman"/>
          <w:sz w:val="24"/>
          <w:szCs w:val="24"/>
          <w:vertAlign w:val="superscript"/>
        </w:rPr>
        <w:t>th</w:t>
      </w:r>
      <w:r>
        <w:rPr>
          <w:rFonts w:ascii="Times New Roman" w:hAnsi="Times New Roman" w:cs="Times New Roman"/>
          <w:sz w:val="24"/>
          <w:szCs w:val="24"/>
        </w:rPr>
        <w:t xml:space="preserve"> June 2022.</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Received statement of defence from Tracy Distributors (5 folios) on the 1</w:t>
      </w:r>
      <w:r w:rsidRPr="00CB2EFB">
        <w:rPr>
          <w:rFonts w:ascii="Times New Roman" w:hAnsi="Times New Roman" w:cs="Times New Roman"/>
          <w:sz w:val="24"/>
          <w:szCs w:val="24"/>
          <w:vertAlign w:val="superscript"/>
        </w:rPr>
        <w:t>st</w:t>
      </w:r>
      <w:r>
        <w:rPr>
          <w:rFonts w:ascii="Times New Roman" w:hAnsi="Times New Roman" w:cs="Times New Roman"/>
          <w:sz w:val="24"/>
          <w:szCs w:val="24"/>
        </w:rPr>
        <w:t xml:space="preserve"> July 2022. </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Perused the statement of defence from Tracy Distributors on the 1</w:t>
      </w:r>
      <w:r w:rsidRPr="00CB2EFB">
        <w:rPr>
          <w:rFonts w:ascii="Times New Roman" w:hAnsi="Times New Roman" w:cs="Times New Roman"/>
          <w:sz w:val="24"/>
          <w:szCs w:val="24"/>
          <w:vertAlign w:val="superscript"/>
        </w:rPr>
        <w:t>st</w:t>
      </w:r>
      <w:r>
        <w:rPr>
          <w:rFonts w:ascii="Times New Roman" w:hAnsi="Times New Roman" w:cs="Times New Roman"/>
          <w:sz w:val="24"/>
          <w:szCs w:val="24"/>
        </w:rPr>
        <w:t xml:space="preserve"> July 2022.</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Perused the defendants verifying affidavit (1 folio), list of witnesses (1 folio), witness statements (5 folios) on the 1</w:t>
      </w:r>
      <w:r w:rsidRPr="00D7261C">
        <w:rPr>
          <w:rFonts w:ascii="Times New Roman" w:hAnsi="Times New Roman" w:cs="Times New Roman"/>
          <w:sz w:val="24"/>
          <w:szCs w:val="24"/>
          <w:vertAlign w:val="superscript"/>
        </w:rPr>
        <w:t>st</w:t>
      </w:r>
      <w:r>
        <w:rPr>
          <w:rFonts w:ascii="Times New Roman" w:hAnsi="Times New Roman" w:cs="Times New Roman"/>
          <w:sz w:val="24"/>
          <w:szCs w:val="24"/>
        </w:rPr>
        <w:t xml:space="preserve"> July 2022</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Matter was mentioned in court on the 10</w:t>
      </w:r>
      <w:r w:rsidRPr="00D7261C">
        <w:rPr>
          <w:rFonts w:ascii="Times New Roman" w:hAnsi="Times New Roman" w:cs="Times New Roman"/>
          <w:sz w:val="24"/>
          <w:szCs w:val="24"/>
          <w:vertAlign w:val="superscript"/>
        </w:rPr>
        <w:t>th</w:t>
      </w:r>
      <w:r>
        <w:rPr>
          <w:rFonts w:ascii="Times New Roman" w:hAnsi="Times New Roman" w:cs="Times New Roman"/>
          <w:sz w:val="24"/>
          <w:szCs w:val="24"/>
        </w:rPr>
        <w:t xml:space="preserve"> July 2022 before Lady Justice Lilian Njaramba (attendance 30 minutes) </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Matter was heard on the 10</w:t>
      </w:r>
      <w:r w:rsidRPr="00D7261C">
        <w:rPr>
          <w:rFonts w:ascii="Times New Roman" w:hAnsi="Times New Roman" w:cs="Times New Roman"/>
          <w:sz w:val="24"/>
          <w:szCs w:val="24"/>
          <w:vertAlign w:val="superscript"/>
        </w:rPr>
        <w:t>th</w:t>
      </w:r>
      <w:r>
        <w:rPr>
          <w:rFonts w:ascii="Times New Roman" w:hAnsi="Times New Roman" w:cs="Times New Roman"/>
          <w:sz w:val="24"/>
          <w:szCs w:val="24"/>
        </w:rPr>
        <w:t xml:space="preserve"> August 2022 (attendance more than half day wherein all the sides were heard).</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Prepared submissions on the 17</w:t>
      </w:r>
      <w:r w:rsidRPr="00E26E5A">
        <w:rPr>
          <w:rFonts w:ascii="Times New Roman" w:hAnsi="Times New Roman" w:cs="Times New Roman"/>
          <w:sz w:val="24"/>
          <w:szCs w:val="24"/>
          <w:vertAlign w:val="superscript"/>
        </w:rPr>
        <w:t>th</w:t>
      </w:r>
      <w:r>
        <w:rPr>
          <w:rFonts w:ascii="Times New Roman" w:hAnsi="Times New Roman" w:cs="Times New Roman"/>
          <w:sz w:val="24"/>
          <w:szCs w:val="24"/>
        </w:rPr>
        <w:t xml:space="preserve"> August 2022 and served on the same date. Number of folios, 10 folios.  </w:t>
      </w:r>
    </w:p>
    <w:p w:rsidR="0036401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Received submissions on the 17</w:t>
      </w:r>
      <w:r w:rsidRPr="00727D13">
        <w:rPr>
          <w:rFonts w:ascii="Times New Roman" w:hAnsi="Times New Roman" w:cs="Times New Roman"/>
          <w:sz w:val="24"/>
          <w:szCs w:val="24"/>
          <w:vertAlign w:val="superscript"/>
        </w:rPr>
        <w:t>th</w:t>
      </w:r>
      <w:r>
        <w:rPr>
          <w:rFonts w:ascii="Times New Roman" w:hAnsi="Times New Roman" w:cs="Times New Roman"/>
          <w:sz w:val="24"/>
          <w:szCs w:val="24"/>
        </w:rPr>
        <w:t xml:space="preserve"> September 2022 from the Defendants advocate. 15 folios. </w:t>
      </w:r>
    </w:p>
    <w:p w:rsidR="0036401B" w:rsidRPr="00CB2EFB" w:rsidRDefault="0036401B" w:rsidP="0036401B">
      <w:pPr>
        <w:pStyle w:val="ListParagraph"/>
        <w:numPr>
          <w:ilvl w:val="0"/>
          <w:numId w:val="9"/>
        </w:numPr>
        <w:spacing w:line="360" w:lineRule="auto"/>
        <w:rPr>
          <w:rFonts w:ascii="Times New Roman" w:hAnsi="Times New Roman" w:cs="Times New Roman"/>
          <w:sz w:val="24"/>
          <w:szCs w:val="24"/>
        </w:rPr>
      </w:pPr>
      <w:r>
        <w:rPr>
          <w:rFonts w:ascii="Times New Roman" w:hAnsi="Times New Roman" w:cs="Times New Roman"/>
          <w:sz w:val="24"/>
          <w:szCs w:val="24"/>
        </w:rPr>
        <w:t>Judgement delivered on 14</w:t>
      </w:r>
      <w:r w:rsidRPr="00D7261C">
        <w:rPr>
          <w:rFonts w:ascii="Times New Roman" w:hAnsi="Times New Roman" w:cs="Times New Roman"/>
          <w:sz w:val="24"/>
          <w:szCs w:val="24"/>
          <w:vertAlign w:val="superscript"/>
        </w:rPr>
        <w:t>th</w:t>
      </w:r>
      <w:r>
        <w:rPr>
          <w:rFonts w:ascii="Times New Roman" w:hAnsi="Times New Roman" w:cs="Times New Roman"/>
          <w:sz w:val="24"/>
          <w:szCs w:val="24"/>
        </w:rPr>
        <w:t xml:space="preserve"> February 2023 (both parties attended court open court ½ day) </w:t>
      </w:r>
    </w:p>
    <w:p w:rsidR="0036401B" w:rsidRDefault="0036401B" w:rsidP="0036401B">
      <w:pPr>
        <w:rPr>
          <w:rFonts w:ascii="Times New Roman" w:hAnsi="Times New Roman" w:cs="Times New Roman"/>
          <w:lang w:val="en-US"/>
        </w:rPr>
      </w:pPr>
    </w:p>
    <w:p w:rsidR="0036401B" w:rsidRPr="0091170F" w:rsidRDefault="0036401B" w:rsidP="0036401B">
      <w:pPr>
        <w:rPr>
          <w:rFonts w:ascii="Times New Roman" w:hAnsi="Times New Roman" w:cs="Times New Roman"/>
          <w:lang w:val="en-US"/>
        </w:rPr>
      </w:pPr>
      <w:r>
        <w:rPr>
          <w:rFonts w:ascii="Times New Roman" w:hAnsi="Times New Roman" w:cs="Times New Roman"/>
          <w:lang w:val="en-US"/>
        </w:rPr>
        <w:t>Considering the above particulars, p</w:t>
      </w:r>
      <w:r w:rsidRPr="0091170F">
        <w:rPr>
          <w:rFonts w:ascii="Times New Roman" w:hAnsi="Times New Roman" w:cs="Times New Roman"/>
          <w:lang w:val="en-US"/>
        </w:rPr>
        <w:t>repare the</w:t>
      </w:r>
      <w:r>
        <w:rPr>
          <w:rFonts w:ascii="Times New Roman" w:hAnsi="Times New Roman" w:cs="Times New Roman"/>
          <w:lang w:val="en-US"/>
        </w:rPr>
        <w:t xml:space="preserve"> party and party</w:t>
      </w:r>
      <w:r w:rsidRPr="0091170F">
        <w:rPr>
          <w:rFonts w:ascii="Times New Roman" w:hAnsi="Times New Roman" w:cs="Times New Roman"/>
          <w:lang w:val="en-US"/>
        </w:rPr>
        <w:t xml:space="preserve"> bill of costs</w:t>
      </w:r>
      <w:r>
        <w:rPr>
          <w:rFonts w:ascii="Times New Roman" w:hAnsi="Times New Roman" w:cs="Times New Roman"/>
          <w:lang w:val="en-US"/>
        </w:rPr>
        <w:t>.</w:t>
      </w:r>
      <w:r w:rsidRPr="0091170F">
        <w:rPr>
          <w:rFonts w:ascii="Times New Roman" w:hAnsi="Times New Roman" w:cs="Times New Roman"/>
          <w:lang w:val="en-US"/>
        </w:rPr>
        <w:t xml:space="preserve"> </w:t>
      </w:r>
      <w:r w:rsidRPr="00DF4E8B">
        <w:rPr>
          <w:rFonts w:ascii="Times New Roman" w:hAnsi="Times New Roman" w:cs="Times New Roman"/>
          <w:b/>
          <w:bCs/>
          <w:lang w:val="en-US"/>
        </w:rPr>
        <w:t>(15 Marks)</w:t>
      </w:r>
    </w:p>
    <w:p w:rsidR="0036401B" w:rsidRDefault="0036401B" w:rsidP="0036401B">
      <w:pPr>
        <w:rPr>
          <w:rFonts w:ascii="Times New Roman" w:hAnsi="Times New Roman" w:cs="Times New Roman"/>
          <w:lang w:val="en-US"/>
        </w:rPr>
      </w:pPr>
    </w:p>
    <w:p w:rsidR="0036401B" w:rsidRDefault="0036401B" w:rsidP="0036401B">
      <w:pPr>
        <w:rPr>
          <w:rFonts w:ascii="Times New Roman" w:hAnsi="Times New Roman" w:cs="Times New Roman"/>
          <w:lang w:val="en-US"/>
        </w:rPr>
      </w:pPr>
    </w:p>
    <w:p w:rsidR="0036401B" w:rsidRPr="0091170F" w:rsidRDefault="0036401B" w:rsidP="0036401B">
      <w:pPr>
        <w:rPr>
          <w:rFonts w:ascii="Times New Roman" w:hAnsi="Times New Roman" w:cs="Times New Roman"/>
          <w:lang w:val="en-US"/>
        </w:rPr>
      </w:pPr>
    </w:p>
    <w:p w:rsidR="0036401B" w:rsidRDefault="0036401B" w:rsidP="0036401B">
      <w:pPr>
        <w:rPr>
          <w:rFonts w:ascii="Times New Roman" w:hAnsi="Times New Roman" w:cs="Times New Roman"/>
          <w:b/>
          <w:bCs/>
          <w:lang w:val="en-US"/>
        </w:rPr>
      </w:pPr>
      <w:r w:rsidRPr="0091170F">
        <w:rPr>
          <w:rFonts w:ascii="Times New Roman" w:hAnsi="Times New Roman" w:cs="Times New Roman"/>
          <w:b/>
          <w:bCs/>
          <w:lang w:val="en-US"/>
        </w:rPr>
        <w:t>Question Four (10 Marks)</w:t>
      </w:r>
    </w:p>
    <w:p w:rsidR="0036401B" w:rsidRDefault="0036401B" w:rsidP="0036401B">
      <w:pPr>
        <w:rPr>
          <w:rFonts w:ascii="Times New Roman" w:hAnsi="Times New Roman" w:cs="Times New Roman"/>
          <w:b/>
          <w:bCs/>
          <w:lang w:val="en-US"/>
        </w:rPr>
      </w:pPr>
    </w:p>
    <w:p w:rsidR="0036401B" w:rsidRDefault="0036401B" w:rsidP="0036401B">
      <w:pPr>
        <w:rPr>
          <w:rFonts w:ascii="Times New Roman" w:hAnsi="Times New Roman" w:cs="Times New Roman"/>
          <w:b/>
          <w:bCs/>
          <w:lang w:val="en-US"/>
        </w:rPr>
      </w:pPr>
    </w:p>
    <w:p w:rsidR="0036401B" w:rsidRDefault="0036401B" w:rsidP="0036401B">
      <w:pPr>
        <w:spacing w:line="360" w:lineRule="auto"/>
        <w:rPr>
          <w:rFonts w:ascii="Times New Roman" w:hAnsi="Times New Roman" w:cs="Times New Roman"/>
          <w:lang w:val="en-US"/>
        </w:rPr>
      </w:pPr>
      <w:r w:rsidRPr="00C07314">
        <w:rPr>
          <w:rFonts w:ascii="Times New Roman" w:hAnsi="Times New Roman" w:cs="Times New Roman"/>
          <w:lang w:val="en-US"/>
        </w:rPr>
        <w:t>On the 1</w:t>
      </w:r>
      <w:r w:rsidRPr="00C07314">
        <w:rPr>
          <w:rFonts w:ascii="Times New Roman" w:hAnsi="Times New Roman" w:cs="Times New Roman"/>
          <w:vertAlign w:val="superscript"/>
          <w:lang w:val="en-US"/>
        </w:rPr>
        <w:t>st</w:t>
      </w:r>
      <w:r w:rsidRPr="00C07314">
        <w:rPr>
          <w:rFonts w:ascii="Times New Roman" w:hAnsi="Times New Roman" w:cs="Times New Roman"/>
          <w:lang w:val="en-US"/>
        </w:rPr>
        <w:t xml:space="preserve"> day of August 2022, Eunice filed an employment claim</w:t>
      </w:r>
      <w:r>
        <w:rPr>
          <w:rFonts w:ascii="Times New Roman" w:hAnsi="Times New Roman" w:cs="Times New Roman"/>
          <w:lang w:val="en-US"/>
        </w:rPr>
        <w:t xml:space="preserve"> for unfair termination a</w:t>
      </w:r>
      <w:r w:rsidRPr="00C07314">
        <w:rPr>
          <w:rFonts w:ascii="Times New Roman" w:hAnsi="Times New Roman" w:cs="Times New Roman"/>
          <w:lang w:val="en-US"/>
        </w:rPr>
        <w:t xml:space="preserve">gainst </w:t>
      </w:r>
      <w:r>
        <w:rPr>
          <w:rFonts w:ascii="Times New Roman" w:hAnsi="Times New Roman" w:cs="Times New Roman"/>
          <w:lang w:val="en-US"/>
        </w:rPr>
        <w:t>Okwema International School.</w:t>
      </w:r>
    </w:p>
    <w:p w:rsidR="0036401B" w:rsidRDefault="0036401B" w:rsidP="0036401B">
      <w:pPr>
        <w:rPr>
          <w:rFonts w:ascii="Times New Roman" w:hAnsi="Times New Roman" w:cs="Times New Roman"/>
          <w:lang w:val="en-US"/>
        </w:rPr>
      </w:pPr>
    </w:p>
    <w:p w:rsidR="0036401B" w:rsidRDefault="0036401B" w:rsidP="0036401B">
      <w:pPr>
        <w:rPr>
          <w:rFonts w:ascii="Times New Roman" w:hAnsi="Times New Roman" w:cs="Times New Roman"/>
          <w:lang w:val="en-US"/>
        </w:rPr>
      </w:pPr>
      <w:r>
        <w:rPr>
          <w:rFonts w:ascii="Times New Roman" w:hAnsi="Times New Roman" w:cs="Times New Roman"/>
          <w:lang w:val="en-US"/>
        </w:rPr>
        <w:t>In the statement of claim the prayers were as follows:</w:t>
      </w:r>
    </w:p>
    <w:p w:rsidR="0036401B" w:rsidRDefault="0036401B" w:rsidP="0036401B">
      <w:pPr>
        <w:rPr>
          <w:rFonts w:ascii="Times New Roman" w:hAnsi="Times New Roman" w:cs="Times New Roman"/>
          <w:lang w:val="en-US"/>
        </w:rPr>
      </w:pPr>
    </w:p>
    <w:p w:rsidR="0036401B" w:rsidRPr="00C07314" w:rsidRDefault="0036401B" w:rsidP="0036401B">
      <w:pPr>
        <w:pStyle w:val="ListParagraph"/>
        <w:numPr>
          <w:ilvl w:val="0"/>
          <w:numId w:val="6"/>
        </w:numPr>
        <w:spacing w:line="360" w:lineRule="auto"/>
        <w:rPr>
          <w:rFonts w:ascii="Times New Roman" w:hAnsi="Times New Roman" w:cs="Times New Roman"/>
          <w:sz w:val="24"/>
          <w:szCs w:val="24"/>
        </w:rPr>
      </w:pPr>
      <w:r w:rsidRPr="00C07314">
        <w:rPr>
          <w:rFonts w:ascii="Times New Roman" w:hAnsi="Times New Roman" w:cs="Times New Roman"/>
          <w:sz w:val="24"/>
          <w:szCs w:val="24"/>
        </w:rPr>
        <w:t xml:space="preserve">A declaration that the Respondent wrongfully dismissed the claimant from Okwema International School </w:t>
      </w:r>
    </w:p>
    <w:p w:rsidR="0036401B" w:rsidRDefault="0036401B" w:rsidP="0036401B">
      <w:pPr>
        <w:pStyle w:val="ListParagraph"/>
        <w:numPr>
          <w:ilvl w:val="0"/>
          <w:numId w:val="6"/>
        </w:numPr>
        <w:spacing w:line="360" w:lineRule="auto"/>
        <w:rPr>
          <w:rFonts w:ascii="Times New Roman" w:hAnsi="Times New Roman" w:cs="Times New Roman"/>
          <w:sz w:val="24"/>
          <w:szCs w:val="24"/>
        </w:rPr>
      </w:pPr>
      <w:r w:rsidRPr="00C07314">
        <w:rPr>
          <w:rFonts w:ascii="Times New Roman" w:hAnsi="Times New Roman" w:cs="Times New Roman"/>
          <w:sz w:val="24"/>
          <w:szCs w:val="24"/>
        </w:rPr>
        <w:t>A de</w:t>
      </w:r>
      <w:r>
        <w:rPr>
          <w:rFonts w:ascii="Times New Roman" w:hAnsi="Times New Roman" w:cs="Times New Roman"/>
          <w:sz w:val="24"/>
          <w:szCs w:val="24"/>
        </w:rPr>
        <w:t xml:space="preserve">claration that the Respondent’s termination of the Claimant’s services at Okwema International School constituted unfair labour practice </w:t>
      </w:r>
    </w:p>
    <w:p w:rsidR="0036401B" w:rsidRDefault="0036401B" w:rsidP="0036401B">
      <w:pPr>
        <w:pStyle w:val="ListParagraph"/>
        <w:numPr>
          <w:ilvl w:val="0"/>
          <w:numId w:val="6"/>
        </w:numPr>
        <w:spacing w:line="360" w:lineRule="auto"/>
        <w:rPr>
          <w:rFonts w:ascii="Times New Roman" w:hAnsi="Times New Roman" w:cs="Times New Roman"/>
          <w:sz w:val="24"/>
          <w:szCs w:val="24"/>
        </w:rPr>
      </w:pPr>
      <w:r>
        <w:rPr>
          <w:rFonts w:ascii="Times New Roman" w:hAnsi="Times New Roman" w:cs="Times New Roman"/>
          <w:sz w:val="24"/>
          <w:szCs w:val="24"/>
        </w:rPr>
        <w:t>An order directing the Respondent to make the following payments to the Claimant;</w:t>
      </w:r>
    </w:p>
    <w:p w:rsidR="0036401B" w:rsidRDefault="0036401B" w:rsidP="0036401B">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t xml:space="preserve">Twenty five months salary being the remainder of the Claimants 34 months fixed term employment at Okwema International School @ 200,000.00 per moth </w:t>
      </w:r>
    </w:p>
    <w:p w:rsidR="0036401B" w:rsidRDefault="0036401B" w:rsidP="0036401B">
      <w:pPr>
        <w:pStyle w:val="ListParagraph"/>
        <w:numPr>
          <w:ilvl w:val="0"/>
          <w:numId w:val="7"/>
        </w:numPr>
        <w:spacing w:line="360" w:lineRule="auto"/>
        <w:rPr>
          <w:rFonts w:ascii="Times New Roman" w:hAnsi="Times New Roman" w:cs="Times New Roman"/>
          <w:sz w:val="24"/>
          <w:szCs w:val="24"/>
        </w:rPr>
      </w:pPr>
      <w:r>
        <w:rPr>
          <w:rFonts w:ascii="Times New Roman" w:hAnsi="Times New Roman" w:cs="Times New Roman"/>
          <w:sz w:val="24"/>
          <w:szCs w:val="24"/>
        </w:rPr>
        <w:lastRenderedPageBreak/>
        <w:t>Four month salary in lieu of notice @ 200,000.00 per month amounting to Kshs. 800,000.00</w:t>
      </w:r>
    </w:p>
    <w:p w:rsidR="0036401B" w:rsidRPr="00C07314" w:rsidRDefault="0036401B" w:rsidP="0036401B">
      <w:pPr>
        <w:pStyle w:val="ListParagraph"/>
        <w:numPr>
          <w:ilvl w:val="0"/>
          <w:numId w:val="8"/>
        </w:numPr>
        <w:spacing w:line="360" w:lineRule="auto"/>
        <w:rPr>
          <w:rFonts w:ascii="Times New Roman" w:hAnsi="Times New Roman" w:cs="Times New Roman"/>
          <w:sz w:val="24"/>
          <w:szCs w:val="24"/>
        </w:rPr>
      </w:pPr>
      <w:r w:rsidRPr="00C07314">
        <w:rPr>
          <w:rFonts w:ascii="Times New Roman" w:hAnsi="Times New Roman" w:cs="Times New Roman"/>
          <w:sz w:val="24"/>
          <w:szCs w:val="24"/>
        </w:rPr>
        <w:t>General damages;</w:t>
      </w:r>
    </w:p>
    <w:p w:rsidR="0036401B" w:rsidRPr="00C07314" w:rsidRDefault="0036401B" w:rsidP="0036401B">
      <w:pPr>
        <w:pStyle w:val="ListParagraph"/>
        <w:numPr>
          <w:ilvl w:val="0"/>
          <w:numId w:val="8"/>
        </w:numPr>
        <w:spacing w:line="360" w:lineRule="auto"/>
        <w:rPr>
          <w:rFonts w:ascii="Times New Roman" w:hAnsi="Times New Roman" w:cs="Times New Roman"/>
          <w:sz w:val="24"/>
          <w:szCs w:val="24"/>
        </w:rPr>
      </w:pPr>
      <w:r w:rsidRPr="00C07314">
        <w:rPr>
          <w:rFonts w:ascii="Times New Roman" w:hAnsi="Times New Roman" w:cs="Times New Roman"/>
          <w:sz w:val="24"/>
          <w:szCs w:val="24"/>
        </w:rPr>
        <w:t xml:space="preserve">Costs </w:t>
      </w:r>
    </w:p>
    <w:p w:rsidR="0036401B" w:rsidRPr="00C07314" w:rsidRDefault="0036401B" w:rsidP="0036401B">
      <w:pPr>
        <w:pStyle w:val="ListParagraph"/>
        <w:numPr>
          <w:ilvl w:val="0"/>
          <w:numId w:val="8"/>
        </w:numPr>
        <w:spacing w:line="360" w:lineRule="auto"/>
        <w:rPr>
          <w:rFonts w:ascii="Times New Roman" w:hAnsi="Times New Roman" w:cs="Times New Roman"/>
          <w:sz w:val="24"/>
          <w:szCs w:val="24"/>
        </w:rPr>
      </w:pPr>
      <w:r w:rsidRPr="00C07314">
        <w:rPr>
          <w:rFonts w:ascii="Times New Roman" w:hAnsi="Times New Roman" w:cs="Times New Roman"/>
          <w:sz w:val="24"/>
          <w:szCs w:val="24"/>
        </w:rPr>
        <w:t>An order directing the Respondent to issue the Claimant with a work certificate that is not prejudicial to the Claimant.</w:t>
      </w:r>
    </w:p>
    <w:p w:rsidR="0036401B" w:rsidRDefault="0036401B" w:rsidP="0036401B">
      <w:pPr>
        <w:rPr>
          <w:rFonts w:ascii="Times New Roman" w:hAnsi="Times New Roman" w:cs="Times New Roman"/>
          <w:b/>
          <w:bCs/>
          <w:lang w:val="en-US"/>
        </w:rPr>
      </w:pPr>
    </w:p>
    <w:p w:rsidR="0036401B" w:rsidRDefault="0036401B" w:rsidP="0036401B">
      <w:pPr>
        <w:rPr>
          <w:rFonts w:ascii="Times New Roman" w:hAnsi="Times New Roman" w:cs="Times New Roman"/>
          <w:lang w:val="en-US"/>
        </w:rPr>
      </w:pPr>
      <w:r w:rsidRPr="00C07314">
        <w:rPr>
          <w:rFonts w:ascii="Times New Roman" w:hAnsi="Times New Roman" w:cs="Times New Roman"/>
          <w:lang w:val="en-US"/>
        </w:rPr>
        <w:t>On the 27</w:t>
      </w:r>
      <w:r w:rsidRPr="00C07314">
        <w:rPr>
          <w:rFonts w:ascii="Times New Roman" w:hAnsi="Times New Roman" w:cs="Times New Roman"/>
          <w:vertAlign w:val="superscript"/>
          <w:lang w:val="en-US"/>
        </w:rPr>
        <w:t>th</w:t>
      </w:r>
      <w:r w:rsidRPr="00C07314">
        <w:rPr>
          <w:rFonts w:ascii="Times New Roman" w:hAnsi="Times New Roman" w:cs="Times New Roman"/>
          <w:lang w:val="en-US"/>
        </w:rPr>
        <w:t xml:space="preserve"> day of March in ELRC 200 of 2022, judgment was delivered</w:t>
      </w:r>
      <w:r>
        <w:rPr>
          <w:rFonts w:ascii="Times New Roman" w:hAnsi="Times New Roman" w:cs="Times New Roman"/>
          <w:lang w:val="en-US"/>
        </w:rPr>
        <w:t xml:space="preserve"> by Lady Justice Ida</w:t>
      </w:r>
      <w:r w:rsidRPr="00C07314">
        <w:rPr>
          <w:rFonts w:ascii="Times New Roman" w:hAnsi="Times New Roman" w:cs="Times New Roman"/>
          <w:lang w:val="en-US"/>
        </w:rPr>
        <w:t xml:space="preserve"> as follows</w:t>
      </w:r>
      <w:r>
        <w:rPr>
          <w:rFonts w:ascii="Times New Roman" w:hAnsi="Times New Roman" w:cs="Times New Roman"/>
          <w:lang w:val="en-US"/>
        </w:rPr>
        <w:t>:</w:t>
      </w:r>
    </w:p>
    <w:p w:rsidR="0036401B" w:rsidRDefault="0036401B" w:rsidP="0036401B">
      <w:pPr>
        <w:rPr>
          <w:rFonts w:ascii="Times New Roman" w:hAnsi="Times New Roman" w:cs="Times New Roman"/>
          <w:lang w:val="en-US"/>
        </w:rPr>
      </w:pPr>
    </w:p>
    <w:p w:rsidR="0036401B" w:rsidRPr="00C07314" w:rsidRDefault="0036401B" w:rsidP="0036401B">
      <w:pPr>
        <w:pStyle w:val="ListParagraph"/>
        <w:numPr>
          <w:ilvl w:val="0"/>
          <w:numId w:val="4"/>
        </w:numPr>
        <w:rPr>
          <w:rFonts w:ascii="Times New Roman" w:hAnsi="Times New Roman" w:cs="Times New Roman"/>
          <w:sz w:val="24"/>
          <w:szCs w:val="24"/>
        </w:rPr>
      </w:pPr>
      <w:r w:rsidRPr="00C07314">
        <w:rPr>
          <w:rFonts w:ascii="Times New Roman" w:hAnsi="Times New Roman" w:cs="Times New Roman"/>
          <w:sz w:val="24"/>
          <w:szCs w:val="24"/>
        </w:rPr>
        <w:t>Judgment be and is hereby entered for the Claimant against the Respondent for:</w:t>
      </w:r>
    </w:p>
    <w:p w:rsidR="0036401B" w:rsidRDefault="0036401B" w:rsidP="0036401B">
      <w:pPr>
        <w:pStyle w:val="ListParagraph"/>
        <w:numPr>
          <w:ilvl w:val="0"/>
          <w:numId w:val="5"/>
        </w:numPr>
        <w:rPr>
          <w:rFonts w:ascii="Times New Roman" w:hAnsi="Times New Roman" w:cs="Times New Roman"/>
          <w:sz w:val="24"/>
          <w:szCs w:val="24"/>
        </w:rPr>
      </w:pPr>
      <w:r w:rsidRPr="00C07314">
        <w:rPr>
          <w:rFonts w:ascii="Times New Roman" w:hAnsi="Times New Roman" w:cs="Times New Roman"/>
          <w:sz w:val="24"/>
          <w:szCs w:val="24"/>
        </w:rPr>
        <w:t>An equivalent of 12 months salary as compensation / general damages for un</w:t>
      </w:r>
      <w:r>
        <w:rPr>
          <w:rFonts w:ascii="Times New Roman" w:hAnsi="Times New Roman" w:cs="Times New Roman"/>
          <w:sz w:val="24"/>
          <w:szCs w:val="24"/>
        </w:rPr>
        <w:t>lawful and unfair termination for the employment in the sum of Kshs. 2,400,000</w:t>
      </w:r>
    </w:p>
    <w:p w:rsidR="0036401B" w:rsidRDefault="0036401B" w:rsidP="0036401B">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One months salary in lieu of notice in the sum of Kshs 200,000.00</w:t>
      </w:r>
    </w:p>
    <w:p w:rsidR="0036401B" w:rsidRDefault="0036401B" w:rsidP="0036401B">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The award to the claimant is payable with interest at court rates from the date of filling the suit till payment in full</w:t>
      </w:r>
    </w:p>
    <w:p w:rsidR="0036401B" w:rsidRPr="00C07314" w:rsidRDefault="0036401B" w:rsidP="0036401B">
      <w:pPr>
        <w:pStyle w:val="ListParagraph"/>
        <w:numPr>
          <w:ilvl w:val="0"/>
          <w:numId w:val="5"/>
        </w:numPr>
        <w:rPr>
          <w:rFonts w:ascii="Times New Roman" w:hAnsi="Times New Roman" w:cs="Times New Roman"/>
          <w:sz w:val="24"/>
          <w:szCs w:val="24"/>
        </w:rPr>
      </w:pPr>
      <w:r>
        <w:rPr>
          <w:rFonts w:ascii="Times New Roman" w:hAnsi="Times New Roman" w:cs="Times New Roman"/>
          <w:sz w:val="24"/>
          <w:szCs w:val="24"/>
        </w:rPr>
        <w:t>The Respondent to provide a certificate of service to the Claimant within 30 days from the date of this judgment</w:t>
      </w:r>
    </w:p>
    <w:p w:rsidR="0036401B" w:rsidRPr="0091170F" w:rsidRDefault="0036401B" w:rsidP="0036401B">
      <w:pPr>
        <w:rPr>
          <w:rFonts w:ascii="Times New Roman" w:hAnsi="Times New Roman" w:cs="Times New Roman"/>
          <w:b/>
          <w:bCs/>
          <w:lang w:val="en-US"/>
        </w:rPr>
      </w:pPr>
    </w:p>
    <w:p w:rsidR="0036401B" w:rsidRPr="0091170F" w:rsidRDefault="0036401B" w:rsidP="0036401B">
      <w:pPr>
        <w:rPr>
          <w:rFonts w:ascii="Times New Roman" w:hAnsi="Times New Roman" w:cs="Times New Roman"/>
          <w:lang w:val="en-US"/>
        </w:rPr>
      </w:pPr>
    </w:p>
    <w:p w:rsidR="0036401B" w:rsidRPr="0091170F" w:rsidRDefault="0036401B" w:rsidP="0036401B">
      <w:pPr>
        <w:rPr>
          <w:rFonts w:ascii="Times New Roman" w:hAnsi="Times New Roman" w:cs="Times New Roman"/>
          <w:lang w:val="en-US"/>
        </w:rPr>
      </w:pPr>
      <w:r>
        <w:rPr>
          <w:rFonts w:ascii="Times New Roman" w:hAnsi="Times New Roman" w:cs="Times New Roman"/>
          <w:lang w:val="en-US"/>
        </w:rPr>
        <w:t>Draft the relevant decree.</w:t>
      </w:r>
    </w:p>
    <w:p w:rsidR="0036401B" w:rsidRPr="0091170F" w:rsidRDefault="0036401B" w:rsidP="0036401B">
      <w:pPr>
        <w:rPr>
          <w:rFonts w:ascii="Times New Roman" w:hAnsi="Times New Roman" w:cs="Times New Roman"/>
          <w:lang w:val="en-US"/>
        </w:rPr>
      </w:pPr>
    </w:p>
    <w:p w:rsidR="0036401B" w:rsidRPr="0091170F" w:rsidRDefault="0036401B" w:rsidP="0036401B">
      <w:pPr>
        <w:rPr>
          <w:rFonts w:ascii="Times New Roman" w:hAnsi="Times New Roman" w:cs="Times New Roman"/>
          <w:lang w:val="en-US"/>
        </w:rPr>
      </w:pPr>
    </w:p>
    <w:p w:rsidR="0036401B" w:rsidRPr="0091170F" w:rsidRDefault="0036401B" w:rsidP="0036401B">
      <w:pPr>
        <w:rPr>
          <w:rFonts w:ascii="Times New Roman" w:hAnsi="Times New Roman" w:cs="Times New Roman"/>
          <w:b/>
          <w:bCs/>
          <w:lang w:val="en-US"/>
        </w:rPr>
      </w:pPr>
      <w:r w:rsidRPr="0091170F">
        <w:rPr>
          <w:rFonts w:ascii="Times New Roman" w:hAnsi="Times New Roman" w:cs="Times New Roman"/>
          <w:b/>
          <w:bCs/>
          <w:lang w:val="en-US"/>
        </w:rPr>
        <w:t>Question Five</w:t>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sidRPr="0091170F">
        <w:rPr>
          <w:rFonts w:ascii="Times New Roman" w:hAnsi="Times New Roman" w:cs="Times New Roman"/>
          <w:b/>
          <w:bCs/>
          <w:lang w:val="en-US"/>
        </w:rPr>
        <w:tab/>
      </w:r>
      <w:r>
        <w:rPr>
          <w:rFonts w:ascii="Times New Roman" w:hAnsi="Times New Roman" w:cs="Times New Roman"/>
          <w:b/>
          <w:bCs/>
          <w:lang w:val="en-US"/>
        </w:rPr>
        <w:tab/>
      </w:r>
      <w:r w:rsidRPr="0091170F">
        <w:rPr>
          <w:rFonts w:ascii="Times New Roman" w:hAnsi="Times New Roman" w:cs="Times New Roman"/>
          <w:b/>
          <w:bCs/>
          <w:lang w:val="en-US"/>
        </w:rPr>
        <w:t>(10 Marks)</w:t>
      </w:r>
    </w:p>
    <w:p w:rsidR="0036401B" w:rsidRPr="0091170F" w:rsidRDefault="0036401B" w:rsidP="0036401B">
      <w:pPr>
        <w:rPr>
          <w:rFonts w:ascii="Times New Roman" w:hAnsi="Times New Roman" w:cs="Times New Roman"/>
          <w:lang w:val="en-US"/>
        </w:rPr>
      </w:pPr>
    </w:p>
    <w:p w:rsidR="0036401B" w:rsidRDefault="0036401B" w:rsidP="0036401B">
      <w:pPr>
        <w:ind w:firstLine="720"/>
        <w:rPr>
          <w:rFonts w:ascii="Times New Roman" w:hAnsi="Times New Roman" w:cs="Times New Roman"/>
          <w:lang w:val="en-US"/>
        </w:rPr>
      </w:pPr>
      <w:r>
        <w:rPr>
          <w:rFonts w:ascii="Times New Roman" w:hAnsi="Times New Roman" w:cs="Times New Roman"/>
          <w:lang w:val="en-US"/>
        </w:rPr>
        <w:t xml:space="preserve">“[T]echnological advancements have enhanced the civil procedure practice in Kenya, one of the milestones was the introduction of the e filling system, which was launched in 2020, to create a system to simplify procedure for both the judiciary and the court users.” </w:t>
      </w:r>
    </w:p>
    <w:p w:rsidR="0036401B" w:rsidRPr="0091170F" w:rsidRDefault="0036401B" w:rsidP="0036401B">
      <w:pPr>
        <w:rPr>
          <w:rFonts w:ascii="Times New Roman" w:hAnsi="Times New Roman" w:cs="Times New Roman"/>
          <w:lang w:val="en-US"/>
        </w:rPr>
      </w:pPr>
      <w:r>
        <w:rPr>
          <w:rFonts w:ascii="Times New Roman" w:hAnsi="Times New Roman" w:cs="Times New Roman"/>
          <w:lang w:val="en-US"/>
        </w:rPr>
        <w:t>Considering the above, critically evaluate the advantages and disadvantages of the e - filling system since its inception.</w:t>
      </w:r>
    </w:p>
    <w:p w:rsidR="0036401B" w:rsidRPr="0091170F" w:rsidRDefault="0036401B" w:rsidP="0036401B">
      <w:pPr>
        <w:rPr>
          <w:rFonts w:ascii="Times New Roman" w:hAnsi="Times New Roman" w:cs="Times New Roman"/>
          <w:lang w:val="en-US"/>
        </w:rPr>
      </w:pPr>
    </w:p>
    <w:p w:rsidR="0036401B" w:rsidRDefault="0036401B" w:rsidP="0036401B">
      <w:pPr>
        <w:rPr>
          <w:rFonts w:ascii="Times New Roman" w:hAnsi="Times New Roman" w:cs="Times New Roman"/>
          <w:lang w:val="en-US"/>
        </w:rPr>
      </w:pPr>
    </w:p>
    <w:p w:rsidR="0036401B" w:rsidRPr="00526A94" w:rsidRDefault="0036401B" w:rsidP="0036401B">
      <w:pPr>
        <w:rPr>
          <w:rFonts w:ascii="Times New Roman" w:hAnsi="Times New Roman" w:cs="Times New Roman"/>
          <w:b/>
          <w:bCs/>
          <w:lang w:val="en-US"/>
        </w:rPr>
      </w:pPr>
      <w:r w:rsidRPr="00526A94">
        <w:rPr>
          <w:rFonts w:ascii="Times New Roman" w:hAnsi="Times New Roman" w:cs="Times New Roman"/>
          <w:b/>
          <w:bCs/>
          <w:lang w:val="en-US"/>
        </w:rPr>
        <w:t xml:space="preserve">Question Six. </w:t>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Pr>
          <w:rFonts w:ascii="Times New Roman" w:hAnsi="Times New Roman" w:cs="Times New Roman"/>
          <w:b/>
          <w:bCs/>
          <w:lang w:val="en-US"/>
        </w:rPr>
        <w:tab/>
      </w:r>
      <w:r w:rsidRPr="00526A94">
        <w:rPr>
          <w:rFonts w:ascii="Times New Roman" w:hAnsi="Times New Roman" w:cs="Times New Roman"/>
          <w:b/>
          <w:bCs/>
          <w:lang w:val="en-US"/>
        </w:rPr>
        <w:t>(10 Marks)</w:t>
      </w:r>
    </w:p>
    <w:p w:rsidR="0036401B" w:rsidRDefault="0036401B" w:rsidP="0036401B">
      <w:pPr>
        <w:rPr>
          <w:rFonts w:ascii="Times New Roman" w:hAnsi="Times New Roman" w:cs="Times New Roman"/>
          <w:lang w:val="en-US"/>
        </w:rPr>
      </w:pPr>
    </w:p>
    <w:p w:rsidR="0036401B" w:rsidRPr="0091170F" w:rsidRDefault="0036401B" w:rsidP="0036401B">
      <w:pPr>
        <w:rPr>
          <w:rFonts w:ascii="Times New Roman" w:hAnsi="Times New Roman" w:cs="Times New Roman"/>
          <w:lang w:val="en-US"/>
        </w:rPr>
      </w:pPr>
      <w:r>
        <w:rPr>
          <w:rFonts w:ascii="Times New Roman" w:hAnsi="Times New Roman" w:cs="Times New Roman"/>
          <w:lang w:val="en-US"/>
        </w:rPr>
        <w:t xml:space="preserve">Explain 5 advantages of the small claims court over the Chief Magistrates Court. </w:t>
      </w:r>
    </w:p>
    <w:p w:rsidR="0036401B" w:rsidRPr="0091170F" w:rsidRDefault="0036401B" w:rsidP="0036401B">
      <w:pPr>
        <w:rPr>
          <w:rFonts w:ascii="Times New Roman" w:hAnsi="Times New Roman" w:cs="Times New Roman"/>
          <w:lang w:val="en-US"/>
        </w:rPr>
      </w:pPr>
    </w:p>
    <w:p w:rsidR="0036401B" w:rsidRPr="0091170F" w:rsidRDefault="0036401B" w:rsidP="0036401B">
      <w:pPr>
        <w:rPr>
          <w:rFonts w:ascii="Times New Roman" w:hAnsi="Times New Roman" w:cs="Times New Roman"/>
          <w:lang w:val="en-US"/>
        </w:rPr>
      </w:pPr>
    </w:p>
    <w:p w:rsidR="00781BEE" w:rsidRDefault="0036401B"/>
    <w:sectPr w:rsidR="00781BEE">
      <w:footerReference w:type="default" r:id="rId6"/>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524764215"/>
      <w:docPartObj>
        <w:docPartGallery w:val="Page Numbers (Bottom of Page)"/>
        <w:docPartUnique/>
      </w:docPartObj>
    </w:sdtPr>
    <w:sdtEndPr/>
    <w:sdtContent>
      <w:sdt>
        <w:sdtPr>
          <w:id w:val="1728636285"/>
          <w:docPartObj>
            <w:docPartGallery w:val="Page Numbers (Top of Page)"/>
            <w:docPartUnique/>
          </w:docPartObj>
        </w:sdtPr>
        <w:sdtEndPr/>
        <w:sdtContent>
          <w:p w:rsidR="00C20010" w:rsidRDefault="0036401B">
            <w:pPr>
              <w:pStyle w:val="Footer"/>
              <w:jc w:val="center"/>
            </w:pPr>
            <w:r>
              <w:t xml:space="preserve">Page </w:t>
            </w:r>
            <w:r>
              <w:rPr>
                <w:b/>
                <w:bCs/>
              </w:rPr>
              <w:fldChar w:fldCharType="begin"/>
            </w:r>
            <w:r>
              <w:rPr>
                <w:b/>
                <w:bCs/>
              </w:rPr>
              <w:instrText xml:space="preserve"> PAGE </w:instrText>
            </w:r>
            <w:r>
              <w:rPr>
                <w:b/>
                <w:bCs/>
              </w:rPr>
              <w:fldChar w:fldCharType="separate"/>
            </w:r>
            <w:r>
              <w:rPr>
                <w:b/>
                <w:bCs/>
                <w:noProof/>
              </w:rPr>
              <w:t>1</w:t>
            </w:r>
            <w:r>
              <w:rPr>
                <w:b/>
                <w:bCs/>
              </w:rPr>
              <w:fldChar w:fldCharType="end"/>
            </w:r>
            <w:r>
              <w:t xml:space="preserve"> of </w:t>
            </w:r>
            <w:r>
              <w:rPr>
                <w:b/>
                <w:bCs/>
              </w:rPr>
              <w:fldChar w:fldCharType="begin"/>
            </w:r>
            <w:r>
              <w:rPr>
                <w:b/>
                <w:bCs/>
              </w:rPr>
              <w:instrText xml:space="preserve"> NUMPAGES  </w:instrText>
            </w:r>
            <w:r>
              <w:rPr>
                <w:b/>
                <w:bCs/>
              </w:rPr>
              <w:fldChar w:fldCharType="separate"/>
            </w:r>
            <w:r>
              <w:rPr>
                <w:b/>
                <w:bCs/>
                <w:noProof/>
              </w:rPr>
              <w:t>5</w:t>
            </w:r>
            <w:r>
              <w:rPr>
                <w:b/>
                <w:bCs/>
              </w:rPr>
              <w:fldChar w:fldCharType="end"/>
            </w:r>
          </w:p>
        </w:sdtContent>
      </w:sdt>
    </w:sdtContent>
  </w:sdt>
  <w:p w:rsidR="00C20010" w:rsidRDefault="0036401B">
    <w:pPr>
      <w:pStyle w:val="Footer"/>
    </w:pPr>
  </w:p>
</w:ft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nsid w:val="089C0BB6"/>
    <w:multiLevelType w:val="hybridMultilevel"/>
    <w:tmpl w:val="889417DC"/>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
    <w:nsid w:val="15CB3DA4"/>
    <w:multiLevelType w:val="hybridMultilevel"/>
    <w:tmpl w:val="EB0E29C4"/>
    <w:lvl w:ilvl="0" w:tplc="87184978">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2">
    <w:nsid w:val="1F2173E3"/>
    <w:multiLevelType w:val="hybridMultilevel"/>
    <w:tmpl w:val="277C4440"/>
    <w:lvl w:ilvl="0" w:tplc="1518B826">
      <w:start w:val="1"/>
      <w:numFmt w:val="lowerLetter"/>
      <w:lvlText w:val="%1)"/>
      <w:lvlJc w:val="left"/>
      <w:pPr>
        <w:ind w:left="1080" w:hanging="360"/>
      </w:pPr>
      <w:rPr>
        <w:rFonts w:hint="default"/>
      </w:rPr>
    </w:lvl>
    <w:lvl w:ilvl="1" w:tplc="08090019" w:tentative="1">
      <w:start w:val="1"/>
      <w:numFmt w:val="lowerLetter"/>
      <w:lvlText w:val="%2."/>
      <w:lvlJc w:val="left"/>
      <w:pPr>
        <w:ind w:left="1800" w:hanging="360"/>
      </w:pPr>
    </w:lvl>
    <w:lvl w:ilvl="2" w:tplc="0809001B" w:tentative="1">
      <w:start w:val="1"/>
      <w:numFmt w:val="lowerRoman"/>
      <w:lvlText w:val="%3."/>
      <w:lvlJc w:val="right"/>
      <w:pPr>
        <w:ind w:left="2520" w:hanging="180"/>
      </w:pPr>
    </w:lvl>
    <w:lvl w:ilvl="3" w:tplc="0809000F" w:tentative="1">
      <w:start w:val="1"/>
      <w:numFmt w:val="decimal"/>
      <w:lvlText w:val="%4."/>
      <w:lvlJc w:val="left"/>
      <w:pPr>
        <w:ind w:left="3240" w:hanging="360"/>
      </w:pPr>
    </w:lvl>
    <w:lvl w:ilvl="4" w:tplc="08090019" w:tentative="1">
      <w:start w:val="1"/>
      <w:numFmt w:val="lowerLetter"/>
      <w:lvlText w:val="%5."/>
      <w:lvlJc w:val="left"/>
      <w:pPr>
        <w:ind w:left="3960" w:hanging="360"/>
      </w:pPr>
    </w:lvl>
    <w:lvl w:ilvl="5" w:tplc="0809001B" w:tentative="1">
      <w:start w:val="1"/>
      <w:numFmt w:val="lowerRoman"/>
      <w:lvlText w:val="%6."/>
      <w:lvlJc w:val="right"/>
      <w:pPr>
        <w:ind w:left="4680" w:hanging="180"/>
      </w:pPr>
    </w:lvl>
    <w:lvl w:ilvl="6" w:tplc="0809000F" w:tentative="1">
      <w:start w:val="1"/>
      <w:numFmt w:val="decimal"/>
      <w:lvlText w:val="%7."/>
      <w:lvlJc w:val="left"/>
      <w:pPr>
        <w:ind w:left="5400" w:hanging="360"/>
      </w:pPr>
    </w:lvl>
    <w:lvl w:ilvl="7" w:tplc="08090019" w:tentative="1">
      <w:start w:val="1"/>
      <w:numFmt w:val="lowerLetter"/>
      <w:lvlText w:val="%8."/>
      <w:lvlJc w:val="left"/>
      <w:pPr>
        <w:ind w:left="6120" w:hanging="360"/>
      </w:pPr>
    </w:lvl>
    <w:lvl w:ilvl="8" w:tplc="0809001B" w:tentative="1">
      <w:start w:val="1"/>
      <w:numFmt w:val="lowerRoman"/>
      <w:lvlText w:val="%9."/>
      <w:lvlJc w:val="right"/>
      <w:pPr>
        <w:ind w:left="6840" w:hanging="180"/>
      </w:pPr>
    </w:lvl>
  </w:abstractNum>
  <w:abstractNum w:abstractNumId="3">
    <w:nsid w:val="2CC002FC"/>
    <w:multiLevelType w:val="hybridMultilevel"/>
    <w:tmpl w:val="ED94F8FE"/>
    <w:lvl w:ilvl="0" w:tplc="08090001">
      <w:start w:val="1"/>
      <w:numFmt w:val="bullet"/>
      <w:lvlText w:val=""/>
      <w:lvlJc w:val="left"/>
      <w:pPr>
        <w:ind w:left="1504" w:hanging="360"/>
      </w:pPr>
      <w:rPr>
        <w:rFonts w:ascii="Symbol" w:hAnsi="Symbol" w:hint="default"/>
      </w:rPr>
    </w:lvl>
    <w:lvl w:ilvl="1" w:tplc="08090003" w:tentative="1">
      <w:start w:val="1"/>
      <w:numFmt w:val="bullet"/>
      <w:lvlText w:val="o"/>
      <w:lvlJc w:val="left"/>
      <w:pPr>
        <w:ind w:left="2224" w:hanging="360"/>
      </w:pPr>
      <w:rPr>
        <w:rFonts w:ascii="Courier New" w:hAnsi="Courier New" w:cs="Courier New" w:hint="default"/>
      </w:rPr>
    </w:lvl>
    <w:lvl w:ilvl="2" w:tplc="08090005" w:tentative="1">
      <w:start w:val="1"/>
      <w:numFmt w:val="bullet"/>
      <w:lvlText w:val=""/>
      <w:lvlJc w:val="left"/>
      <w:pPr>
        <w:ind w:left="2944" w:hanging="360"/>
      </w:pPr>
      <w:rPr>
        <w:rFonts w:ascii="Wingdings" w:hAnsi="Wingdings" w:hint="default"/>
      </w:rPr>
    </w:lvl>
    <w:lvl w:ilvl="3" w:tplc="08090001" w:tentative="1">
      <w:start w:val="1"/>
      <w:numFmt w:val="bullet"/>
      <w:lvlText w:val=""/>
      <w:lvlJc w:val="left"/>
      <w:pPr>
        <w:ind w:left="3664" w:hanging="360"/>
      </w:pPr>
      <w:rPr>
        <w:rFonts w:ascii="Symbol" w:hAnsi="Symbol" w:hint="default"/>
      </w:rPr>
    </w:lvl>
    <w:lvl w:ilvl="4" w:tplc="08090003" w:tentative="1">
      <w:start w:val="1"/>
      <w:numFmt w:val="bullet"/>
      <w:lvlText w:val="o"/>
      <w:lvlJc w:val="left"/>
      <w:pPr>
        <w:ind w:left="4384" w:hanging="360"/>
      </w:pPr>
      <w:rPr>
        <w:rFonts w:ascii="Courier New" w:hAnsi="Courier New" w:cs="Courier New" w:hint="default"/>
      </w:rPr>
    </w:lvl>
    <w:lvl w:ilvl="5" w:tplc="08090005" w:tentative="1">
      <w:start w:val="1"/>
      <w:numFmt w:val="bullet"/>
      <w:lvlText w:val=""/>
      <w:lvlJc w:val="left"/>
      <w:pPr>
        <w:ind w:left="5104" w:hanging="360"/>
      </w:pPr>
      <w:rPr>
        <w:rFonts w:ascii="Wingdings" w:hAnsi="Wingdings" w:hint="default"/>
      </w:rPr>
    </w:lvl>
    <w:lvl w:ilvl="6" w:tplc="08090001" w:tentative="1">
      <w:start w:val="1"/>
      <w:numFmt w:val="bullet"/>
      <w:lvlText w:val=""/>
      <w:lvlJc w:val="left"/>
      <w:pPr>
        <w:ind w:left="5824" w:hanging="360"/>
      </w:pPr>
      <w:rPr>
        <w:rFonts w:ascii="Symbol" w:hAnsi="Symbol" w:hint="default"/>
      </w:rPr>
    </w:lvl>
    <w:lvl w:ilvl="7" w:tplc="08090003" w:tentative="1">
      <w:start w:val="1"/>
      <w:numFmt w:val="bullet"/>
      <w:lvlText w:val="o"/>
      <w:lvlJc w:val="left"/>
      <w:pPr>
        <w:ind w:left="6544" w:hanging="360"/>
      </w:pPr>
      <w:rPr>
        <w:rFonts w:ascii="Courier New" w:hAnsi="Courier New" w:cs="Courier New" w:hint="default"/>
      </w:rPr>
    </w:lvl>
    <w:lvl w:ilvl="8" w:tplc="08090005" w:tentative="1">
      <w:start w:val="1"/>
      <w:numFmt w:val="bullet"/>
      <w:lvlText w:val=""/>
      <w:lvlJc w:val="left"/>
      <w:pPr>
        <w:ind w:left="7264" w:hanging="360"/>
      </w:pPr>
      <w:rPr>
        <w:rFonts w:ascii="Wingdings" w:hAnsi="Wingdings" w:hint="default"/>
      </w:rPr>
    </w:lvl>
  </w:abstractNum>
  <w:abstractNum w:abstractNumId="4">
    <w:nsid w:val="2E3144FA"/>
    <w:multiLevelType w:val="hybridMultilevel"/>
    <w:tmpl w:val="FBD22DF6"/>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5">
    <w:nsid w:val="46880828"/>
    <w:multiLevelType w:val="hybridMultilevel"/>
    <w:tmpl w:val="4B06A84A"/>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6">
    <w:nsid w:val="587541BD"/>
    <w:multiLevelType w:val="hybridMultilevel"/>
    <w:tmpl w:val="77EC1D10"/>
    <w:lvl w:ilvl="0" w:tplc="5D2CCD42">
      <w:start w:val="1"/>
      <w:numFmt w:val="decimal"/>
      <w:lvlText w:val="%1."/>
      <w:lvlJc w:val="right"/>
      <w:pPr>
        <w:ind w:left="720" w:hanging="360"/>
      </w:pPr>
      <w:rPr>
        <w:rFonts w:hint="default"/>
        <w:b w:val="0"/>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7">
    <w:nsid w:val="5D9564B1"/>
    <w:multiLevelType w:val="hybridMultilevel"/>
    <w:tmpl w:val="BE344FE6"/>
    <w:lvl w:ilvl="0" w:tplc="08090017">
      <w:start w:val="1"/>
      <w:numFmt w:val="lowerLetter"/>
      <w:lvlText w:val="%1)"/>
      <w:lvlJc w:val="left"/>
      <w:pPr>
        <w:ind w:left="720" w:hanging="360"/>
      </w:pPr>
      <w:rPr>
        <w:rFonts w:hint="default"/>
      </w:r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8">
    <w:nsid w:val="7BA7122A"/>
    <w:multiLevelType w:val="hybridMultilevel"/>
    <w:tmpl w:val="F0F6D6C0"/>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abstractNumId w:val="6"/>
  </w:num>
  <w:num w:numId="2">
    <w:abstractNumId w:val="8"/>
  </w:num>
  <w:num w:numId="3">
    <w:abstractNumId w:val="0"/>
  </w:num>
  <w:num w:numId="4">
    <w:abstractNumId w:val="5"/>
  </w:num>
  <w:num w:numId="5">
    <w:abstractNumId w:val="2"/>
  </w:num>
  <w:num w:numId="6">
    <w:abstractNumId w:val="4"/>
  </w:num>
  <w:num w:numId="7">
    <w:abstractNumId w:val="1"/>
  </w:num>
  <w:num w:numId="8">
    <w:abstractNumId w:val="3"/>
  </w:num>
  <w:num w:numId="9">
    <w:abstractNumId w:val="7"/>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96"/>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36401B"/>
    <w:rsid w:val="0036401B"/>
    <w:rsid w:val="008A1902"/>
    <w:rsid w:val="00BF1764"/>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13473B53-9974-4DCC-8B70-C3FFD87295B7}"/>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36401B"/>
    <w:pPr>
      <w:spacing w:after="0" w:line="240" w:lineRule="auto"/>
    </w:pPr>
    <w:rPr>
      <w:sz w:val="24"/>
      <w:szCs w:val="24"/>
      <w:lang w:val="en-GB"/>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ListParagraph">
    <w:name w:val="List Paragraph"/>
    <w:basedOn w:val="Normal"/>
    <w:uiPriority w:val="34"/>
    <w:qFormat/>
    <w:rsid w:val="0036401B"/>
    <w:pPr>
      <w:spacing w:after="160" w:line="259" w:lineRule="auto"/>
      <w:ind w:left="720"/>
      <w:contextualSpacing/>
    </w:pPr>
    <w:rPr>
      <w:sz w:val="22"/>
      <w:szCs w:val="22"/>
      <w:lang w:val="en-US"/>
    </w:rPr>
  </w:style>
  <w:style w:type="paragraph" w:styleId="Footer">
    <w:name w:val="footer"/>
    <w:basedOn w:val="Normal"/>
    <w:link w:val="FooterChar"/>
    <w:uiPriority w:val="99"/>
    <w:unhideWhenUsed/>
    <w:rsid w:val="0036401B"/>
    <w:pPr>
      <w:tabs>
        <w:tab w:val="center" w:pos="4680"/>
        <w:tab w:val="right" w:pos="9360"/>
      </w:tabs>
    </w:pPr>
  </w:style>
  <w:style w:type="character" w:customStyle="1" w:styleId="FooterChar">
    <w:name w:val="Footer Char"/>
    <w:basedOn w:val="DefaultParagraphFont"/>
    <w:link w:val="Footer"/>
    <w:uiPriority w:val="99"/>
    <w:rsid w:val="0036401B"/>
    <w:rPr>
      <w:sz w:val="24"/>
      <w:szCs w:val="24"/>
      <w:lang w:val="en-GB"/>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oter" Target="footer1.xml"/><Relationship Id="rId5" Type="http://schemas.openxmlformats.org/officeDocument/2006/relationships/image" Target="media/image1.jpeg"/><Relationship Id="rId4" Type="http://schemas.openxmlformats.org/officeDocument/2006/relationships/webSettings" Target="webSettings.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0</TotalTime>
  <Pages>5</Pages>
  <Words>1265</Words>
  <Characters>7213</Characters>
  <Application>Microsoft Office Word</Application>
  <DocSecurity>0</DocSecurity>
  <Lines>60</Lines>
  <Paragraphs>16</Paragraphs>
  <ScaleCrop>false</ScaleCrop>
  <Company/>
  <LinksUpToDate>false</LinksUpToDate>
  <CharactersWithSpaces>8462</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Windows User</dc:creator>
  <cp:keywords/>
  <dc:description/>
  <cp:lastModifiedBy>Windows User</cp:lastModifiedBy>
  <cp:revision>1</cp:revision>
  <dcterms:created xsi:type="dcterms:W3CDTF">2023-07-17T07:20:00Z</dcterms:created>
  <dcterms:modified xsi:type="dcterms:W3CDTF">2023-07-17T07:20:00Z</dcterms:modified>
</cp:coreProperties>
</file>