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6F9" w:rsidRDefault="00D416F9" w:rsidP="00D416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70865173" wp14:editId="6BEFA395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7" cstate="print"/>
                    <a:srcRect/>
                    <a:stretch/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16F9" w:rsidRDefault="00D416F9" w:rsidP="00D416F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D416F9" w:rsidRDefault="00D416F9" w:rsidP="00D416F9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D416F9" w:rsidRDefault="00D416F9" w:rsidP="00D41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D416F9" w:rsidRDefault="00D416F9" w:rsidP="00D41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SEPTEMBER</w:t>
      </w:r>
      <w:r w:rsidR="007E0E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="002E174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>DECEMBER 2023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D416F9" w:rsidRDefault="00D416F9" w:rsidP="00D41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DIPLOMA IN INTERNATIONAL RELATIONS &amp; DIPLOMACY</w:t>
      </w:r>
    </w:p>
    <w:p w:rsidR="00D416F9" w:rsidRDefault="00D416F9" w:rsidP="00D41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      DAY PROGRAMME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</w:p>
    <w:p w:rsidR="00D416F9" w:rsidRDefault="00D416F9" w:rsidP="00D416F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066: GLOBALIZATION, PEACE AND CONFLICT</w:t>
      </w:r>
    </w:p>
    <w:p w:rsidR="00D416F9" w:rsidRPr="00FB1A26" w:rsidRDefault="00333CB9" w:rsidP="00D416F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416F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Pr="00333CB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2023</w:t>
      </w:r>
      <w:r w:rsidR="00D416F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D416F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                        TIME: 2 HOURS</w:t>
      </w:r>
    </w:p>
    <w:p w:rsidR="00333CB9" w:rsidRPr="00DC04CD" w:rsidRDefault="00333CB9" w:rsidP="00333CB9">
      <w:pPr>
        <w:rPr>
          <w:rFonts w:ascii="Times New Roman" w:hAnsi="Times New Roman" w:cs="Times New Roman"/>
          <w:u w:val="single"/>
        </w:rPr>
      </w:pPr>
      <w:r w:rsidRPr="00DC04CD">
        <w:rPr>
          <w:rFonts w:ascii="Times New Roman" w:hAnsi="Times New Roman" w:cs="Times New Roman"/>
          <w:b/>
          <w:bCs/>
          <w:u w:val="single"/>
        </w:rPr>
        <w:t>GENERAL INSTRUCTIONS:</w:t>
      </w:r>
    </w:p>
    <w:p w:rsidR="00333CB9" w:rsidRPr="00DC04CD" w:rsidRDefault="00333CB9" w:rsidP="00333CB9">
      <w:pPr>
        <w:numPr>
          <w:ilvl w:val="0"/>
          <w:numId w:val="10"/>
        </w:numPr>
        <w:spacing w:after="200" w:line="360" w:lineRule="auto"/>
        <w:rPr>
          <w:rFonts w:ascii="Times New Roman" w:hAnsi="Times New Roman" w:cs="Times New Roman"/>
        </w:rPr>
      </w:pPr>
      <w:r w:rsidRPr="00DC04CD">
        <w:rPr>
          <w:rFonts w:ascii="Times New Roman" w:hAnsi="Times New Roman" w:cs="Times New Roman"/>
        </w:rPr>
        <w:t xml:space="preserve">Students are </w:t>
      </w:r>
      <w:r w:rsidRPr="00DC04CD">
        <w:rPr>
          <w:rFonts w:ascii="Times New Roman" w:hAnsi="Times New Roman" w:cs="Times New Roman"/>
          <w:b/>
        </w:rPr>
        <w:t>NOT</w:t>
      </w:r>
      <w:r w:rsidRPr="00DC04CD">
        <w:rPr>
          <w:rFonts w:ascii="Times New Roman" w:hAnsi="Times New Roman" w:cs="Times New Roman"/>
        </w:rPr>
        <w:t xml:space="preserve"> permitted to write on the examination paper during reading time.</w:t>
      </w:r>
    </w:p>
    <w:p w:rsidR="00333CB9" w:rsidRPr="00DC04CD" w:rsidRDefault="00333CB9" w:rsidP="00333CB9">
      <w:pPr>
        <w:numPr>
          <w:ilvl w:val="0"/>
          <w:numId w:val="10"/>
        </w:numPr>
        <w:spacing w:after="200" w:line="360" w:lineRule="auto"/>
        <w:rPr>
          <w:rFonts w:ascii="Times New Roman" w:hAnsi="Times New Roman" w:cs="Times New Roman"/>
        </w:rPr>
      </w:pPr>
      <w:r w:rsidRPr="00DC04CD">
        <w:rPr>
          <w:rFonts w:ascii="Times New Roman" w:hAnsi="Times New Roman" w:cs="Times New Roman"/>
        </w:rPr>
        <w:t>This is a closed book examination. Text book/Reference books/notes are not permitted.</w:t>
      </w:r>
    </w:p>
    <w:p w:rsidR="00333CB9" w:rsidRPr="00DC04CD" w:rsidRDefault="00333CB9" w:rsidP="00333CB9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/>
          <w:bCs/>
          <w:sz w:val="24"/>
          <w:szCs w:val="24"/>
          <w:u w:val="single"/>
        </w:rPr>
        <w:t>SPECIAL INSTRUCTIONS</w:t>
      </w:r>
      <w:r w:rsidRPr="00DC04CD">
        <w:rPr>
          <w:rFonts w:ascii="Garamond" w:hAnsi="Garamond" w:cs="Times New Roman"/>
          <w:b/>
          <w:bCs/>
          <w:sz w:val="24"/>
          <w:szCs w:val="24"/>
        </w:rPr>
        <w:t xml:space="preserve"> </w:t>
      </w:r>
    </w:p>
    <w:p w:rsidR="00333CB9" w:rsidRPr="00DC04CD" w:rsidRDefault="00333CB9" w:rsidP="00333CB9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 xml:space="preserve">Write </w:t>
      </w:r>
      <w:proofErr w:type="gramStart"/>
      <w:r w:rsidRPr="00DC04CD">
        <w:rPr>
          <w:rFonts w:ascii="Garamond" w:hAnsi="Garamond" w:cs="Times New Roman"/>
          <w:bCs/>
          <w:sz w:val="24"/>
          <w:szCs w:val="24"/>
        </w:rPr>
        <w:t>your</w:t>
      </w:r>
      <w:proofErr w:type="gramEnd"/>
      <w:r w:rsidRPr="00DC04CD">
        <w:rPr>
          <w:rFonts w:ascii="Garamond" w:hAnsi="Garamond" w:cs="Times New Roman"/>
          <w:bCs/>
          <w:sz w:val="24"/>
          <w:szCs w:val="24"/>
        </w:rPr>
        <w:t xml:space="preserve"> REGISTRATION NO. Clearly on the answer booklet(s). </w:t>
      </w:r>
    </w:p>
    <w:p w:rsidR="00333CB9" w:rsidRPr="00DC04CD" w:rsidRDefault="00333CB9" w:rsidP="00333CB9">
      <w:pPr>
        <w:numPr>
          <w:ilvl w:val="0"/>
          <w:numId w:val="11"/>
        </w:numPr>
        <w:spacing w:after="0" w:line="480" w:lineRule="auto"/>
        <w:contextualSpacing/>
        <w:jc w:val="both"/>
        <w:rPr>
          <w:rFonts w:ascii="Garamond" w:hAnsi="Garamond" w:cs="Times New Roman"/>
          <w:bCs/>
          <w:sz w:val="24"/>
          <w:szCs w:val="24"/>
        </w:rPr>
      </w:pPr>
      <w:r w:rsidRPr="00DC04CD">
        <w:rPr>
          <w:rFonts w:ascii="Garamond" w:hAnsi="Garamond" w:cs="Times New Roman"/>
          <w:sz w:val="24"/>
          <w:szCs w:val="24"/>
        </w:rPr>
        <w:t>Answer Question One and ANY other TWO questions.</w:t>
      </w:r>
    </w:p>
    <w:p w:rsidR="00333CB9" w:rsidRPr="00DC04CD" w:rsidRDefault="00333CB9" w:rsidP="00333CB9">
      <w:pPr>
        <w:numPr>
          <w:ilvl w:val="0"/>
          <w:numId w:val="11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 xml:space="preserve">Questions in all sections should be answered in answer booklet(s) </w:t>
      </w:r>
    </w:p>
    <w:p w:rsidR="00333CB9" w:rsidRPr="00DC04CD" w:rsidRDefault="00333CB9" w:rsidP="00333CB9">
      <w:pPr>
        <w:numPr>
          <w:ilvl w:val="0"/>
          <w:numId w:val="11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</w:rPr>
        <w:t>.</w:t>
      </w:r>
    </w:p>
    <w:p w:rsidR="00333CB9" w:rsidRPr="00DC04CD" w:rsidRDefault="00333CB9" w:rsidP="00333CB9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333CB9" w:rsidRPr="00DC04CD" w:rsidRDefault="00333CB9" w:rsidP="00333CB9">
      <w:pPr>
        <w:numPr>
          <w:ilvl w:val="0"/>
          <w:numId w:val="11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DC04CD">
        <w:rPr>
          <w:rFonts w:ascii="Garamond" w:eastAsia="Arial" w:hAnsi="Garamond" w:cs="Times New Roman"/>
          <w:sz w:val="24"/>
          <w:szCs w:val="24"/>
        </w:rPr>
        <w:t>Write on both sides of each leaf and indicate number of each question at the top of each page.</w:t>
      </w:r>
    </w:p>
    <w:p w:rsidR="00333CB9" w:rsidRPr="00DC04CD" w:rsidRDefault="00333CB9" w:rsidP="00333CB9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 xml:space="preserve">Write the answers in a paragraph form unless stated otherwise. </w:t>
      </w:r>
    </w:p>
    <w:p w:rsidR="00333CB9" w:rsidRPr="00DC04CD" w:rsidRDefault="00333CB9" w:rsidP="00333CB9">
      <w:pPr>
        <w:numPr>
          <w:ilvl w:val="0"/>
          <w:numId w:val="11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</w:rPr>
      </w:pPr>
      <w:r w:rsidRPr="00DC04CD">
        <w:rPr>
          <w:rFonts w:ascii="Garamond" w:hAnsi="Garamond" w:cs="Times New Roman"/>
          <w:bCs/>
          <w:sz w:val="24"/>
          <w:szCs w:val="24"/>
        </w:rPr>
        <w:t xml:space="preserve">Marks allocated to each question are shown at the end of the question. </w:t>
      </w:r>
    </w:p>
    <w:p w:rsidR="00333CB9" w:rsidRPr="00DC04CD" w:rsidRDefault="00333CB9" w:rsidP="00333CB9">
      <w:pPr>
        <w:numPr>
          <w:ilvl w:val="0"/>
          <w:numId w:val="11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DC04CD">
        <w:rPr>
          <w:rFonts w:ascii="Garamond" w:eastAsia="Arial" w:hAnsi="Garamond" w:cs="Times New Roman"/>
          <w:sz w:val="24"/>
          <w:szCs w:val="24"/>
        </w:rPr>
        <w:t>All rough work must be done on the answer booklet and crossed through!</w:t>
      </w:r>
    </w:p>
    <w:p w:rsidR="00333CB9" w:rsidRPr="00DC04CD" w:rsidRDefault="00333CB9" w:rsidP="00333CB9">
      <w:pPr>
        <w:numPr>
          <w:ilvl w:val="0"/>
          <w:numId w:val="11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</w:rPr>
      </w:pPr>
      <w:r w:rsidRPr="00DC04CD">
        <w:rPr>
          <w:rFonts w:ascii="Garamond" w:eastAsia="Arial" w:hAnsi="Garamond" w:cs="Times New Roman"/>
          <w:sz w:val="24"/>
          <w:szCs w:val="24"/>
        </w:rPr>
        <w:t>Use supplementary pages only when you have exhausted those in this book.</w:t>
      </w:r>
    </w:p>
    <w:p w:rsidR="00333CB9" w:rsidRPr="00DC04CD" w:rsidRDefault="00333CB9" w:rsidP="00333CB9">
      <w:pPr>
        <w:numPr>
          <w:ilvl w:val="0"/>
          <w:numId w:val="11"/>
        </w:numPr>
        <w:spacing w:after="200" w:line="480" w:lineRule="auto"/>
        <w:contextualSpacing/>
        <w:rPr>
          <w:rFonts w:ascii="Arial" w:eastAsia="Arial" w:hAnsi="Arial" w:cs="Arial"/>
        </w:rPr>
      </w:pPr>
      <w:r w:rsidRPr="00DC04CD">
        <w:rPr>
          <w:rFonts w:ascii="Garamond" w:eastAsia="Arial" w:hAnsi="Garamond" w:cs="Times New Roman"/>
          <w:sz w:val="24"/>
          <w:szCs w:val="24"/>
        </w:rPr>
        <w:t>Fasten the supplementary pages to the inside back cover of this booklet.</w:t>
      </w:r>
    </w:p>
    <w:p w:rsidR="00333CB9" w:rsidRDefault="00333CB9" w:rsidP="00333CB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16F9" w:rsidRPr="00333CB9" w:rsidRDefault="00D416F9" w:rsidP="00333CB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3CB9">
        <w:rPr>
          <w:rFonts w:ascii="Times New Roman" w:hAnsi="Times New Roman" w:cs="Times New Roman"/>
          <w:b/>
          <w:sz w:val="24"/>
          <w:szCs w:val="24"/>
        </w:rPr>
        <w:lastRenderedPageBreak/>
        <w:t>SECTION A- COMPULSORY    - ANSWER ALL QUESTIONS (</w:t>
      </w:r>
      <w:r w:rsidRPr="00333CB9">
        <w:rPr>
          <w:rFonts w:ascii="Times New Roman" w:hAnsi="Times New Roman" w:cs="Times New Roman"/>
          <w:b/>
          <w:sz w:val="24"/>
          <w:szCs w:val="24"/>
          <w:lang w:val="en-US"/>
        </w:rPr>
        <w:t xml:space="preserve">30 </w:t>
      </w:r>
      <w:r w:rsidRPr="00333CB9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333CB9" w:rsidRDefault="00333CB9" w:rsidP="00D416F9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416F9" w:rsidRPr="00333CB9" w:rsidRDefault="00D416F9" w:rsidP="00D416F9">
      <w:pPr>
        <w:tabs>
          <w:tab w:val="left" w:pos="3600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CB9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D416F9" w:rsidRPr="00D416F9" w:rsidRDefault="00D416F9" w:rsidP="00D416F9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 xml:space="preserve">Describe the following concepts </w:t>
      </w:r>
    </w:p>
    <w:p w:rsidR="00D416F9" w:rsidRPr="002E1746" w:rsidRDefault="00D416F9" w:rsidP="00D416F9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 xml:space="preserve">Open </w:t>
      </w:r>
      <w:r w:rsidRPr="002E1746">
        <w:rPr>
          <w:rFonts w:ascii="Times New Roman" w:hAnsi="Times New Roman" w:cs="Times New Roman"/>
          <w:sz w:val="24"/>
          <w:szCs w:val="24"/>
        </w:rPr>
        <w:t xml:space="preserve">regionalism </w:t>
      </w:r>
      <w:r w:rsidRPr="002E1746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(3 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D416F9" w:rsidRPr="00D416F9" w:rsidRDefault="00D416F9" w:rsidP="00D416F9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 xml:space="preserve">Inter-communal conflict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2E1746">
        <w:rPr>
          <w:rFonts w:ascii="Times New Roman" w:hAnsi="Times New Roman" w:cs="Times New Roman"/>
          <w:b/>
          <w:sz w:val="24"/>
          <w:szCs w:val="24"/>
        </w:rPr>
        <w:t>(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D416F9" w:rsidRPr="00D416F9" w:rsidRDefault="00D416F9" w:rsidP="00D416F9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>Nation-State Sovereignty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Pr="002E1746">
        <w:rPr>
          <w:rFonts w:ascii="Times New Roman" w:hAnsi="Times New Roman" w:cs="Times New Roman"/>
          <w:b/>
          <w:sz w:val="24"/>
          <w:szCs w:val="24"/>
        </w:rPr>
        <w:t>(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D416F9" w:rsidRPr="00D416F9" w:rsidRDefault="00D416F9" w:rsidP="00D416F9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 xml:space="preserve">Liberal Market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D416F9" w:rsidRDefault="00D416F9" w:rsidP="00D416F9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416F9">
        <w:rPr>
          <w:rFonts w:ascii="Times New Roman" w:hAnsi="Times New Roman" w:cs="Times New Roman"/>
          <w:sz w:val="24"/>
          <w:szCs w:val="24"/>
        </w:rPr>
        <w:t>With relevant examples, explain any four negative impacts of globalization</w:t>
      </w:r>
      <w:r>
        <w:rPr>
          <w:rFonts w:ascii="Times New Roman" w:hAnsi="Times New Roman" w:cs="Times New Roman"/>
          <w:sz w:val="24"/>
          <w:szCs w:val="24"/>
        </w:rPr>
        <w:t xml:space="preserve"> process</w:t>
      </w:r>
      <w:r w:rsidRPr="00D416F9">
        <w:rPr>
          <w:rFonts w:ascii="Times New Roman" w:hAnsi="Times New Roman" w:cs="Times New Roman"/>
          <w:sz w:val="24"/>
          <w:szCs w:val="24"/>
        </w:rPr>
        <w:t xml:space="preserve"> on the regional integration </w:t>
      </w:r>
      <w:r>
        <w:rPr>
          <w:rFonts w:ascii="Times New Roman" w:hAnsi="Times New Roman" w:cs="Times New Roman"/>
          <w:sz w:val="24"/>
          <w:szCs w:val="24"/>
        </w:rPr>
        <w:t xml:space="preserve">development and trade.                       </w:t>
      </w:r>
      <w:r w:rsidR="002E1746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33CB9">
        <w:rPr>
          <w:rFonts w:ascii="Times New Roman" w:hAnsi="Times New Roman" w:cs="Times New Roman"/>
          <w:sz w:val="24"/>
          <w:szCs w:val="24"/>
        </w:rPr>
        <w:t>(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8 marks</w:t>
      </w:r>
      <w:r w:rsidR="00333CB9">
        <w:rPr>
          <w:rFonts w:ascii="Times New Roman" w:hAnsi="Times New Roman" w:cs="Times New Roman"/>
          <w:sz w:val="24"/>
          <w:szCs w:val="24"/>
        </w:rPr>
        <w:t>)</w:t>
      </w:r>
    </w:p>
    <w:p w:rsidR="00D416F9" w:rsidRPr="00D416F9" w:rsidRDefault="000A0409" w:rsidP="00D416F9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="00D416F9">
        <w:rPr>
          <w:rFonts w:ascii="Times New Roman" w:hAnsi="Times New Roman" w:cs="Times New Roman"/>
          <w:sz w:val="24"/>
          <w:szCs w:val="24"/>
        </w:rPr>
        <w:t xml:space="preserve"> the concept of Security during the globalization time.                            </w:t>
      </w:r>
      <w:r w:rsidR="00333CB9" w:rsidRPr="002E1746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416F9" w:rsidRDefault="00D416F9" w:rsidP="00D416F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333CB9" w:rsidRPr="00333CB9" w:rsidRDefault="00D416F9" w:rsidP="00333CB9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3CB9">
        <w:rPr>
          <w:rFonts w:ascii="Times New Roman" w:hAnsi="Times New Roman" w:cs="Times New Roman"/>
          <w:b/>
          <w:sz w:val="24"/>
          <w:szCs w:val="24"/>
        </w:rPr>
        <w:t xml:space="preserve">SECTION B- ANSWER </w:t>
      </w:r>
      <w:r w:rsidRPr="00333CB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ANY TWO </w:t>
      </w:r>
      <w:r w:rsidRPr="00333CB9">
        <w:rPr>
          <w:rFonts w:ascii="Times New Roman" w:hAnsi="Times New Roman" w:cs="Times New Roman"/>
          <w:b/>
          <w:sz w:val="24"/>
          <w:szCs w:val="24"/>
        </w:rPr>
        <w:t>QUESTIONS (</w:t>
      </w:r>
      <w:r w:rsidRPr="00333CB9">
        <w:rPr>
          <w:rFonts w:ascii="Times New Roman" w:hAnsi="Times New Roman" w:cs="Times New Roman"/>
          <w:b/>
          <w:sz w:val="24"/>
          <w:szCs w:val="24"/>
          <w:lang w:val="en-US"/>
        </w:rPr>
        <w:t>40</w:t>
      </w:r>
      <w:r w:rsidRPr="00333CB9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416F9" w:rsidRPr="00333CB9" w:rsidRDefault="00D416F9" w:rsidP="00D416F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CB9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D416F9" w:rsidRPr="00333CB9" w:rsidRDefault="00D416F9" w:rsidP="00D416F9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F0CD8">
        <w:rPr>
          <w:rFonts w:ascii="Times New Roman" w:hAnsi="Times New Roman" w:cs="Times New Roman"/>
          <w:sz w:val="24"/>
          <w:szCs w:val="24"/>
        </w:rPr>
        <w:t xml:space="preserve">Using relevant case studies, </w:t>
      </w:r>
      <w:r w:rsidR="00796B38">
        <w:rPr>
          <w:rFonts w:ascii="Times New Roman" w:hAnsi="Times New Roman" w:cs="Times New Roman"/>
          <w:sz w:val="24"/>
          <w:szCs w:val="24"/>
        </w:rPr>
        <w:t>explain any five effects of globalization process on the environmental management</w:t>
      </w:r>
      <w:r w:rsidR="000A0409">
        <w:rPr>
          <w:rFonts w:ascii="Times New Roman" w:hAnsi="Times New Roman" w:cs="Times New Roman"/>
          <w:sz w:val="24"/>
          <w:szCs w:val="24"/>
        </w:rPr>
        <w:t>.</w:t>
      </w:r>
      <w:r w:rsidR="00796B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33CB9" w:rsidRPr="00333CB9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D416F9" w:rsidRPr="009A3E04" w:rsidRDefault="00796B38" w:rsidP="00D416F9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relevant examples, describe any two agents of globalization has had the greatest impacts on the world today</w:t>
      </w:r>
      <w:r w:rsidR="00333CB9" w:rsidRPr="00333CB9">
        <w:rPr>
          <w:rFonts w:ascii="Times New Roman" w:hAnsi="Times New Roman" w:cs="Times New Roman"/>
          <w:b/>
          <w:sz w:val="24"/>
          <w:szCs w:val="24"/>
        </w:rPr>
        <w:t>.                                                                                  (10 marks)</w:t>
      </w:r>
    </w:p>
    <w:p w:rsidR="00333CB9" w:rsidRDefault="00333CB9" w:rsidP="00D416F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416F9" w:rsidRPr="00333CB9" w:rsidRDefault="00D416F9" w:rsidP="00D416F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CB9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D416F9" w:rsidRPr="00F87640" w:rsidRDefault="00796B38" w:rsidP="00D416F9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Explain how</w:t>
      </w:r>
      <w:r w:rsidR="00D416F9" w:rsidRPr="00F87640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the process of globalization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has impacted human right laws</w:t>
      </w:r>
      <w:r w:rsidR="00333CB9"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>.        (10 marks)</w:t>
      </w:r>
    </w:p>
    <w:p w:rsidR="00D416F9" w:rsidRPr="00F87640" w:rsidRDefault="00FD6023" w:rsidP="00D416F9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With relevant cases, describe ways in which globalization has reduced conflict in many African countries</w:t>
      </w:r>
      <w:r w:rsidR="000A0409">
        <w:rPr>
          <w:rFonts w:ascii="Times New Roman" w:hAnsi="Times New Roman" w:cs="Times New Roman"/>
          <w:bCs/>
          <w:sz w:val="24"/>
          <w:szCs w:val="24"/>
          <w:lang w:val="en-US"/>
        </w:rPr>
        <w:t>.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                                                                                             </w:t>
      </w:r>
      <w:r w:rsidR="00333CB9"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(10 marks)</w:t>
      </w:r>
    </w:p>
    <w:p w:rsidR="00333CB9" w:rsidRDefault="00333CB9" w:rsidP="00D416F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:rsidR="00D416F9" w:rsidRPr="00333CB9" w:rsidRDefault="00D416F9" w:rsidP="00D416F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FOUR</w:t>
      </w:r>
    </w:p>
    <w:p w:rsidR="00D416F9" w:rsidRPr="009A3E04" w:rsidRDefault="00796B38" w:rsidP="00D416F9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  <w:lang w:val="en-US"/>
        </w:rPr>
        <w:t>Using relevant examples, discuss effects of globalization on the African Cultural practices and beliefs</w:t>
      </w:r>
      <w:r w:rsidR="00333CB9"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>.                                                                                                          (10 marks)</w:t>
      </w:r>
    </w:p>
    <w:p w:rsidR="00D416F9" w:rsidRPr="009A3E04" w:rsidRDefault="00796B38" w:rsidP="00D416F9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  <w:lang w:val="en-US"/>
        </w:rPr>
        <w:t>With relevant cases, describe significant roles of science and technology in the process of globalization</w:t>
      </w:r>
      <w:r w:rsidR="00333CB9"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>.                                                                                                       (10 marks)</w:t>
      </w:r>
    </w:p>
    <w:p w:rsidR="00333CB9" w:rsidRDefault="00333CB9" w:rsidP="00D416F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  <w:lang w:val="en-US"/>
        </w:rPr>
      </w:pPr>
    </w:p>
    <w:p w:rsidR="00D416F9" w:rsidRPr="00333CB9" w:rsidRDefault="00D416F9" w:rsidP="00D416F9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>QUESTION FIVE</w:t>
      </w:r>
    </w:p>
    <w:p w:rsidR="00534ADB" w:rsidRDefault="00FD6023"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With relevant cases, discuss any five emerging ethical dilemma and cultural intolerance arising from globalization process.                                                                                 </w:t>
      </w:r>
      <w:r w:rsidR="00333CB9" w:rsidRPr="00333CB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        (20 marks)</w:t>
      </w:r>
    </w:p>
    <w:sectPr w:rsidR="00534ADB" w:rsidSect="00333CB9">
      <w:footerReference w:type="default" r:id="rId8"/>
      <w:pgSz w:w="12240" w:h="15840"/>
      <w:pgMar w:top="99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4DE" w:rsidRDefault="00F104DE" w:rsidP="002E1746">
      <w:pPr>
        <w:spacing w:after="0" w:line="240" w:lineRule="auto"/>
      </w:pPr>
      <w:r>
        <w:separator/>
      </w:r>
    </w:p>
  </w:endnote>
  <w:endnote w:type="continuationSeparator" w:id="0">
    <w:p w:rsidR="00F104DE" w:rsidRDefault="00F104DE" w:rsidP="002E17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865056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2E1746" w:rsidRDefault="002E174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3CB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33CB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E1746" w:rsidRDefault="002E174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4DE" w:rsidRDefault="00F104DE" w:rsidP="002E1746">
      <w:pPr>
        <w:spacing w:after="0" w:line="240" w:lineRule="auto"/>
      </w:pPr>
      <w:r>
        <w:separator/>
      </w:r>
    </w:p>
  </w:footnote>
  <w:footnote w:type="continuationSeparator" w:id="0">
    <w:p w:rsidR="00F104DE" w:rsidRDefault="00F104DE" w:rsidP="002E17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000002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313229"/>
    <w:multiLevelType w:val="hybridMultilevel"/>
    <w:tmpl w:val="09DA29D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F74AAD"/>
    <w:multiLevelType w:val="hybridMultilevel"/>
    <w:tmpl w:val="4320AE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B75C32"/>
    <w:multiLevelType w:val="hybridMultilevel"/>
    <w:tmpl w:val="7474282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5CC7208"/>
    <w:multiLevelType w:val="hybridMultilevel"/>
    <w:tmpl w:val="23F86B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ED84F5A"/>
    <w:multiLevelType w:val="hybridMultilevel"/>
    <w:tmpl w:val="E0CA438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63627B3A"/>
    <w:multiLevelType w:val="hybridMultilevel"/>
    <w:tmpl w:val="F880D4A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87374C"/>
    <w:multiLevelType w:val="hybridMultilevel"/>
    <w:tmpl w:val="94028E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9"/>
  </w:num>
  <w:num w:numId="6">
    <w:abstractNumId w:val="5"/>
  </w:num>
  <w:num w:numId="7">
    <w:abstractNumId w:val="8"/>
  </w:num>
  <w:num w:numId="8">
    <w:abstractNumId w:val="4"/>
  </w:num>
  <w:num w:numId="9">
    <w:abstractNumId w:val="7"/>
  </w:num>
  <w:num w:numId="10">
    <w:abstractNumId w:val="1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6F9"/>
    <w:rsid w:val="000A0409"/>
    <w:rsid w:val="000A3A2D"/>
    <w:rsid w:val="002E1746"/>
    <w:rsid w:val="00333CB9"/>
    <w:rsid w:val="00534ADB"/>
    <w:rsid w:val="00796B38"/>
    <w:rsid w:val="007E0E05"/>
    <w:rsid w:val="00A749DA"/>
    <w:rsid w:val="00CA5AAA"/>
    <w:rsid w:val="00D416F9"/>
    <w:rsid w:val="00F104DE"/>
    <w:rsid w:val="00FD6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2669E6A-A532-4907-8814-C1FE5A975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16F9"/>
    <w:rPr>
      <w:rFonts w:ascii="Calibri" w:eastAsia="Calibri" w:hAnsi="Calibri" w:cs="SimSu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qFormat/>
    <w:rsid w:val="00D416F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E17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1746"/>
    <w:rPr>
      <w:rFonts w:ascii="Calibri" w:eastAsia="Calibri" w:hAnsi="Calibri" w:cs="SimSun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2E17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1746"/>
    <w:rPr>
      <w:rFonts w:ascii="Calibri" w:eastAsia="Calibri" w:hAnsi="Calibri" w:cs="SimSu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552</Words>
  <Characters>3152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        RIARA SCHOOL OF INTERNATIONAL RELATIONS &amp; DIPLOMACY</vt:lpstr>
    </vt:vector>
  </TitlesOfParts>
  <Company/>
  <LinksUpToDate>false</LinksUpToDate>
  <CharactersWithSpaces>3697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</dc:creator>
  <cp:keywords/>
  <dc:description/>
  <cp:lastModifiedBy>Hillary Ochieng</cp:lastModifiedBy>
  <cp:revision>4</cp:revision>
  <dcterms:created xsi:type="dcterms:W3CDTF">2023-11-04T13:05:00Z</dcterms:created>
  <dcterms:modified xsi:type="dcterms:W3CDTF">2023-11-24T13:38:00Z</dcterms:modified>
</cp:coreProperties>
</file>