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8F4B00">
      <w:pPr>
        <w:spacing w:line="360" w:lineRule="auto"/>
        <w:jc w:val="center"/>
        <w:rPr>
          <w:rFonts w:ascii="Cambria" w:hAnsi="Cambria" w:cs="Times New Roman"/>
          <w:sz w:val="24"/>
          <w:szCs w:val="24"/>
        </w:rPr>
      </w:pPr>
      <w:bookmarkStart w:id="0" w:name="_GoBack"/>
      <w:bookmarkEnd w:id="0"/>
      <w:r>
        <w:rPr>
          <w:rFonts w:ascii="Cambria" w:hAnsi="Cambria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CED3C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FINAL EXAMINATION-</w:t>
      </w:r>
      <w:r>
        <w:rPr>
          <w:rFonts w:ascii="Cambria" w:hAnsi="Cambria"/>
          <w:b/>
          <w:sz w:val="24"/>
          <w:szCs w:val="24"/>
        </w:rPr>
        <w:t>SEPTEMBER-DECEMBER 2024</w:t>
      </w:r>
    </w:p>
    <w:p w14:paraId="4665CD0B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RIARA FOUNDATION COURSE</w:t>
      </w:r>
    </w:p>
    <w:p w14:paraId="4A780C51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COURSE TITLE: PERSPECTIVES OF HIV AND AIDS</w:t>
      </w:r>
    </w:p>
    <w:p w14:paraId="7A7D59C9">
      <w:pPr>
        <w:spacing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 xml:space="preserve">COURSE CODE: </w:t>
      </w:r>
      <w:r>
        <w:rPr>
          <w:rFonts w:ascii="Cambria" w:hAnsi="Cambria" w:cs="Times New Roman"/>
          <w:b/>
          <w:bCs/>
          <w:sz w:val="24"/>
          <w:szCs w:val="24"/>
        </w:rPr>
        <w:t>RFC 010</w:t>
      </w:r>
    </w:p>
    <w:p w14:paraId="35EA7678">
      <w:pPr>
        <w:tabs>
          <w:tab w:val="left" w:pos="6795"/>
        </w:tabs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DATE</w:t>
      </w:r>
      <w:r>
        <w:rPr>
          <w:rFonts w:ascii="Cambria" w:hAnsi="Cambria" w:cs="Times New Roman"/>
          <w:sz w:val="24"/>
          <w:szCs w:val="24"/>
        </w:rPr>
        <w:t xml:space="preserve">   _____________</w:t>
      </w: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sz w:val="24"/>
          <w:szCs w:val="24"/>
        </w:rPr>
        <w:tab/>
      </w:r>
      <w:r>
        <w:rPr>
          <w:rFonts w:ascii="Cambria" w:hAnsi="Cambria" w:cs="Times New Roman"/>
          <w:b/>
          <w:sz w:val="24"/>
          <w:szCs w:val="24"/>
        </w:rPr>
        <w:t>TIME:</w:t>
      </w:r>
      <w:r>
        <w:rPr>
          <w:rFonts w:ascii="Cambria" w:hAnsi="Cambria" w:cs="Times New Roman"/>
          <w:sz w:val="24"/>
          <w:szCs w:val="24"/>
        </w:rPr>
        <w:t xml:space="preserve"> 2 HOURS</w:t>
      </w:r>
    </w:p>
    <w:p w14:paraId="7ECFBC92">
      <w:pPr>
        <w:spacing w:line="360" w:lineRule="auto"/>
        <w:jc w:val="both"/>
        <w:rPr>
          <w:rFonts w:ascii="Cambria" w:hAnsi="Cambria" w:cs="Times New Roman"/>
          <w:b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GENERAL INSTRUCTIONS:</w:t>
      </w:r>
    </w:p>
    <w:p w14:paraId="02822B39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sz w:val="24"/>
          <w:szCs w:val="24"/>
        </w:rPr>
        <w:t xml:space="preserve">Students are </w:t>
      </w:r>
      <w:r>
        <w:rPr>
          <w:rFonts w:ascii="Cambria" w:hAnsi="Cambria" w:cs="Times New Roman"/>
          <w:b/>
          <w:sz w:val="24"/>
          <w:szCs w:val="24"/>
        </w:rPr>
        <w:t>NOT</w:t>
      </w:r>
      <w:r>
        <w:rPr>
          <w:rFonts w:ascii="Cambria" w:hAnsi="Cambria" w:cs="Times New Roman"/>
          <w:sz w:val="24"/>
          <w:szCs w:val="24"/>
        </w:rPr>
        <w:t xml:space="preserve"> permitted to write on the examination </w:t>
      </w:r>
      <w:r>
        <w:rPr>
          <w:rFonts w:ascii="Cambria" w:hAnsi="Cambria" w:cs="Times New Roman"/>
          <w:b/>
          <w:sz w:val="24"/>
          <w:szCs w:val="24"/>
          <w:u w:val="single"/>
        </w:rPr>
        <w:t>QUESTION</w:t>
      </w:r>
      <w:r>
        <w:rPr>
          <w:rFonts w:ascii="Cambria" w:hAnsi="Cambria" w:cs="Times New Roman"/>
          <w:sz w:val="24"/>
          <w:szCs w:val="24"/>
        </w:rPr>
        <w:t xml:space="preserve"> paper during the examination period. This is a closed book examination. Text books/Reference books/notes are not permitted. </w:t>
      </w:r>
    </w:p>
    <w:p w14:paraId="56C0D8B0">
      <w:pPr>
        <w:spacing w:line="360" w:lineRule="auto"/>
        <w:jc w:val="both"/>
        <w:rPr>
          <w:rFonts w:ascii="Cambria" w:hAnsi="Cambria" w:cs="Times New Roman"/>
          <w:sz w:val="24"/>
          <w:szCs w:val="24"/>
        </w:rPr>
      </w:pPr>
      <w:r>
        <w:rPr>
          <w:rFonts w:ascii="Cambria" w:hAnsi="Cambria" w:cs="Times New Roman"/>
          <w:b/>
          <w:sz w:val="24"/>
          <w:szCs w:val="24"/>
        </w:rPr>
        <w:t>SPECIAL INSTRUCTIONS:</w:t>
      </w:r>
    </w:p>
    <w:p w14:paraId="3F45AD82">
      <w:pPr>
        <w:spacing w:line="360" w:lineRule="auto"/>
        <w:jc w:val="both"/>
        <w:rPr>
          <w:rFonts w:ascii="Cambria" w:hAnsi="Cambria" w:cs="Times New Roman"/>
          <w:b/>
          <w:i/>
          <w:sz w:val="24"/>
          <w:szCs w:val="24"/>
        </w:rPr>
      </w:pPr>
      <w:r>
        <w:rPr>
          <w:rFonts w:ascii="Cambria" w:hAnsi="Cambria" w:cs="Times New Roman"/>
          <w:b/>
          <w:i/>
          <w:sz w:val="24"/>
          <w:szCs w:val="24"/>
        </w:rPr>
        <w:t xml:space="preserve">QUESTIONS in ALL Sections should be answered in the answer booklet(s). </w:t>
      </w:r>
      <w:r>
        <w:rPr>
          <w:rFonts w:ascii="Cambria" w:hAnsi="Cambria" w:cs="Times New Roman"/>
          <w:b/>
          <w:sz w:val="24"/>
          <w:szCs w:val="24"/>
        </w:rPr>
        <w:t>Use the back of your BOOKLET for any calculations or rough work.</w:t>
      </w:r>
      <w:r>
        <w:rPr>
          <w:rFonts w:ascii="Cambria" w:hAnsi="Cambria" w:cs="Times New Roman"/>
          <w:b/>
          <w:i/>
          <w:sz w:val="24"/>
          <w:szCs w:val="24"/>
        </w:rPr>
        <w:t xml:space="preserve"> </w:t>
      </w:r>
    </w:p>
    <w:p w14:paraId="6F1E2F56">
      <w:pPr>
        <w:pStyle w:val="2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PLEASE start the answer to EACH question on a NEW PAGE. </w:t>
      </w:r>
    </w:p>
    <w:p w14:paraId="740AF1A5">
      <w:pPr>
        <w:pStyle w:val="2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This examination consists of four (4) questions. Question one is compulsory. Answer any other two questions of your choice in Section B (total- 60 marks). </w:t>
      </w:r>
    </w:p>
    <w:p w14:paraId="62E54D70">
      <w:pPr>
        <w:pStyle w:val="2"/>
        <w:keepLines w:val="0"/>
        <w:numPr>
          <w:ilvl w:val="0"/>
          <w:numId w:val="1"/>
        </w:numPr>
        <w:spacing w:before="0" w:line="360" w:lineRule="auto"/>
        <w:jc w:val="both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 xml:space="preserve">Question one is </w:t>
      </w:r>
      <w:r>
        <w:rPr>
          <w:i/>
          <w:color w:val="auto"/>
          <w:sz w:val="24"/>
          <w:szCs w:val="24"/>
          <w:u w:val="single"/>
        </w:rPr>
        <w:t>multiple choice</w:t>
      </w:r>
      <w:r>
        <w:rPr>
          <w:color w:val="auto"/>
          <w:sz w:val="24"/>
          <w:szCs w:val="24"/>
        </w:rPr>
        <w:t xml:space="preserve">. Answer the multiple choice questions on the answer booklet and NOT on the question paper. </w:t>
      </w:r>
    </w:p>
    <w:p w14:paraId="11D89D54">
      <w:pPr>
        <w:pStyle w:val="13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/>
          <w:b/>
          <w:sz w:val="24"/>
          <w:szCs w:val="24"/>
        </w:rPr>
        <w:t>Keep your phone(s) switched off, all bags should be kept at the front of the exam room</w:t>
      </w:r>
    </w:p>
    <w:p w14:paraId="3E18589D">
      <w:pPr>
        <w:pStyle w:val="13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/>
          <w:b/>
          <w:sz w:val="24"/>
          <w:szCs w:val="24"/>
        </w:rPr>
        <w:t>Write your ADMISSION No. clearly on the answer booklet(s).</w:t>
      </w:r>
    </w:p>
    <w:p w14:paraId="470C423F">
      <w:pPr>
        <w:pStyle w:val="13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/>
          <w:b/>
          <w:sz w:val="24"/>
          <w:szCs w:val="24"/>
        </w:rPr>
        <w:t xml:space="preserve">Indicate the questions done at the bottom of the answer booklet(s) in the order that you answered them.  </w:t>
      </w:r>
    </w:p>
    <w:p w14:paraId="39DB7127">
      <w:pPr>
        <w:pStyle w:val="13"/>
        <w:numPr>
          <w:ilvl w:val="0"/>
          <w:numId w:val="1"/>
        </w:num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 w:cs="Times New Roman"/>
          <w:b/>
          <w:sz w:val="24"/>
          <w:szCs w:val="24"/>
        </w:rPr>
        <w:t>YOU are ONLY ALLOWED to leave the examination room 30minutes to the end of the exam</w:t>
      </w:r>
    </w:p>
    <w:p w14:paraId="5432C9C5">
      <w:pPr>
        <w:spacing w:line="360" w:lineRule="auto"/>
        <w:jc w:val="both"/>
        <w:rPr>
          <w:rFonts w:ascii="Cambria" w:hAnsi="Cambria"/>
          <w:b/>
          <w:sz w:val="24"/>
          <w:szCs w:val="24"/>
          <w:lang w:val="en-GB" w:eastAsia="en-GB"/>
        </w:rPr>
      </w:pPr>
      <w:r>
        <w:rPr>
          <w:rFonts w:ascii="Cambria" w:hAnsi="Cambria" w:cs="Arial"/>
          <w:b/>
          <w:sz w:val="24"/>
          <w:szCs w:val="24"/>
          <w:u w:val="single"/>
        </w:rPr>
        <w:t>QUESTION ONE-Answer both Section A-Part 1 and 2</w:t>
      </w:r>
      <w:r>
        <w:rPr>
          <w:rFonts w:ascii="Cambria" w:hAnsi="Cambria" w:cs="Arial"/>
          <w:b/>
          <w:i/>
          <w:sz w:val="24"/>
          <w:szCs w:val="24"/>
        </w:rPr>
        <w:t xml:space="preserve"> (This is a Compulsory Question-20 marks)</w:t>
      </w:r>
    </w:p>
    <w:p w14:paraId="3B735ABE">
      <w:pPr>
        <w:spacing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QUESTION ONE: Section A-Part 1</w:t>
      </w:r>
    </w:p>
    <w:p w14:paraId="05CD89AC">
      <w:pPr>
        <w:spacing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Instructions:</w:t>
      </w:r>
    </w:p>
    <w:p w14:paraId="5F3213B6">
      <w:pPr>
        <w:autoSpaceDE w:val="0"/>
        <w:autoSpaceDN w:val="0"/>
        <w:adjustRightInd w:val="0"/>
        <w:spacing w:after="0" w:line="360" w:lineRule="auto"/>
        <w:jc w:val="both"/>
        <w:rPr>
          <w:rFonts w:ascii="Cambria" w:hAnsi="Cambria" w:cs="Arial"/>
          <w:b/>
          <w:i/>
          <w:sz w:val="24"/>
          <w:szCs w:val="24"/>
        </w:rPr>
      </w:pPr>
      <w:r>
        <w:rPr>
          <w:rFonts w:ascii="Cambria" w:hAnsi="Cambria" w:cs="Arial"/>
          <w:b/>
          <w:i/>
          <w:sz w:val="24"/>
          <w:szCs w:val="24"/>
        </w:rPr>
        <w:t xml:space="preserve">True or False Questions-Write whether the answer is True or False. Multiple choice questions- select the </w:t>
      </w:r>
      <w:r>
        <w:rPr>
          <w:rFonts w:ascii="Cambria" w:hAnsi="Cambria" w:cs="Arial"/>
          <w:b/>
          <w:i/>
          <w:sz w:val="24"/>
          <w:szCs w:val="24"/>
          <w:u w:val="single"/>
        </w:rPr>
        <w:t>Correct Answer</w:t>
      </w:r>
      <w:r>
        <w:rPr>
          <w:rFonts w:ascii="Cambria" w:hAnsi="Cambria" w:cs="Arial"/>
          <w:b/>
          <w:i/>
          <w:sz w:val="24"/>
          <w:szCs w:val="24"/>
        </w:rPr>
        <w:t xml:space="preserve"> (a, b, c or d). The </w:t>
      </w:r>
      <w:r>
        <w:rPr>
          <w:rFonts w:ascii="Cambria" w:hAnsi="Cambria" w:cs="Arial"/>
          <w:b/>
          <w:i/>
          <w:sz w:val="24"/>
          <w:szCs w:val="24"/>
          <w:u w:val="single"/>
        </w:rPr>
        <w:t>CORRECT</w:t>
      </w:r>
      <w:r>
        <w:rPr>
          <w:rFonts w:ascii="Cambria" w:hAnsi="Cambria" w:cs="Arial"/>
          <w:b/>
          <w:i/>
          <w:sz w:val="24"/>
          <w:szCs w:val="24"/>
        </w:rPr>
        <w:t xml:space="preserve"> answer </w:t>
      </w:r>
      <w:r>
        <w:rPr>
          <w:rFonts w:ascii="Cambria" w:hAnsi="Cambria" w:cs="Arial"/>
          <w:b/>
          <w:i/>
          <w:sz w:val="24"/>
          <w:szCs w:val="24"/>
          <w:u w:val="single"/>
        </w:rPr>
        <w:t>MUST</w:t>
      </w:r>
      <w:r>
        <w:rPr>
          <w:rFonts w:ascii="Cambria" w:hAnsi="Cambria" w:cs="Arial"/>
          <w:b/>
          <w:i/>
          <w:sz w:val="24"/>
          <w:szCs w:val="24"/>
        </w:rPr>
        <w:t xml:space="preserve"> be written down on the final examination booklet and </w:t>
      </w:r>
      <w:r>
        <w:rPr>
          <w:rFonts w:ascii="Cambria" w:hAnsi="Cambria" w:cs="Arial"/>
          <w:b/>
          <w:i/>
          <w:sz w:val="24"/>
          <w:szCs w:val="24"/>
          <w:u w:val="single"/>
        </w:rPr>
        <w:t>NOT</w:t>
      </w:r>
      <w:r>
        <w:rPr>
          <w:rFonts w:ascii="Cambria" w:hAnsi="Cambria" w:cs="Arial"/>
          <w:b/>
          <w:i/>
          <w:sz w:val="24"/>
          <w:szCs w:val="24"/>
        </w:rPr>
        <w:t xml:space="preserve"> on the question paper.  </w:t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/>
          <w:sz w:val="24"/>
          <w:szCs w:val="24"/>
        </w:rPr>
        <w:tab/>
      </w:r>
      <w:r>
        <w:rPr>
          <w:rFonts w:ascii="Cambria" w:hAnsi="Cambria" w:cs="Arial"/>
          <w:b/>
          <w:iCs/>
          <w:sz w:val="24"/>
          <w:szCs w:val="24"/>
        </w:rPr>
        <w:t>(10 Marks)</w:t>
      </w:r>
    </w:p>
    <w:p w14:paraId="7BFB7267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HIV attacks all blood cells</w:t>
      </w:r>
    </w:p>
    <w:p w14:paraId="10451DA8">
      <w:pPr>
        <w:pStyle w:val="13"/>
        <w:numPr>
          <w:ilvl w:val="0"/>
          <w:numId w:val="3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True</w:t>
      </w:r>
    </w:p>
    <w:p w14:paraId="38F134C6">
      <w:pPr>
        <w:pStyle w:val="13"/>
        <w:numPr>
          <w:ilvl w:val="0"/>
          <w:numId w:val="3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False</w:t>
      </w:r>
    </w:p>
    <w:p w14:paraId="33DBDBC4">
      <w:pPr>
        <w:pStyle w:val="13"/>
        <w:tabs>
          <w:tab w:val="left" w:pos="6650"/>
        </w:tabs>
        <w:ind w:left="99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</w:p>
    <w:p w14:paraId="136CD429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Changing Antiretroviral Drugs may become necessary because of side effects</w:t>
      </w:r>
    </w:p>
    <w:p w14:paraId="5113DA7F">
      <w:pPr>
        <w:pStyle w:val="13"/>
        <w:numPr>
          <w:ilvl w:val="0"/>
          <w:numId w:val="4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True</w:t>
      </w:r>
    </w:p>
    <w:p w14:paraId="01B21D6C">
      <w:pPr>
        <w:pStyle w:val="13"/>
        <w:numPr>
          <w:ilvl w:val="0"/>
          <w:numId w:val="4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False</w:t>
      </w:r>
    </w:p>
    <w:p w14:paraId="5CE68AEF">
      <w:pPr>
        <w:pStyle w:val="13"/>
        <w:ind w:left="630"/>
        <w:jc w:val="both"/>
        <w:rPr>
          <w:rFonts w:ascii="Cambria" w:hAnsi="Cambria"/>
          <w:sz w:val="24"/>
          <w:szCs w:val="24"/>
        </w:rPr>
      </w:pPr>
    </w:p>
    <w:p w14:paraId="073CE038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Antibodies to HIV are detectable as soon as the person becomes infected</w:t>
      </w:r>
    </w:p>
    <w:p w14:paraId="16FEE702">
      <w:pPr>
        <w:pStyle w:val="13"/>
        <w:numPr>
          <w:ilvl w:val="0"/>
          <w:numId w:val="5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True</w:t>
      </w:r>
    </w:p>
    <w:p w14:paraId="66366FFE">
      <w:pPr>
        <w:pStyle w:val="13"/>
        <w:numPr>
          <w:ilvl w:val="0"/>
          <w:numId w:val="5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False</w:t>
      </w:r>
    </w:p>
    <w:p w14:paraId="4FDA1B2B">
      <w:pPr>
        <w:pStyle w:val="13"/>
        <w:ind w:left="630"/>
        <w:jc w:val="both"/>
        <w:rPr>
          <w:rFonts w:ascii="Cambria" w:hAnsi="Cambria"/>
          <w:color w:val="FF0000"/>
          <w:sz w:val="24"/>
          <w:szCs w:val="24"/>
        </w:rPr>
      </w:pPr>
    </w:p>
    <w:p w14:paraId="115B1419">
      <w:pPr>
        <w:pStyle w:val="13"/>
        <w:numPr>
          <w:ilvl w:val="0"/>
          <w:numId w:val="2"/>
        </w:numPr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sz w:val="24"/>
          <w:szCs w:val="24"/>
        </w:rPr>
        <w:t>CD4 cell counts tend to go up when the viral load goes down when one is adhering to antiretroviral drugs</w:t>
      </w:r>
    </w:p>
    <w:p w14:paraId="6E1ECD55">
      <w:pPr>
        <w:pStyle w:val="13"/>
        <w:numPr>
          <w:ilvl w:val="0"/>
          <w:numId w:val="6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True</w:t>
      </w:r>
    </w:p>
    <w:p w14:paraId="2EB8364F">
      <w:pPr>
        <w:pStyle w:val="13"/>
        <w:numPr>
          <w:ilvl w:val="0"/>
          <w:numId w:val="6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False</w:t>
      </w:r>
    </w:p>
    <w:p w14:paraId="41F28EBF">
      <w:pPr>
        <w:pStyle w:val="13"/>
        <w:ind w:left="630"/>
        <w:jc w:val="both"/>
        <w:rPr>
          <w:rFonts w:ascii="Cambria" w:hAnsi="Cambria"/>
          <w:sz w:val="24"/>
          <w:szCs w:val="24"/>
        </w:rPr>
      </w:pPr>
    </w:p>
    <w:p w14:paraId="37CBCBFF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The person is no longer infectious once s/he takes antiretroviral drugs and if the viral load is detectable</w:t>
      </w:r>
    </w:p>
    <w:p w14:paraId="2CE3C1DC">
      <w:pPr>
        <w:pStyle w:val="13"/>
        <w:numPr>
          <w:ilvl w:val="0"/>
          <w:numId w:val="7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True</w:t>
      </w:r>
    </w:p>
    <w:p w14:paraId="2ED1F4C3">
      <w:pPr>
        <w:pStyle w:val="13"/>
        <w:numPr>
          <w:ilvl w:val="0"/>
          <w:numId w:val="7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False</w:t>
      </w:r>
    </w:p>
    <w:p w14:paraId="59F33084">
      <w:pPr>
        <w:pStyle w:val="13"/>
        <w:ind w:left="630"/>
        <w:jc w:val="both"/>
        <w:rPr>
          <w:rFonts w:ascii="Cambria" w:hAnsi="Cambria"/>
          <w:b/>
          <w:color w:val="FF0000"/>
          <w:sz w:val="24"/>
          <w:szCs w:val="24"/>
        </w:rPr>
      </w:pPr>
    </w:p>
    <w:p w14:paraId="3C7241EC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If an HIV positive woman has a Caesarian section, her risk of having a baby with HIV is 0%.</w:t>
      </w:r>
    </w:p>
    <w:p w14:paraId="3574337A">
      <w:pPr>
        <w:pStyle w:val="13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True</w:t>
      </w:r>
    </w:p>
    <w:p w14:paraId="574BBF1B">
      <w:pPr>
        <w:pStyle w:val="13"/>
        <w:numPr>
          <w:ilvl w:val="0"/>
          <w:numId w:val="8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False</w:t>
      </w:r>
    </w:p>
    <w:p w14:paraId="26FF397C">
      <w:pPr>
        <w:pStyle w:val="13"/>
        <w:ind w:left="630"/>
        <w:jc w:val="both"/>
        <w:rPr>
          <w:rFonts w:ascii="Cambria" w:hAnsi="Cambria"/>
          <w:sz w:val="24"/>
          <w:szCs w:val="24"/>
        </w:rPr>
      </w:pPr>
    </w:p>
    <w:p w14:paraId="489048BA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Virgins cannot be infected with HIV</w:t>
      </w:r>
    </w:p>
    <w:p w14:paraId="1A3B5137">
      <w:pPr>
        <w:pStyle w:val="13"/>
        <w:numPr>
          <w:ilvl w:val="0"/>
          <w:numId w:val="9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True</w:t>
      </w:r>
    </w:p>
    <w:p w14:paraId="1F49D489">
      <w:pPr>
        <w:pStyle w:val="13"/>
        <w:numPr>
          <w:ilvl w:val="0"/>
          <w:numId w:val="9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False</w:t>
      </w:r>
    </w:p>
    <w:p w14:paraId="39337C2F">
      <w:pPr>
        <w:pStyle w:val="13"/>
        <w:ind w:left="630"/>
        <w:jc w:val="both"/>
        <w:rPr>
          <w:rFonts w:ascii="Cambria" w:hAnsi="Cambria"/>
          <w:b/>
          <w:color w:val="FF0000"/>
          <w:sz w:val="24"/>
          <w:szCs w:val="24"/>
        </w:rPr>
      </w:pPr>
    </w:p>
    <w:p w14:paraId="749479D9">
      <w:pPr>
        <w:pStyle w:val="13"/>
        <w:ind w:left="630"/>
        <w:jc w:val="both"/>
        <w:rPr>
          <w:rFonts w:ascii="Cambria" w:hAnsi="Cambria"/>
          <w:b/>
          <w:color w:val="FF0000"/>
          <w:sz w:val="24"/>
          <w:szCs w:val="24"/>
        </w:rPr>
      </w:pPr>
    </w:p>
    <w:p w14:paraId="27F2EBD1">
      <w:pPr>
        <w:pStyle w:val="13"/>
        <w:ind w:left="630"/>
        <w:jc w:val="both"/>
        <w:rPr>
          <w:rFonts w:ascii="Cambria" w:hAnsi="Cambria"/>
          <w:b/>
          <w:color w:val="FF0000"/>
          <w:sz w:val="24"/>
          <w:szCs w:val="24"/>
        </w:rPr>
      </w:pPr>
    </w:p>
    <w:p w14:paraId="0520B4AA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If a woman is HIV infected, then it means her partner is HIV infected</w:t>
      </w:r>
    </w:p>
    <w:p w14:paraId="53F12828">
      <w:pPr>
        <w:pStyle w:val="13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Always True?</w:t>
      </w:r>
    </w:p>
    <w:p w14:paraId="545D74A1">
      <w:pPr>
        <w:pStyle w:val="13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Sometimes True? </w:t>
      </w:r>
    </w:p>
    <w:p w14:paraId="3B32E8CC">
      <w:pPr>
        <w:pStyle w:val="13"/>
        <w:numPr>
          <w:ilvl w:val="0"/>
          <w:numId w:val="10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Never True?</w:t>
      </w:r>
    </w:p>
    <w:p w14:paraId="41346CB8">
      <w:pPr>
        <w:pStyle w:val="13"/>
        <w:ind w:left="630"/>
        <w:jc w:val="both"/>
        <w:rPr>
          <w:rFonts w:ascii="Cambria" w:hAnsi="Cambria"/>
          <w:sz w:val="24"/>
          <w:szCs w:val="24"/>
        </w:rPr>
      </w:pPr>
    </w:p>
    <w:p w14:paraId="672EA951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When should adults and adolescents start on antiretroviral therapy? </w:t>
      </w:r>
    </w:p>
    <w:p w14:paraId="13D8513A">
      <w:pPr>
        <w:pStyle w:val="13"/>
        <w:numPr>
          <w:ilvl w:val="0"/>
          <w:numId w:val="11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As soon as they have been diagnosed with HIV</w:t>
      </w:r>
    </w:p>
    <w:p w14:paraId="62896C9C">
      <w:pPr>
        <w:pStyle w:val="13"/>
        <w:numPr>
          <w:ilvl w:val="0"/>
          <w:numId w:val="11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Once they have a clinical diagnosis of AIDS </w:t>
      </w:r>
    </w:p>
    <w:p w14:paraId="69CD31A4">
      <w:pPr>
        <w:pStyle w:val="13"/>
        <w:numPr>
          <w:ilvl w:val="0"/>
          <w:numId w:val="11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At WHO Stages I, II, and III for HIV disease and a CD4 cell count below 200 cells/ml</w:t>
      </w:r>
    </w:p>
    <w:p w14:paraId="65DE7F42">
      <w:pPr>
        <w:pStyle w:val="13"/>
        <w:numPr>
          <w:ilvl w:val="0"/>
          <w:numId w:val="11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All the above</w:t>
      </w:r>
    </w:p>
    <w:p w14:paraId="00A37387">
      <w:pPr>
        <w:pStyle w:val="13"/>
        <w:ind w:left="630"/>
        <w:jc w:val="both"/>
        <w:rPr>
          <w:rFonts w:ascii="Cambria" w:hAnsi="Cambria"/>
          <w:sz w:val="24"/>
          <w:szCs w:val="24"/>
        </w:rPr>
      </w:pPr>
    </w:p>
    <w:p w14:paraId="23E184AC">
      <w:pPr>
        <w:pStyle w:val="13"/>
        <w:numPr>
          <w:ilvl w:val="0"/>
          <w:numId w:val="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Which of the following steps should be taken to prevent health care workers from becoming infected with HIV? </w:t>
      </w:r>
    </w:p>
    <w:p w14:paraId="77A752F9">
      <w:pPr>
        <w:pStyle w:val="13"/>
        <w:numPr>
          <w:ilvl w:val="0"/>
          <w:numId w:val="1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Avoid touching the skin of any HIV-positive patients.</w:t>
      </w:r>
    </w:p>
    <w:p w14:paraId="5151FD06">
      <w:pPr>
        <w:pStyle w:val="13"/>
        <w:numPr>
          <w:ilvl w:val="0"/>
          <w:numId w:val="1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Wear gloves or other protection when handling blood and body fluids.</w:t>
      </w:r>
    </w:p>
    <w:p w14:paraId="3E79C0A0">
      <w:pPr>
        <w:pStyle w:val="13"/>
        <w:numPr>
          <w:ilvl w:val="0"/>
          <w:numId w:val="1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Use goggles or spectacles when performing a procedure which may cause the splashing of blood.</w:t>
      </w:r>
    </w:p>
    <w:p w14:paraId="5CB1A4A8">
      <w:pPr>
        <w:pStyle w:val="13"/>
        <w:numPr>
          <w:ilvl w:val="0"/>
          <w:numId w:val="12"/>
        </w:num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Recap or bend all used needles to prevent reuse or injuries to others. </w:t>
      </w:r>
    </w:p>
    <w:p w14:paraId="12BB2758">
      <w:pPr>
        <w:pStyle w:val="4"/>
        <w:shd w:val="clear" w:color="auto" w:fill="FFFFFF"/>
        <w:spacing w:before="0" w:after="225"/>
        <w:jc w:val="both"/>
        <w:rPr>
          <w:rFonts w:ascii="Cambria" w:hAnsi="Cambria" w:cs="Arial"/>
          <w:b/>
          <w:u w:val="single"/>
        </w:rPr>
      </w:pPr>
    </w:p>
    <w:p w14:paraId="3CCAE42E">
      <w:pPr>
        <w:pStyle w:val="4"/>
        <w:shd w:val="clear" w:color="auto" w:fill="FFFFFF"/>
        <w:spacing w:before="0" w:after="225"/>
        <w:jc w:val="both"/>
        <w:rPr>
          <w:rFonts w:ascii="Cambria" w:hAnsi="Cambria"/>
          <w:color w:val="auto"/>
        </w:rPr>
      </w:pPr>
      <w:r>
        <w:rPr>
          <w:rFonts w:ascii="Cambria" w:hAnsi="Cambria" w:cs="Arial"/>
          <w:b/>
          <w:color w:val="auto"/>
          <w:u w:val="single"/>
        </w:rPr>
        <w:t>QUESTION ONE- Section A: Part 2- It is compulsory to answer both questions in this section</w:t>
      </w:r>
    </w:p>
    <w:p w14:paraId="4EA08D87">
      <w:pPr>
        <w:spacing w:after="0" w:line="360" w:lineRule="auto"/>
        <w:jc w:val="both"/>
        <w:rPr>
          <w:rFonts w:ascii="Cambria" w:hAnsi="Cambria" w:cs="Arial"/>
          <w:sz w:val="24"/>
          <w:szCs w:val="24"/>
          <w:u w:val="single"/>
        </w:rPr>
      </w:pPr>
    </w:p>
    <w:p w14:paraId="00C3433F">
      <w:pPr>
        <w:pStyle w:val="13"/>
        <w:numPr>
          <w:ilvl w:val="0"/>
          <w:numId w:val="13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Examine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ways of promoting the use of condoms in the prevention of HIV and AIDS.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(5 marks)</w:t>
      </w:r>
    </w:p>
    <w:p w14:paraId="63C245E8">
      <w:pPr>
        <w:pStyle w:val="13"/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5DF7742B">
      <w:pPr>
        <w:pStyle w:val="13"/>
        <w:numPr>
          <w:ilvl w:val="0"/>
          <w:numId w:val="13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Analyze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reasons that make women more vulnerable to HIV and AIDS infection 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(5 marks)</w:t>
      </w:r>
    </w:p>
    <w:p w14:paraId="6850F2E1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19892370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5EB6D54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5149E53D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74FBA054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3D462FBA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03569C5F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6693D6BD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6F2C7C7B">
      <w:pPr>
        <w:pStyle w:val="13"/>
        <w:spacing w:after="0" w:line="360" w:lineRule="auto"/>
        <w:jc w:val="both"/>
        <w:rPr>
          <w:rFonts w:ascii="Cambria" w:hAnsi="Cambria"/>
          <w:sz w:val="24"/>
          <w:szCs w:val="24"/>
        </w:rPr>
      </w:pPr>
    </w:p>
    <w:p w14:paraId="3FB16D0A">
      <w:pPr>
        <w:pStyle w:val="13"/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</w:p>
    <w:p w14:paraId="764E6AC1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SECTION B-Choose any two questions of your choice</w:t>
      </w:r>
    </w:p>
    <w:p w14:paraId="396270A4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56D8ACBA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  <w:r>
        <w:rPr>
          <w:rFonts w:ascii="Cambria" w:hAnsi="Cambria" w:cs="Arial"/>
          <w:b/>
          <w:sz w:val="24"/>
          <w:szCs w:val="24"/>
          <w:u w:val="single"/>
        </w:rPr>
        <w:t>QUESTION TWO</w:t>
      </w:r>
    </w:p>
    <w:p w14:paraId="02E8673F">
      <w:pPr>
        <w:spacing w:after="0" w:line="360" w:lineRule="auto"/>
        <w:jc w:val="both"/>
        <w:rPr>
          <w:rFonts w:ascii="Cambria" w:hAnsi="Cambria" w:cs="Arial"/>
          <w:b/>
          <w:sz w:val="24"/>
          <w:szCs w:val="24"/>
          <w:u w:val="single"/>
        </w:rPr>
      </w:pPr>
    </w:p>
    <w:p w14:paraId="3448EA38">
      <w:pPr>
        <w:pStyle w:val="13"/>
        <w:numPr>
          <w:ilvl w:val="0"/>
          <w:numId w:val="14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Assess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b/>
          <w:sz w:val="24"/>
          <w:szCs w:val="24"/>
        </w:rPr>
        <w:t xml:space="preserve"> </w:t>
      </w:r>
      <w:r>
        <w:rPr>
          <w:rFonts w:ascii="Cambria" w:hAnsi="Cambria" w:cs="Arial"/>
          <w:sz w:val="24"/>
          <w:szCs w:val="24"/>
        </w:rPr>
        <w:t xml:space="preserve">negative effects of HIV on the family in African countries. </w:t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0413AD2E">
      <w:pPr>
        <w:pStyle w:val="13"/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63EB8D3A">
      <w:pPr>
        <w:pStyle w:val="13"/>
        <w:numPr>
          <w:ilvl w:val="0"/>
          <w:numId w:val="14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Explain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b/>
          <w:sz w:val="24"/>
          <w:szCs w:val="24"/>
        </w:rPr>
        <w:t xml:space="preserve"> </w:t>
      </w:r>
      <w:r>
        <w:rPr>
          <w:rFonts w:ascii="Cambria" w:hAnsi="Cambria" w:cs="Arial"/>
          <w:sz w:val="24"/>
          <w:szCs w:val="24"/>
        </w:rPr>
        <w:t>lifestyle adjustments that a person who has tested HIV positive should make</w:t>
      </w:r>
      <w:r>
        <w:rPr>
          <w:rFonts w:ascii="Cambria" w:hAnsi="Cambria" w:cs="Arial"/>
          <w:b/>
          <w:sz w:val="24"/>
          <w:szCs w:val="24"/>
        </w:rPr>
        <w:t xml:space="preserve"> </w:t>
      </w:r>
      <w:r>
        <w:rPr>
          <w:rFonts w:ascii="Cambria" w:hAnsi="Cambria" w:cs="Arial"/>
          <w:sz w:val="24"/>
          <w:szCs w:val="24"/>
        </w:rPr>
        <w:t>to achieve better health outcomes</w:t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75BE0F5D">
      <w:pPr>
        <w:pStyle w:val="13"/>
        <w:spacing w:after="0" w:line="360" w:lineRule="auto"/>
        <w:ind w:left="1080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</w:p>
    <w:p w14:paraId="1089DCD1">
      <w:pPr>
        <w:spacing w:before="100" w:beforeAutospacing="1" w:after="100" w:afterAutospacing="1" w:line="360" w:lineRule="auto"/>
        <w:jc w:val="both"/>
        <w:rPr>
          <w:rFonts w:ascii="Cambria" w:hAnsi="Cambria" w:cs="Arial"/>
          <w:b/>
          <w:bCs/>
          <w:sz w:val="24"/>
          <w:szCs w:val="24"/>
          <w:u w:val="single"/>
        </w:rPr>
      </w:pPr>
      <w:r>
        <w:rPr>
          <w:rFonts w:ascii="Cambria" w:hAnsi="Cambria" w:cs="Arial"/>
          <w:b/>
          <w:bCs/>
          <w:sz w:val="24"/>
          <w:szCs w:val="24"/>
          <w:u w:val="single"/>
        </w:rPr>
        <w:t>QUESTION THREE</w:t>
      </w:r>
    </w:p>
    <w:p w14:paraId="1156A339">
      <w:pPr>
        <w:pStyle w:val="13"/>
        <w:numPr>
          <w:ilvl w:val="0"/>
          <w:numId w:val="15"/>
        </w:num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Discuss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cultural practices that promote the spread of HIV and AIDS </w:t>
      </w:r>
    </w:p>
    <w:p w14:paraId="45992545">
      <w:pPr>
        <w:pStyle w:val="13"/>
        <w:spacing w:after="0" w:line="360" w:lineRule="auto"/>
        <w:ind w:left="7200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(10 marks)</w:t>
      </w:r>
    </w:p>
    <w:p w14:paraId="23A02D3F">
      <w:pPr>
        <w:pStyle w:val="13"/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1E812B5F">
      <w:pPr>
        <w:pStyle w:val="13"/>
        <w:numPr>
          <w:ilvl w:val="0"/>
          <w:numId w:val="15"/>
        </w:numPr>
        <w:spacing w:after="0" w:line="360" w:lineRule="auto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Assess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challenges facing home based care givers while attending to people living with HIV and AIDS 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5C78A022">
      <w:pPr>
        <w:spacing w:before="100" w:beforeAutospacing="1" w:after="100" w:afterAutospacing="1" w:line="240" w:lineRule="auto"/>
        <w:jc w:val="both"/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b/>
          <w:sz w:val="24"/>
          <w:szCs w:val="24"/>
          <w:u w:val="single"/>
        </w:rPr>
        <w:t>QUESTION FOUR</w:t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</w:rPr>
        <w:tab/>
      </w:r>
      <w:r>
        <w:rPr>
          <w:rFonts w:ascii="Cambria" w:hAnsi="Cambria"/>
          <w:b/>
          <w:sz w:val="24"/>
          <w:szCs w:val="24"/>
          <w:u w:val="single"/>
        </w:rPr>
        <w:t xml:space="preserve">     </w:t>
      </w:r>
    </w:p>
    <w:p w14:paraId="75AF01A7">
      <w:pPr>
        <w:pStyle w:val="13"/>
        <w:numPr>
          <w:ilvl w:val="0"/>
          <w:numId w:val="16"/>
        </w:num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Explain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myths and misconceptions of HIV and AIDS in the society </w:t>
      </w:r>
    </w:p>
    <w:p w14:paraId="71F8CB7A">
      <w:pPr>
        <w:pStyle w:val="13"/>
        <w:spacing w:after="0" w:line="360" w:lineRule="auto"/>
        <w:ind w:left="7200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(10 marks)</w:t>
      </w:r>
    </w:p>
    <w:p w14:paraId="4AC39407">
      <w:pPr>
        <w:pStyle w:val="13"/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736638B5">
      <w:pPr>
        <w:pStyle w:val="13"/>
        <w:numPr>
          <w:ilvl w:val="0"/>
          <w:numId w:val="16"/>
        </w:num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 xml:space="preserve">Some HIV and AIDS patients look for alternatives to modern medicine. They consult traditional healers and herbalists. Analyze </w:t>
      </w:r>
      <w:r>
        <w:rPr>
          <w:rFonts w:ascii="Cambria" w:hAnsi="Cambria" w:cs="Arial"/>
          <w:b/>
          <w:sz w:val="24"/>
          <w:szCs w:val="24"/>
          <w:u w:val="single"/>
        </w:rPr>
        <w:t>five</w:t>
      </w:r>
      <w:r>
        <w:rPr>
          <w:rFonts w:ascii="Cambria" w:hAnsi="Cambria" w:cs="Arial"/>
          <w:sz w:val="24"/>
          <w:szCs w:val="24"/>
        </w:rPr>
        <w:t xml:space="preserve"> disadvantages of consulting traditional healers and herbalists. </w:t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sz w:val="24"/>
          <w:szCs w:val="24"/>
        </w:rPr>
        <w:tab/>
      </w:r>
      <w:r>
        <w:rPr>
          <w:rFonts w:ascii="Cambria" w:hAnsi="Cambria" w:cs="Arial"/>
          <w:b/>
          <w:sz w:val="24"/>
          <w:szCs w:val="24"/>
        </w:rPr>
        <w:t>(10 marks)</w:t>
      </w:r>
    </w:p>
    <w:p w14:paraId="4C8A08CF">
      <w:pPr>
        <w:pStyle w:val="13"/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06DBE712">
      <w:pPr>
        <w:pStyle w:val="13"/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139EA5F6">
      <w:pPr>
        <w:spacing w:before="100" w:beforeAutospacing="1" w:after="100" w:afterAutospacing="1" w:line="360" w:lineRule="auto"/>
        <w:jc w:val="center"/>
        <w:rPr>
          <w:rFonts w:ascii="Cambria" w:hAnsi="Cambria" w:cs="Arial"/>
          <w:b/>
          <w:bCs/>
          <w:sz w:val="24"/>
          <w:szCs w:val="24"/>
        </w:rPr>
      </w:pPr>
      <w:r>
        <w:rPr>
          <w:rFonts w:ascii="Cambria" w:hAnsi="Cambria" w:cs="Arial"/>
          <w:b/>
          <w:bCs/>
          <w:sz w:val="24"/>
          <w:szCs w:val="24"/>
        </w:rPr>
        <w:t>-END-</w:t>
      </w:r>
    </w:p>
    <w:p w14:paraId="26505347">
      <w:pPr>
        <w:spacing w:before="240" w:after="200" w:line="240" w:lineRule="auto"/>
        <w:contextualSpacing/>
        <w:jc w:val="both"/>
        <w:rPr>
          <w:rFonts w:ascii="Cambria" w:hAnsi="Cambria" w:eastAsia="Calibri" w:cs="Times New Roman"/>
          <w:b/>
          <w:color w:val="FF0000"/>
          <w:sz w:val="24"/>
          <w:szCs w:val="24"/>
        </w:rPr>
      </w:pPr>
    </w:p>
    <w:p w14:paraId="73C57C8A">
      <w:pPr>
        <w:spacing w:line="360" w:lineRule="auto"/>
        <w:jc w:val="both"/>
        <w:rPr>
          <w:rFonts w:ascii="Cambria" w:hAnsi="Cambria"/>
          <w:b/>
          <w:sz w:val="24"/>
          <w:szCs w:val="24"/>
        </w:rPr>
      </w:pPr>
    </w:p>
    <w:sectPr>
      <w:pgSz w:w="11906" w:h="16838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DC6736"/>
    <w:multiLevelType w:val="multilevel"/>
    <w:tmpl w:val="0DDC6736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B36722"/>
    <w:multiLevelType w:val="multilevel"/>
    <w:tmpl w:val="0FB36722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2">
    <w:nsid w:val="19383CCC"/>
    <w:multiLevelType w:val="multilevel"/>
    <w:tmpl w:val="19383CCC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3">
    <w:nsid w:val="1D4F2588"/>
    <w:multiLevelType w:val="multilevel"/>
    <w:tmpl w:val="1D4F2588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4">
    <w:nsid w:val="29EE5AE4"/>
    <w:multiLevelType w:val="multilevel"/>
    <w:tmpl w:val="29EE5AE4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 w:eastAsia="Calibri" w:cs="Times New Roman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C30B8F"/>
    <w:multiLevelType w:val="multilevel"/>
    <w:tmpl w:val="36C30B8F"/>
    <w:lvl w:ilvl="0" w:tentative="0">
      <w:start w:val="1"/>
      <w:numFmt w:val="decimal"/>
      <w:lvlText w:val="%1."/>
      <w:lvlJc w:val="left"/>
      <w:pPr>
        <w:ind w:left="63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9C4FBD"/>
    <w:multiLevelType w:val="multilevel"/>
    <w:tmpl w:val="399C4FBD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7">
    <w:nsid w:val="3A8411AB"/>
    <w:multiLevelType w:val="multilevel"/>
    <w:tmpl w:val="3A8411AB"/>
    <w:lvl w:ilvl="0" w:tentative="0">
      <w:start w:val="1"/>
      <w:numFmt w:val="lowerLetter"/>
      <w:lvlText w:val="%1."/>
      <w:lvlJc w:val="left"/>
      <w:pPr>
        <w:ind w:left="990" w:hanging="360"/>
      </w:pPr>
      <w:rPr>
        <w:rFonts w:hint="default" w:asciiTheme="minorHAnsi" w:hAnsiTheme="minorHAnsi"/>
        <w:sz w:val="22"/>
      </w:rPr>
    </w:lvl>
    <w:lvl w:ilvl="1" w:tentative="0">
      <w:start w:val="1"/>
      <w:numFmt w:val="lowerLetter"/>
      <w:lvlText w:val="%2."/>
      <w:lvlJc w:val="left"/>
      <w:pPr>
        <w:ind w:left="1710" w:hanging="360"/>
      </w:pPr>
    </w:lvl>
    <w:lvl w:ilvl="2" w:tentative="0">
      <w:start w:val="1"/>
      <w:numFmt w:val="lowerRoman"/>
      <w:lvlText w:val="%3."/>
      <w:lvlJc w:val="right"/>
      <w:pPr>
        <w:ind w:left="2430" w:hanging="180"/>
      </w:pPr>
    </w:lvl>
    <w:lvl w:ilvl="3" w:tentative="0">
      <w:start w:val="1"/>
      <w:numFmt w:val="decimal"/>
      <w:lvlText w:val="%4."/>
      <w:lvlJc w:val="left"/>
      <w:pPr>
        <w:ind w:left="3150" w:hanging="360"/>
      </w:pPr>
    </w:lvl>
    <w:lvl w:ilvl="4" w:tentative="0">
      <w:start w:val="1"/>
      <w:numFmt w:val="lowerLetter"/>
      <w:lvlText w:val="%5."/>
      <w:lvlJc w:val="left"/>
      <w:pPr>
        <w:ind w:left="3870" w:hanging="360"/>
      </w:pPr>
    </w:lvl>
    <w:lvl w:ilvl="5" w:tentative="0">
      <w:start w:val="1"/>
      <w:numFmt w:val="lowerRoman"/>
      <w:lvlText w:val="%6."/>
      <w:lvlJc w:val="right"/>
      <w:pPr>
        <w:ind w:left="4590" w:hanging="180"/>
      </w:pPr>
    </w:lvl>
    <w:lvl w:ilvl="6" w:tentative="0">
      <w:start w:val="1"/>
      <w:numFmt w:val="decimal"/>
      <w:lvlText w:val="%7."/>
      <w:lvlJc w:val="left"/>
      <w:pPr>
        <w:ind w:left="5310" w:hanging="360"/>
      </w:pPr>
    </w:lvl>
    <w:lvl w:ilvl="7" w:tentative="0">
      <w:start w:val="1"/>
      <w:numFmt w:val="lowerLetter"/>
      <w:lvlText w:val="%8."/>
      <w:lvlJc w:val="left"/>
      <w:pPr>
        <w:ind w:left="6030" w:hanging="360"/>
      </w:pPr>
    </w:lvl>
    <w:lvl w:ilvl="8" w:tentative="0">
      <w:start w:val="1"/>
      <w:numFmt w:val="lowerRoman"/>
      <w:lvlText w:val="%9."/>
      <w:lvlJc w:val="right"/>
      <w:pPr>
        <w:ind w:left="6750" w:hanging="180"/>
      </w:pPr>
    </w:lvl>
  </w:abstractNum>
  <w:abstractNum w:abstractNumId="8">
    <w:nsid w:val="3EF506A6"/>
    <w:multiLevelType w:val="multilevel"/>
    <w:tmpl w:val="3EF506A6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9">
    <w:nsid w:val="49475EFA"/>
    <w:multiLevelType w:val="multilevel"/>
    <w:tmpl w:val="49475EFA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ED5FAD"/>
    <w:multiLevelType w:val="multilevel"/>
    <w:tmpl w:val="49ED5FAD"/>
    <w:lvl w:ilvl="0" w:tentative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2">
    <w:nsid w:val="69104E71"/>
    <w:multiLevelType w:val="multilevel"/>
    <w:tmpl w:val="69104E71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13">
    <w:nsid w:val="707C09C8"/>
    <w:multiLevelType w:val="multilevel"/>
    <w:tmpl w:val="707C09C8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14">
    <w:nsid w:val="740B2831"/>
    <w:multiLevelType w:val="multilevel"/>
    <w:tmpl w:val="740B2831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abstractNum w:abstractNumId="15">
    <w:nsid w:val="74E844DB"/>
    <w:multiLevelType w:val="multilevel"/>
    <w:tmpl w:val="74E844DB"/>
    <w:lvl w:ilvl="0" w:tentative="0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350" w:hanging="360"/>
      </w:pPr>
    </w:lvl>
    <w:lvl w:ilvl="2" w:tentative="0">
      <w:start w:val="1"/>
      <w:numFmt w:val="lowerRoman"/>
      <w:lvlText w:val="%3."/>
      <w:lvlJc w:val="right"/>
      <w:pPr>
        <w:ind w:left="2070" w:hanging="180"/>
      </w:pPr>
    </w:lvl>
    <w:lvl w:ilvl="3" w:tentative="0">
      <w:start w:val="1"/>
      <w:numFmt w:val="decimal"/>
      <w:lvlText w:val="%4."/>
      <w:lvlJc w:val="left"/>
      <w:pPr>
        <w:ind w:left="2790" w:hanging="360"/>
      </w:pPr>
    </w:lvl>
    <w:lvl w:ilvl="4" w:tentative="0">
      <w:start w:val="1"/>
      <w:numFmt w:val="lowerLetter"/>
      <w:lvlText w:val="%5."/>
      <w:lvlJc w:val="left"/>
      <w:pPr>
        <w:ind w:left="3510" w:hanging="360"/>
      </w:pPr>
    </w:lvl>
    <w:lvl w:ilvl="5" w:tentative="0">
      <w:start w:val="1"/>
      <w:numFmt w:val="lowerRoman"/>
      <w:lvlText w:val="%6."/>
      <w:lvlJc w:val="right"/>
      <w:pPr>
        <w:ind w:left="4230" w:hanging="180"/>
      </w:pPr>
    </w:lvl>
    <w:lvl w:ilvl="6" w:tentative="0">
      <w:start w:val="1"/>
      <w:numFmt w:val="decimal"/>
      <w:lvlText w:val="%7."/>
      <w:lvlJc w:val="left"/>
      <w:pPr>
        <w:ind w:left="4950" w:hanging="360"/>
      </w:pPr>
    </w:lvl>
    <w:lvl w:ilvl="7" w:tentative="0">
      <w:start w:val="1"/>
      <w:numFmt w:val="lowerLetter"/>
      <w:lvlText w:val="%8."/>
      <w:lvlJc w:val="left"/>
      <w:pPr>
        <w:ind w:left="5670" w:hanging="360"/>
      </w:pPr>
    </w:lvl>
    <w:lvl w:ilvl="8" w:tentative="0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11"/>
  </w:num>
  <w:num w:numId="2">
    <w:abstractNumId w:val="5"/>
  </w:num>
  <w:num w:numId="3">
    <w:abstractNumId w:val="7"/>
  </w:num>
  <w:num w:numId="4">
    <w:abstractNumId w:val="8"/>
  </w:num>
  <w:num w:numId="5">
    <w:abstractNumId w:val="2"/>
  </w:num>
  <w:num w:numId="6">
    <w:abstractNumId w:val="15"/>
  </w:num>
  <w:num w:numId="7">
    <w:abstractNumId w:val="12"/>
  </w:num>
  <w:num w:numId="8">
    <w:abstractNumId w:val="3"/>
  </w:num>
  <w:num w:numId="9">
    <w:abstractNumId w:val="14"/>
  </w:num>
  <w:num w:numId="10">
    <w:abstractNumId w:val="6"/>
  </w:num>
  <w:num w:numId="11">
    <w:abstractNumId w:val="13"/>
  </w:num>
  <w:num w:numId="12">
    <w:abstractNumId w:val="1"/>
  </w:num>
  <w:num w:numId="13">
    <w:abstractNumId w:val="10"/>
  </w:num>
  <w:num w:numId="14">
    <w:abstractNumId w:val="0"/>
  </w:num>
  <w:num w:numId="15">
    <w:abstractNumId w:val="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NotDisplayPageBoundarie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7952"/>
    <w:rsid w:val="00020304"/>
    <w:rsid w:val="00021635"/>
    <w:rsid w:val="000263CF"/>
    <w:rsid w:val="000267C1"/>
    <w:rsid w:val="00032914"/>
    <w:rsid w:val="00035AF1"/>
    <w:rsid w:val="0004080D"/>
    <w:rsid w:val="00045B1C"/>
    <w:rsid w:val="00046F2C"/>
    <w:rsid w:val="00072197"/>
    <w:rsid w:val="00072EB2"/>
    <w:rsid w:val="00077311"/>
    <w:rsid w:val="000823BF"/>
    <w:rsid w:val="000828FC"/>
    <w:rsid w:val="00093189"/>
    <w:rsid w:val="000A7A30"/>
    <w:rsid w:val="000B3DB1"/>
    <w:rsid w:val="000B6A89"/>
    <w:rsid w:val="000C22D6"/>
    <w:rsid w:val="000C2776"/>
    <w:rsid w:val="000C37EC"/>
    <w:rsid w:val="000D698F"/>
    <w:rsid w:val="000E0D5C"/>
    <w:rsid w:val="000E43F0"/>
    <w:rsid w:val="000E5032"/>
    <w:rsid w:val="000F07FD"/>
    <w:rsid w:val="000F3EFF"/>
    <w:rsid w:val="00105287"/>
    <w:rsid w:val="00111600"/>
    <w:rsid w:val="00122274"/>
    <w:rsid w:val="00135F18"/>
    <w:rsid w:val="00141F46"/>
    <w:rsid w:val="001459B4"/>
    <w:rsid w:val="00145A94"/>
    <w:rsid w:val="0014665E"/>
    <w:rsid w:val="00146D08"/>
    <w:rsid w:val="00154475"/>
    <w:rsid w:val="001545F9"/>
    <w:rsid w:val="00163DEE"/>
    <w:rsid w:val="00164A8D"/>
    <w:rsid w:val="00172F47"/>
    <w:rsid w:val="00175838"/>
    <w:rsid w:val="00180A9E"/>
    <w:rsid w:val="001A2C4C"/>
    <w:rsid w:val="001A3FA5"/>
    <w:rsid w:val="001A5D9A"/>
    <w:rsid w:val="001B762A"/>
    <w:rsid w:val="001B7C67"/>
    <w:rsid w:val="001D2062"/>
    <w:rsid w:val="001D61DF"/>
    <w:rsid w:val="001D6333"/>
    <w:rsid w:val="001D7472"/>
    <w:rsid w:val="001E2803"/>
    <w:rsid w:val="001E297A"/>
    <w:rsid w:val="001F2490"/>
    <w:rsid w:val="001F6475"/>
    <w:rsid w:val="001F68D3"/>
    <w:rsid w:val="001F6922"/>
    <w:rsid w:val="001F6C13"/>
    <w:rsid w:val="002324EC"/>
    <w:rsid w:val="002336BA"/>
    <w:rsid w:val="00243F9E"/>
    <w:rsid w:val="00257C82"/>
    <w:rsid w:val="00264A02"/>
    <w:rsid w:val="002761E9"/>
    <w:rsid w:val="00277A12"/>
    <w:rsid w:val="0028082C"/>
    <w:rsid w:val="0028349B"/>
    <w:rsid w:val="00283CE8"/>
    <w:rsid w:val="00283FAC"/>
    <w:rsid w:val="002A281F"/>
    <w:rsid w:val="002B330F"/>
    <w:rsid w:val="002B7258"/>
    <w:rsid w:val="002C5A63"/>
    <w:rsid w:val="002D3B30"/>
    <w:rsid w:val="002D642A"/>
    <w:rsid w:val="002F1398"/>
    <w:rsid w:val="00303C33"/>
    <w:rsid w:val="00304A79"/>
    <w:rsid w:val="0031233A"/>
    <w:rsid w:val="00321825"/>
    <w:rsid w:val="00327D17"/>
    <w:rsid w:val="00337E0B"/>
    <w:rsid w:val="00343859"/>
    <w:rsid w:val="00346072"/>
    <w:rsid w:val="0035393C"/>
    <w:rsid w:val="003758EF"/>
    <w:rsid w:val="00386304"/>
    <w:rsid w:val="003875C1"/>
    <w:rsid w:val="003A1423"/>
    <w:rsid w:val="003A1A7C"/>
    <w:rsid w:val="003B2C60"/>
    <w:rsid w:val="003B2E4F"/>
    <w:rsid w:val="003B6801"/>
    <w:rsid w:val="003C16FF"/>
    <w:rsid w:val="003C2604"/>
    <w:rsid w:val="003C7B9E"/>
    <w:rsid w:val="003D02F2"/>
    <w:rsid w:val="003D6B9A"/>
    <w:rsid w:val="003F5D67"/>
    <w:rsid w:val="003F62A8"/>
    <w:rsid w:val="003F6832"/>
    <w:rsid w:val="004021D3"/>
    <w:rsid w:val="00404909"/>
    <w:rsid w:val="00427A61"/>
    <w:rsid w:val="00442EDF"/>
    <w:rsid w:val="00443596"/>
    <w:rsid w:val="00443602"/>
    <w:rsid w:val="00454857"/>
    <w:rsid w:val="00455BC2"/>
    <w:rsid w:val="00455DE2"/>
    <w:rsid w:val="004633C7"/>
    <w:rsid w:val="004668A5"/>
    <w:rsid w:val="004834ED"/>
    <w:rsid w:val="0048774E"/>
    <w:rsid w:val="00496976"/>
    <w:rsid w:val="004A33FD"/>
    <w:rsid w:val="004B1756"/>
    <w:rsid w:val="004B43CC"/>
    <w:rsid w:val="004C18E3"/>
    <w:rsid w:val="004C3E07"/>
    <w:rsid w:val="004C4B61"/>
    <w:rsid w:val="004C7D63"/>
    <w:rsid w:val="004D6872"/>
    <w:rsid w:val="004E516A"/>
    <w:rsid w:val="004E5974"/>
    <w:rsid w:val="004F5F39"/>
    <w:rsid w:val="004F75A4"/>
    <w:rsid w:val="0050017A"/>
    <w:rsid w:val="00501BD1"/>
    <w:rsid w:val="00503357"/>
    <w:rsid w:val="00511618"/>
    <w:rsid w:val="00515CF6"/>
    <w:rsid w:val="00515E69"/>
    <w:rsid w:val="00520C02"/>
    <w:rsid w:val="005213CC"/>
    <w:rsid w:val="00527440"/>
    <w:rsid w:val="00537687"/>
    <w:rsid w:val="00564B84"/>
    <w:rsid w:val="00566A3C"/>
    <w:rsid w:val="00572D05"/>
    <w:rsid w:val="0058078F"/>
    <w:rsid w:val="00584E38"/>
    <w:rsid w:val="005A337F"/>
    <w:rsid w:val="005A3BDF"/>
    <w:rsid w:val="005A4D40"/>
    <w:rsid w:val="005B07D2"/>
    <w:rsid w:val="005B2C62"/>
    <w:rsid w:val="005D0D3E"/>
    <w:rsid w:val="005D55C6"/>
    <w:rsid w:val="005D5E82"/>
    <w:rsid w:val="005E015E"/>
    <w:rsid w:val="005E058B"/>
    <w:rsid w:val="005E15B6"/>
    <w:rsid w:val="005E6CC4"/>
    <w:rsid w:val="005F5A1F"/>
    <w:rsid w:val="005F7229"/>
    <w:rsid w:val="0060459C"/>
    <w:rsid w:val="006138E0"/>
    <w:rsid w:val="00624F7D"/>
    <w:rsid w:val="00635C34"/>
    <w:rsid w:val="006424E9"/>
    <w:rsid w:val="006515EE"/>
    <w:rsid w:val="0065196B"/>
    <w:rsid w:val="006557FF"/>
    <w:rsid w:val="006613C8"/>
    <w:rsid w:val="0068760F"/>
    <w:rsid w:val="006B15F7"/>
    <w:rsid w:val="006B5E5B"/>
    <w:rsid w:val="006C2037"/>
    <w:rsid w:val="006C56A2"/>
    <w:rsid w:val="006C73D4"/>
    <w:rsid w:val="006D4465"/>
    <w:rsid w:val="006D57D8"/>
    <w:rsid w:val="006D78EB"/>
    <w:rsid w:val="006E3AC8"/>
    <w:rsid w:val="00700B82"/>
    <w:rsid w:val="00715333"/>
    <w:rsid w:val="00726040"/>
    <w:rsid w:val="0072778C"/>
    <w:rsid w:val="007400C8"/>
    <w:rsid w:val="00740854"/>
    <w:rsid w:val="00742361"/>
    <w:rsid w:val="00746534"/>
    <w:rsid w:val="0075334F"/>
    <w:rsid w:val="00761C9D"/>
    <w:rsid w:val="00764E49"/>
    <w:rsid w:val="00770CCB"/>
    <w:rsid w:val="00770DDB"/>
    <w:rsid w:val="007747B0"/>
    <w:rsid w:val="00784E72"/>
    <w:rsid w:val="00794AF5"/>
    <w:rsid w:val="007A157D"/>
    <w:rsid w:val="007A2524"/>
    <w:rsid w:val="007A5692"/>
    <w:rsid w:val="007B6167"/>
    <w:rsid w:val="007C26D9"/>
    <w:rsid w:val="007C492F"/>
    <w:rsid w:val="007D17B4"/>
    <w:rsid w:val="007D2003"/>
    <w:rsid w:val="007D2E1F"/>
    <w:rsid w:val="007E0EE2"/>
    <w:rsid w:val="007E4821"/>
    <w:rsid w:val="007E5043"/>
    <w:rsid w:val="007F5587"/>
    <w:rsid w:val="007F774E"/>
    <w:rsid w:val="00803A13"/>
    <w:rsid w:val="00804DDA"/>
    <w:rsid w:val="00806F7F"/>
    <w:rsid w:val="008248C6"/>
    <w:rsid w:val="00826E5E"/>
    <w:rsid w:val="008300C6"/>
    <w:rsid w:val="00835BDC"/>
    <w:rsid w:val="00842EA2"/>
    <w:rsid w:val="00844C7F"/>
    <w:rsid w:val="00852E51"/>
    <w:rsid w:val="008651A2"/>
    <w:rsid w:val="0088231C"/>
    <w:rsid w:val="00882570"/>
    <w:rsid w:val="00882FA4"/>
    <w:rsid w:val="008B5E52"/>
    <w:rsid w:val="008B5F97"/>
    <w:rsid w:val="008C0804"/>
    <w:rsid w:val="008D3C31"/>
    <w:rsid w:val="008D66A1"/>
    <w:rsid w:val="008E16F2"/>
    <w:rsid w:val="008E436D"/>
    <w:rsid w:val="008E45A6"/>
    <w:rsid w:val="008F2C52"/>
    <w:rsid w:val="008F49CE"/>
    <w:rsid w:val="00903262"/>
    <w:rsid w:val="009042A4"/>
    <w:rsid w:val="009043AE"/>
    <w:rsid w:val="009078AA"/>
    <w:rsid w:val="00912DD9"/>
    <w:rsid w:val="00920E8A"/>
    <w:rsid w:val="00923AF1"/>
    <w:rsid w:val="00936E3B"/>
    <w:rsid w:val="00950038"/>
    <w:rsid w:val="00950FE5"/>
    <w:rsid w:val="0095241D"/>
    <w:rsid w:val="00953E1C"/>
    <w:rsid w:val="0096159A"/>
    <w:rsid w:val="00961B15"/>
    <w:rsid w:val="0096453C"/>
    <w:rsid w:val="00965F8D"/>
    <w:rsid w:val="00971C46"/>
    <w:rsid w:val="009848C5"/>
    <w:rsid w:val="0099170E"/>
    <w:rsid w:val="00997CD1"/>
    <w:rsid w:val="009A3C43"/>
    <w:rsid w:val="009B0855"/>
    <w:rsid w:val="009B40F5"/>
    <w:rsid w:val="009B5C5A"/>
    <w:rsid w:val="009C0F2B"/>
    <w:rsid w:val="009C1D9A"/>
    <w:rsid w:val="009E2ABE"/>
    <w:rsid w:val="009E3366"/>
    <w:rsid w:val="009F20DE"/>
    <w:rsid w:val="00A117A1"/>
    <w:rsid w:val="00A11C6B"/>
    <w:rsid w:val="00A221A7"/>
    <w:rsid w:val="00A25920"/>
    <w:rsid w:val="00A26C53"/>
    <w:rsid w:val="00A271C7"/>
    <w:rsid w:val="00A46E87"/>
    <w:rsid w:val="00A47677"/>
    <w:rsid w:val="00A4778C"/>
    <w:rsid w:val="00A50AFD"/>
    <w:rsid w:val="00A51A2B"/>
    <w:rsid w:val="00A55D3A"/>
    <w:rsid w:val="00A65207"/>
    <w:rsid w:val="00A65E78"/>
    <w:rsid w:val="00A90C84"/>
    <w:rsid w:val="00A9208C"/>
    <w:rsid w:val="00AA46B6"/>
    <w:rsid w:val="00AC3F5E"/>
    <w:rsid w:val="00AC5915"/>
    <w:rsid w:val="00AD5DCF"/>
    <w:rsid w:val="00AE1957"/>
    <w:rsid w:val="00AE45EC"/>
    <w:rsid w:val="00AE7209"/>
    <w:rsid w:val="00AF0A24"/>
    <w:rsid w:val="00AF1180"/>
    <w:rsid w:val="00AF6C6C"/>
    <w:rsid w:val="00B16135"/>
    <w:rsid w:val="00B3002C"/>
    <w:rsid w:val="00B35D9A"/>
    <w:rsid w:val="00B42721"/>
    <w:rsid w:val="00B4330D"/>
    <w:rsid w:val="00B46F21"/>
    <w:rsid w:val="00B4777B"/>
    <w:rsid w:val="00B52A58"/>
    <w:rsid w:val="00B535C5"/>
    <w:rsid w:val="00B61254"/>
    <w:rsid w:val="00B63507"/>
    <w:rsid w:val="00B64D0D"/>
    <w:rsid w:val="00B707FB"/>
    <w:rsid w:val="00B7632E"/>
    <w:rsid w:val="00B82FA3"/>
    <w:rsid w:val="00B9081B"/>
    <w:rsid w:val="00B96B98"/>
    <w:rsid w:val="00B971EA"/>
    <w:rsid w:val="00BB5495"/>
    <w:rsid w:val="00BB7DB6"/>
    <w:rsid w:val="00BC7D4D"/>
    <w:rsid w:val="00BC7D59"/>
    <w:rsid w:val="00BD0A87"/>
    <w:rsid w:val="00BD0DA4"/>
    <w:rsid w:val="00BE4843"/>
    <w:rsid w:val="00BE5009"/>
    <w:rsid w:val="00BF1CAC"/>
    <w:rsid w:val="00BF6B38"/>
    <w:rsid w:val="00C01D1F"/>
    <w:rsid w:val="00C0562E"/>
    <w:rsid w:val="00C11AF6"/>
    <w:rsid w:val="00C141A3"/>
    <w:rsid w:val="00C21644"/>
    <w:rsid w:val="00C254F7"/>
    <w:rsid w:val="00C3425E"/>
    <w:rsid w:val="00C46146"/>
    <w:rsid w:val="00C55D44"/>
    <w:rsid w:val="00C6545F"/>
    <w:rsid w:val="00C7144C"/>
    <w:rsid w:val="00C72024"/>
    <w:rsid w:val="00C7421B"/>
    <w:rsid w:val="00C75060"/>
    <w:rsid w:val="00C758CF"/>
    <w:rsid w:val="00C77784"/>
    <w:rsid w:val="00C810A7"/>
    <w:rsid w:val="00C86D26"/>
    <w:rsid w:val="00C94F64"/>
    <w:rsid w:val="00CA001E"/>
    <w:rsid w:val="00CA439D"/>
    <w:rsid w:val="00CB50DA"/>
    <w:rsid w:val="00CC1F62"/>
    <w:rsid w:val="00CC471B"/>
    <w:rsid w:val="00CC6830"/>
    <w:rsid w:val="00CC6FD0"/>
    <w:rsid w:val="00CD08A9"/>
    <w:rsid w:val="00CE3775"/>
    <w:rsid w:val="00CE3F2C"/>
    <w:rsid w:val="00CE7415"/>
    <w:rsid w:val="00CF399C"/>
    <w:rsid w:val="00D01411"/>
    <w:rsid w:val="00D17FA5"/>
    <w:rsid w:val="00D32BC1"/>
    <w:rsid w:val="00D33102"/>
    <w:rsid w:val="00D34C3B"/>
    <w:rsid w:val="00D44E6B"/>
    <w:rsid w:val="00D54A2B"/>
    <w:rsid w:val="00D54FFE"/>
    <w:rsid w:val="00D5565F"/>
    <w:rsid w:val="00D60B17"/>
    <w:rsid w:val="00D74020"/>
    <w:rsid w:val="00D745B1"/>
    <w:rsid w:val="00D7629F"/>
    <w:rsid w:val="00D81671"/>
    <w:rsid w:val="00DA742A"/>
    <w:rsid w:val="00DA7ACB"/>
    <w:rsid w:val="00DB099C"/>
    <w:rsid w:val="00DE1415"/>
    <w:rsid w:val="00DF264D"/>
    <w:rsid w:val="00DF6843"/>
    <w:rsid w:val="00DF7C45"/>
    <w:rsid w:val="00E0439F"/>
    <w:rsid w:val="00E05346"/>
    <w:rsid w:val="00E06E32"/>
    <w:rsid w:val="00E143A6"/>
    <w:rsid w:val="00E15C0B"/>
    <w:rsid w:val="00E24B29"/>
    <w:rsid w:val="00E27B4E"/>
    <w:rsid w:val="00E32522"/>
    <w:rsid w:val="00E34533"/>
    <w:rsid w:val="00E36991"/>
    <w:rsid w:val="00E445C4"/>
    <w:rsid w:val="00E60A9C"/>
    <w:rsid w:val="00E73E27"/>
    <w:rsid w:val="00E833E6"/>
    <w:rsid w:val="00E837D2"/>
    <w:rsid w:val="00E8632F"/>
    <w:rsid w:val="00E87DFD"/>
    <w:rsid w:val="00E925D7"/>
    <w:rsid w:val="00E945D7"/>
    <w:rsid w:val="00EA3FA5"/>
    <w:rsid w:val="00EB0558"/>
    <w:rsid w:val="00EB6A8C"/>
    <w:rsid w:val="00EC3EA0"/>
    <w:rsid w:val="00ED4663"/>
    <w:rsid w:val="00EE0D06"/>
    <w:rsid w:val="00EE2B5A"/>
    <w:rsid w:val="00EE323E"/>
    <w:rsid w:val="00EE36E8"/>
    <w:rsid w:val="00EE591D"/>
    <w:rsid w:val="00EF04AF"/>
    <w:rsid w:val="00EF0554"/>
    <w:rsid w:val="00EF3699"/>
    <w:rsid w:val="00F22A8C"/>
    <w:rsid w:val="00F26DCD"/>
    <w:rsid w:val="00F44E45"/>
    <w:rsid w:val="00F62EE6"/>
    <w:rsid w:val="00F718B0"/>
    <w:rsid w:val="00F740B2"/>
    <w:rsid w:val="00F773AA"/>
    <w:rsid w:val="00F973CF"/>
    <w:rsid w:val="00FA2258"/>
    <w:rsid w:val="00FA7E16"/>
    <w:rsid w:val="00FC6DEF"/>
    <w:rsid w:val="00FF0343"/>
    <w:rsid w:val="00FF5C94"/>
    <w:rsid w:val="790B1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2"/>
    <w:basedOn w:val="1"/>
    <w:next w:val="1"/>
    <w:link w:val="15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Emphasis"/>
    <w:basedOn w:val="5"/>
    <w:qFormat/>
    <w:uiPriority w:val="20"/>
    <w:rPr>
      <w:i/>
      <w:iCs/>
    </w:rPr>
  </w:style>
  <w:style w:type="character" w:styleId="8">
    <w:name w:val="Hyperlink"/>
    <w:basedOn w:val="5"/>
    <w:semiHidden/>
    <w:unhideWhenUsed/>
    <w:qFormat/>
    <w:uiPriority w:val="99"/>
    <w:rPr>
      <w:color w:val="0000FF"/>
      <w:u w:val="single"/>
    </w:rPr>
  </w:style>
  <w:style w:type="paragraph" w:styleId="9">
    <w:name w:val="Normal (Web)"/>
    <w:basedOn w:val="1"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styleId="10">
    <w:name w:val="Strong"/>
    <w:basedOn w:val="5"/>
    <w:qFormat/>
    <w:uiPriority w:val="22"/>
    <w:rPr>
      <w:b/>
      <w:bCs/>
    </w:rPr>
  </w:style>
  <w:style w:type="table" w:styleId="11">
    <w:name w:val="Table Grid"/>
    <w:basedOn w:val="6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Heading 1 Char"/>
    <w:basedOn w:val="5"/>
    <w:link w:val="2"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3">
    <w:name w:val="List Paragraph"/>
    <w:basedOn w:val="1"/>
    <w:qFormat/>
    <w:uiPriority w:val="34"/>
    <w:pPr>
      <w:ind w:left="720"/>
      <w:contextualSpacing/>
    </w:pPr>
  </w:style>
  <w:style w:type="character" w:customStyle="1" w:styleId="14">
    <w:name w:val="hgkelc"/>
    <w:basedOn w:val="5"/>
    <w:uiPriority w:val="0"/>
  </w:style>
  <w:style w:type="character" w:customStyle="1" w:styleId="15">
    <w:name w:val="Heading 2 Char"/>
    <w:basedOn w:val="5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customStyle="1" w:styleId="16">
    <w:name w:val="HTML Top of Form"/>
    <w:basedOn w:val="1"/>
    <w:next w:val="1"/>
    <w:link w:val="17"/>
    <w:semiHidden/>
    <w:unhideWhenUsed/>
    <w:qFormat/>
    <w:uiPriority w:val="99"/>
    <w:pPr>
      <w:pBdr>
        <w:bottom w:val="single" w:color="auto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</w:rPr>
  </w:style>
  <w:style w:type="character" w:customStyle="1" w:styleId="17">
    <w:name w:val="z-Top of Form Char"/>
    <w:basedOn w:val="5"/>
    <w:link w:val="16"/>
    <w:semiHidden/>
    <w:uiPriority w:val="99"/>
    <w:rPr>
      <w:rFonts w:ascii="Arial" w:hAnsi="Arial" w:eastAsia="Times New Roman" w:cs="Arial"/>
      <w:vanish/>
      <w:sz w:val="16"/>
      <w:szCs w:val="16"/>
    </w:rPr>
  </w:style>
  <w:style w:type="paragraph" w:customStyle="1" w:styleId="18">
    <w:name w:val="HTML Bottom of Form"/>
    <w:basedOn w:val="1"/>
    <w:next w:val="1"/>
    <w:link w:val="19"/>
    <w:semiHidden/>
    <w:unhideWhenUsed/>
    <w:uiPriority w:val="99"/>
    <w:pPr>
      <w:pBdr>
        <w:top w:val="single" w:color="auto" w:sz="6" w:space="1"/>
      </w:pBdr>
      <w:spacing w:after="0" w:line="240" w:lineRule="auto"/>
      <w:jc w:val="center"/>
    </w:pPr>
    <w:rPr>
      <w:rFonts w:ascii="Arial" w:hAnsi="Arial" w:eastAsia="Times New Roman" w:cs="Arial"/>
      <w:vanish/>
      <w:sz w:val="16"/>
      <w:szCs w:val="16"/>
    </w:rPr>
  </w:style>
  <w:style w:type="character" w:customStyle="1" w:styleId="19">
    <w:name w:val="z-Bottom of Form Char"/>
    <w:basedOn w:val="5"/>
    <w:link w:val="18"/>
    <w:semiHidden/>
    <w:uiPriority w:val="99"/>
    <w:rPr>
      <w:rFonts w:ascii="Arial" w:hAnsi="Arial" w:eastAsia="Times New Roman" w:cs="Arial"/>
      <w:vanish/>
      <w:sz w:val="16"/>
      <w:szCs w:val="16"/>
    </w:rPr>
  </w:style>
  <w:style w:type="character" w:customStyle="1" w:styleId="20">
    <w:name w:val="Heading 3 Char"/>
    <w:basedOn w:val="5"/>
    <w:link w:val="4"/>
    <w:qFormat/>
    <w:uiPriority w:val="9"/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customStyle="1" w:styleId="21">
    <w:name w:val="answer_check_radio"/>
    <w:basedOn w:val="5"/>
    <w:qFormat/>
    <w:uiPriority w:val="0"/>
  </w:style>
  <w:style w:type="character" w:customStyle="1" w:styleId="22">
    <w:name w:val="option"/>
    <w:basedOn w:val="5"/>
    <w:qFormat/>
    <w:uiPriority w:val="0"/>
  </w:style>
  <w:style w:type="character" w:customStyle="1" w:styleId="23">
    <w:name w:val="answertext"/>
    <w:basedOn w:val="5"/>
    <w:qFormat/>
    <w:uiPriority w:val="0"/>
  </w:style>
  <w:style w:type="character" w:customStyle="1" w:styleId="24">
    <w:name w:val="answerletter"/>
    <w:basedOn w:val="5"/>
    <w:uiPriority w:val="0"/>
  </w:style>
  <w:style w:type="character" w:customStyle="1" w:styleId="25">
    <w:name w:val="aranob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618</Words>
  <Characters>3526</Characters>
  <Lines>29</Lines>
  <Paragraphs>8</Paragraphs>
  <TotalTime>20</TotalTime>
  <ScaleCrop>false</ScaleCrop>
  <LinksUpToDate>false</LinksUpToDate>
  <CharactersWithSpaces>4136</CharactersWithSpaces>
  <Application>WPS Office_12.2.0.18911_F1E327BC-269C-435d-A152-05C5408002CA</Application>
  <DocSecurity>1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2024-10-13T16:50:00Z</dcterms:created>
  <dc:creator>Florence Kimani</dc:creator>
  <cp:lastModifiedBy>Florence Kimani</cp:lastModifiedBy>
  <dcterms:modified xsi:type="dcterms:W3CDTF">2024-11-26T14:18:17Z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5AC771D82D934665BECB09AC185005E8_13</vt:lpwstr>
  </property>
</Properties>
</file>