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E7E" w:rsidRDefault="00A7145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E7E" w:rsidRDefault="00E76E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76E7E" w:rsidRDefault="00A7145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</w:t>
      </w:r>
      <w:r w:rsidR="00C913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C913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</w:t>
      </w:r>
      <w:r w:rsidR="00C913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RELATIONS &amp; DIPLOMACY</w:t>
      </w:r>
    </w:p>
    <w:p w:rsidR="00E76E7E" w:rsidRDefault="00A7145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p w:rsidR="00E76E7E" w:rsidRDefault="00A7145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RIR 0</w:t>
      </w:r>
      <w:r>
        <w:rPr>
          <w:rFonts w:ascii="Times New Roman" w:eastAsia="Calibri" w:hAnsi="Times New Roman" w:cs="Times New Roman"/>
          <w:b/>
          <w:sz w:val="24"/>
          <w:szCs w:val="24"/>
        </w:rPr>
        <w:t>52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bookmarkEnd w:id="0"/>
      <w:r>
        <w:rPr>
          <w:rFonts w:ascii="Times New Roman" w:eastAsia="Calibri" w:hAnsi="Times New Roman" w:cs="Times New Roman"/>
          <w:b/>
          <w:sz w:val="24"/>
          <w:szCs w:val="24"/>
        </w:rPr>
        <w:t>ELEMENTS OF DIPLOMACY</w:t>
      </w:r>
    </w:p>
    <w:p w:rsidR="00E76E7E" w:rsidRDefault="00A7145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January 2025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E76E7E" w:rsidRDefault="00A7145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E76E7E" w:rsidRDefault="00E76E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E76E7E" w:rsidRDefault="00A714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E76E7E" w:rsidRDefault="00A7145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E76E7E" w:rsidRDefault="00A7145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7 Write you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r answers in paragraph form unless stated otherwise. </w:t>
      </w:r>
    </w:p>
    <w:p w:rsidR="00E76E7E" w:rsidRDefault="00A7145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E76E7E" w:rsidRDefault="00E76E7E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E76E7E" w:rsidRDefault="00A7145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9 Keep ALL bags and caps at the front of the examination room and do not refer to any unauthorized material before or during the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course of the examination. </w:t>
      </w:r>
    </w:p>
    <w:p w:rsidR="00E76E7E" w:rsidRDefault="00A71452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:rsidR="00E76E7E" w:rsidRDefault="00E76E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E76E7E" w:rsidRDefault="00E76E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E76E7E" w:rsidRDefault="00A7145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–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E76E7E" w:rsidRDefault="00E76E7E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E76E7E" w:rsidRDefault="00152770">
      <w:pPr>
        <w:numPr>
          <w:ilvl w:val="0"/>
          <w:numId w:val="1"/>
        </w:num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Discuss </w:t>
      </w:r>
      <w:r w:rsidR="00A71452">
        <w:rPr>
          <w:rFonts w:ascii="Times New Roman" w:eastAsia="Calibri" w:hAnsi="Times New Roman" w:cs="Times New Roman"/>
          <w:sz w:val="24"/>
          <w:szCs w:val="24"/>
        </w:rPr>
        <w:t>the nature of diplomacy as a practice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7145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(10 marks)</w:t>
      </w:r>
    </w:p>
    <w:p w:rsidR="00E76E7E" w:rsidRDefault="00152770">
      <w:pPr>
        <w:numPr>
          <w:ilvl w:val="0"/>
          <w:numId w:val="1"/>
        </w:num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the differences between diplomacy and foreign policy</w:t>
      </w:r>
      <w:r>
        <w:rPr>
          <w:rFonts w:ascii="Times New Roman" w:eastAsia="Calibri" w:hAnsi="Times New Roman" w:cs="Times New Roman"/>
          <w:sz w:val="24"/>
          <w:szCs w:val="24"/>
        </w:rPr>
        <w:t xml:space="preserve"> using relevant</w:t>
      </w:r>
    </w:p>
    <w:p w:rsidR="00E76E7E" w:rsidRDefault="00152770">
      <w:pPr>
        <w:spacing w:line="360" w:lineRule="auto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examples.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71452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:rsidR="00152770" w:rsidRPr="00152770" w:rsidRDefault="00152770">
      <w:pPr>
        <w:numPr>
          <w:ilvl w:val="0"/>
          <w:numId w:val="1"/>
        </w:num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Critically evaluate</w:t>
      </w:r>
      <w:r w:rsidR="00A71452">
        <w:rPr>
          <w:rFonts w:ascii="Times New Roman" w:eastAsia="Calibri" w:hAnsi="Times New Roman" w:cs="Times New Roman"/>
          <w:sz w:val="24"/>
          <w:szCs w:val="24"/>
        </w:rPr>
        <w:t xml:space="preserve"> the functions of diplomacy    </w:t>
      </w:r>
    </w:p>
    <w:p w:rsidR="00152770" w:rsidRPr="00152770" w:rsidRDefault="00A71452" w:rsidP="00152770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</w:t>
      </w:r>
      <w:r w:rsidR="00152770">
        <w:rPr>
          <w:rFonts w:ascii="Times New Roman" w:eastAsia="Calibri" w:hAnsi="Times New Roman" w:cs="Times New Roman"/>
          <w:sz w:val="24"/>
          <w:szCs w:val="24"/>
        </w:rPr>
        <w:t xml:space="preserve">                               </w:t>
      </w:r>
    </w:p>
    <w:p w:rsidR="00E76E7E" w:rsidRDefault="00152770" w:rsidP="00152770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A71452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:rsidR="00E76E7E" w:rsidRDefault="00E76E7E">
      <w:pPr>
        <w:spacing w:line="360" w:lineRule="auto"/>
        <w:ind w:left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(40 MARKS)</w:t>
      </w: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E76E7E" w:rsidRDefault="00152770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U</w:t>
      </w:r>
      <w:r w:rsidR="00A71452">
        <w:rPr>
          <w:rFonts w:ascii="Times New Roman" w:eastAsia="Calibri" w:hAnsi="Times New Roman" w:cs="Times New Roman"/>
          <w:sz w:val="24"/>
          <w:szCs w:val="24"/>
        </w:rPr>
        <w:t>sing relevant examples</w:t>
      </w:r>
      <w:r>
        <w:rPr>
          <w:rFonts w:ascii="Times New Roman" w:eastAsia="Calibri" w:hAnsi="Times New Roman" w:cs="Times New Roman"/>
          <w:sz w:val="24"/>
          <w:szCs w:val="24"/>
        </w:rPr>
        <w:t xml:space="preserve"> discuss the qualifications of being a diplomat.</w:t>
      </w:r>
      <w:r w:rsidR="00A7145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7145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7145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E76E7E" w:rsidRDefault="00E76E7E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E76E7E" w:rsidRDefault="00A71452">
      <w:pPr>
        <w:spacing w:line="360" w:lineRule="auto"/>
        <w:ind w:left="8160" w:hangingChars="3400" w:hanging="8160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 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types of diplomacy within the scope of new diplomac</w:t>
      </w:r>
      <w:r>
        <w:rPr>
          <w:rFonts w:ascii="Times New Roman" w:eastAsia="Calibri" w:hAnsi="Times New Roman" w:cs="Times New Roman"/>
          <w:sz w:val="24"/>
          <w:szCs w:val="24"/>
        </w:rPr>
        <w:t>y resulting from globalization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                                            (20 Marks)</w:t>
      </w: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:rsidR="00E76E7E" w:rsidRDefault="00A71452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:rsidR="00E76E7E" w:rsidRDefault="00E76E7E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152770" w:rsidRDefault="00A71452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Critically </w:t>
      </w:r>
      <w:r w:rsidR="001527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analyse </w:t>
      </w:r>
      <w:r w:rsidR="00152770">
        <w:rPr>
          <w:rFonts w:ascii="Times New Roman" w:eastAsia="Calibri" w:hAnsi="Times New Roman" w:cs="Times New Roman"/>
          <w:sz w:val="24"/>
          <w:szCs w:val="24"/>
        </w:rPr>
        <w:t>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role of the Ministry of Foreign Affairs</w:t>
      </w:r>
      <w:r w:rsidR="00152770">
        <w:rPr>
          <w:rFonts w:ascii="Times New Roman" w:eastAsia="Calibri" w:hAnsi="Times New Roman" w:cs="Times New Roman"/>
          <w:sz w:val="24"/>
          <w:szCs w:val="24"/>
        </w:rPr>
        <w:t xml:space="preserve"> and Diaspora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 Kenya in </w:t>
      </w:r>
      <w:r w:rsidR="00152770">
        <w:rPr>
          <w:rFonts w:ascii="Times New Roman" w:eastAsia="Calibri" w:hAnsi="Times New Roman" w:cs="Times New Roman"/>
          <w:sz w:val="24"/>
          <w:szCs w:val="24"/>
        </w:rPr>
        <w:t>promoting diplomacy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international relations. </w:t>
      </w: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1527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E76E7E" w:rsidRDefault="00A71452">
      <w:p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</w:t>
      </w:r>
    </w:p>
    <w:p w:rsidR="00152770" w:rsidRDefault="00152770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152770" w:rsidRDefault="00152770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E76E7E" w:rsidRDefault="00A7145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FIVE</w:t>
      </w:r>
    </w:p>
    <w:p w:rsidR="00E76E7E" w:rsidRDefault="0015277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</w:t>
      </w:r>
      <w:r w:rsidRPr="00152770">
        <w:rPr>
          <w:rFonts w:ascii="Times New Roman" w:eastAsia="Calibri" w:hAnsi="Times New Roman" w:cs="Times New Roman"/>
          <w:sz w:val="24"/>
          <w:szCs w:val="24"/>
        </w:rPr>
        <w:t>ccording to chapter 14 of the Vienna Conventions on Diplomatic Relations (1961)</w:t>
      </w:r>
      <w:r>
        <w:rPr>
          <w:rFonts w:ascii="Times New Roman" w:eastAsia="Calibri" w:hAnsi="Times New Roman" w:cs="Times New Roman"/>
          <w:sz w:val="24"/>
          <w:szCs w:val="24"/>
        </w:rPr>
        <w:t xml:space="preserve">, explain the </w:t>
      </w:r>
      <w:bookmarkStart w:id="1" w:name="_GoBack"/>
      <w:bookmarkEnd w:id="1"/>
      <w:r w:rsidR="00A71452">
        <w:rPr>
          <w:rFonts w:ascii="Times New Roman" w:eastAsia="Calibri" w:hAnsi="Times New Roman" w:cs="Times New Roman"/>
          <w:sz w:val="24"/>
          <w:szCs w:val="24"/>
        </w:rPr>
        <w:t xml:space="preserve">classes of the Heads of Missions and their functions </w:t>
      </w:r>
    </w:p>
    <w:p w:rsidR="00E76E7E" w:rsidRDefault="00A71452"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sectPr w:rsidR="00E76E7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E7E" w:rsidRDefault="00A71452">
      <w:pPr>
        <w:spacing w:line="240" w:lineRule="auto"/>
      </w:pPr>
      <w:r>
        <w:separator/>
      </w:r>
    </w:p>
  </w:endnote>
  <w:endnote w:type="continuationSeparator" w:id="0">
    <w:p w:rsidR="00E76E7E" w:rsidRDefault="00A714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E76E7E" w:rsidRDefault="00A7145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790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790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76E7E" w:rsidRDefault="00E76E7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E7E" w:rsidRDefault="00A71452">
      <w:pPr>
        <w:spacing w:after="0"/>
      </w:pPr>
      <w:r>
        <w:separator/>
      </w:r>
    </w:p>
  </w:footnote>
  <w:footnote w:type="continuationSeparator" w:id="0">
    <w:p w:rsidR="00E76E7E" w:rsidRDefault="00A7145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E30673"/>
    <w:multiLevelType w:val="singleLevel"/>
    <w:tmpl w:val="4FE30673"/>
    <w:lvl w:ilvl="0">
      <w:start w:val="1"/>
      <w:numFmt w:val="lowerLetter"/>
      <w:suff w:val="space"/>
      <w:lvlText w:val="%1)"/>
      <w:lvlJc w:val="left"/>
      <w:rPr>
        <w:rFonts w:hint="default"/>
        <w:b w:val="0"/>
        <w:bCs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C98"/>
    <w:rsid w:val="000C7C98"/>
    <w:rsid w:val="00152770"/>
    <w:rsid w:val="002A7679"/>
    <w:rsid w:val="003132A8"/>
    <w:rsid w:val="00373FE4"/>
    <w:rsid w:val="00707FFD"/>
    <w:rsid w:val="00823134"/>
    <w:rsid w:val="00A71452"/>
    <w:rsid w:val="00C913E0"/>
    <w:rsid w:val="00D016EB"/>
    <w:rsid w:val="00E76E7E"/>
    <w:rsid w:val="00FC7908"/>
    <w:rsid w:val="1B9C2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1E50DDD-CDE1-4FB9-863D-440A1282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438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Spectre</dc:creator>
  <cp:lastModifiedBy>Spectre</cp:lastModifiedBy>
  <cp:revision>2</cp:revision>
  <cp:lastPrinted>2024-10-09T10:17:00Z</cp:lastPrinted>
  <dcterms:created xsi:type="dcterms:W3CDTF">2025-02-20T09:52:00Z</dcterms:created>
  <dcterms:modified xsi:type="dcterms:W3CDTF">2025-02-20T09:52:00Z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26BB480751C64C20ADF96C0E337FF8E2_13</vt:lpwstr>
  </property>
</Properties>
</file>