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22B1" w:rsidRPr="00A022B1" w:rsidRDefault="00A022B1" w:rsidP="004729B2">
      <w:pPr>
        <w:spacing w:before="100" w:beforeAutospacing="1" w:after="160" w:line="240" w:lineRule="auto"/>
        <w:jc w:val="center"/>
        <w:rPr>
          <w:rFonts w:ascii="Times New Roman" w:eastAsia="Calibri" w:hAnsi="Times New Roman"/>
          <w:b/>
          <w:bCs/>
          <w:lang w:eastAsia="en-US"/>
        </w:rPr>
      </w:pPr>
      <w:r w:rsidRPr="00A022B1">
        <w:rPr>
          <w:rFonts w:eastAsia="Times New Roman"/>
          <w:noProof/>
          <w:lang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i1025" type="#_x0000_t75" style="width:103.5pt;height:54.75pt;visibility:visible;mso-wrap-style:square">
            <v:imagedata r:id="rId7" o:title="wps1"/>
          </v:shape>
        </w:pict>
      </w:r>
    </w:p>
    <w:p w:rsidR="00A022B1" w:rsidRPr="00A022B1" w:rsidRDefault="00A022B1" w:rsidP="004729B2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</w:pPr>
      <w:r w:rsidRPr="00A022B1">
        <w:rPr>
          <w:rFonts w:ascii="Times New Roman" w:eastAsia="Calibri" w:hAnsi="Times New Roman"/>
          <w:b/>
          <w:bCs/>
          <w:i/>
          <w:spacing w:val="-15"/>
          <w:sz w:val="24"/>
          <w:szCs w:val="24"/>
          <w:lang w:eastAsia="en-US"/>
        </w:rPr>
        <w:t>Nurturing innovators</w:t>
      </w:r>
    </w:p>
    <w:p w:rsidR="00A022B1" w:rsidRPr="00A022B1" w:rsidRDefault="00A022B1" w:rsidP="004729B2">
      <w:pPr>
        <w:keepNext/>
        <w:spacing w:before="100" w:beforeAutospacing="1" w:after="0" w:line="240" w:lineRule="auto"/>
        <w:jc w:val="center"/>
        <w:outlineLvl w:val="2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 w:rsidRPr="00A022B1">
        <w:rPr>
          <w:rFonts w:ascii="Times New Roman" w:eastAsia="Calibri" w:hAnsi="Times New Roman"/>
          <w:b/>
          <w:bCs/>
          <w:sz w:val="24"/>
          <w:szCs w:val="24"/>
          <w:lang w:eastAsia="en-US"/>
        </w:rPr>
        <w:t>RIARA SCHOOL OF INTERNATIONAL RELATIONS &amp; DIPLOMACY</w:t>
      </w:r>
    </w:p>
    <w:p w:rsidR="00A022B1" w:rsidRPr="00A022B1" w:rsidRDefault="00A022B1" w:rsidP="004729B2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</w:pP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>JANUARY-APRIL, 202</w:t>
      </w:r>
      <w:r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>5</w:t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 xml:space="preserve"> TRIMESTER </w:t>
      </w:r>
    </w:p>
    <w:p w:rsidR="00A022B1" w:rsidRPr="00A022B1" w:rsidRDefault="00A022B1" w:rsidP="004729B2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</w:pP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>EXAMINATIONS FOR BACHELOR/DIPLOMA OF ARTS IN INTERNATIONAL RELATIONS &amp; DIPLOMACY</w:t>
      </w:r>
    </w:p>
    <w:p w:rsidR="00A022B1" w:rsidRPr="00A022B1" w:rsidRDefault="00A022B1" w:rsidP="004729B2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</w:pP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>DAY PROGRAMME</w:t>
      </w:r>
    </w:p>
    <w:p w:rsidR="00E431F0" w:rsidRDefault="00E431F0" w:rsidP="004729B2">
      <w:pPr>
        <w:spacing w:line="240" w:lineRule="auto"/>
        <w:jc w:val="center"/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</w:pPr>
    </w:p>
    <w:p w:rsidR="00A022B1" w:rsidRPr="00A022B1" w:rsidRDefault="00A022B1" w:rsidP="004729B2">
      <w:pPr>
        <w:spacing w:line="240" w:lineRule="auto"/>
        <w:jc w:val="center"/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</w:pP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>RIR: 489 AFRICA CHINA RELATIONS</w:t>
      </w:r>
    </w:p>
    <w:p w:rsidR="00A022B1" w:rsidRPr="00A022B1" w:rsidRDefault="00A022B1" w:rsidP="00A022B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Calibri" w:hAnsi="Times New Roman"/>
          <w:b/>
          <w:caps/>
          <w:spacing w:val="-15"/>
          <w:sz w:val="24"/>
          <w:szCs w:val="24"/>
          <w:lang w:eastAsia="en-US"/>
        </w:rPr>
      </w:pP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 xml:space="preserve">DATE: </w:t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softHyphen/>
        <w:t xml:space="preserve"> 10</w:t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vertAlign w:val="superscript"/>
          <w:lang w:eastAsia="en-US"/>
        </w:rPr>
        <w:t>TH</w:t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 xml:space="preserve"> APRIL 2025</w:t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ab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ab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ab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ab/>
        <w:t xml:space="preserve">                        </w:t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ab/>
      </w:r>
      <w:r w:rsidRPr="00A022B1">
        <w:rPr>
          <w:rFonts w:ascii="Times New Roman" w:eastAsia="Calibri" w:hAnsi="Times New Roman"/>
          <w:b/>
          <w:bCs/>
          <w:spacing w:val="-15"/>
          <w:sz w:val="24"/>
          <w:szCs w:val="24"/>
          <w:lang w:eastAsia="en-US"/>
        </w:rPr>
        <w:tab/>
        <w:t>TIME: 2 HOURS</w:t>
      </w:r>
    </w:p>
    <w:p w:rsidR="004729B2" w:rsidRPr="004729B2" w:rsidRDefault="004729B2" w:rsidP="004729B2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/>
          <w:b/>
          <w:bCs/>
          <w:kern w:val="3"/>
          <w:u w:val="single"/>
          <w:lang w:eastAsia="en-US"/>
        </w:rPr>
      </w:pPr>
      <w:r w:rsidRPr="004729B2">
        <w:rPr>
          <w:rFonts w:ascii="Times New Roman" w:eastAsia="Calibri" w:hAnsi="Times New Roman"/>
          <w:b/>
          <w:bCs/>
          <w:kern w:val="3"/>
          <w:u w:val="single"/>
          <w:lang w:eastAsia="en-US"/>
        </w:rPr>
        <w:t>GENERAL INSTRUCTIONS:</w:t>
      </w:r>
    </w:p>
    <w:p w:rsidR="004729B2" w:rsidRPr="004729B2" w:rsidRDefault="004729B2" w:rsidP="004729B2">
      <w:pPr>
        <w:spacing w:before="100" w:beforeAutospacing="1" w:after="0" w:line="360" w:lineRule="auto"/>
        <w:jc w:val="both"/>
        <w:rPr>
          <w:rFonts w:ascii="Times New Roman" w:eastAsia="Calibri" w:hAnsi="Times New Roman"/>
          <w:lang w:eastAsia="en-US"/>
        </w:rPr>
      </w:pPr>
      <w:r w:rsidRPr="004729B2">
        <w:rPr>
          <w:rFonts w:ascii="Times New Roman" w:eastAsia="Calibri" w:hAnsi="Times New Roman"/>
          <w:lang w:eastAsia="en-US"/>
        </w:rPr>
        <w:t>Students are NOT permitted to write on the examination paper during reading time.</w:t>
      </w:r>
    </w:p>
    <w:p w:rsidR="004729B2" w:rsidRPr="004729B2" w:rsidRDefault="004729B2" w:rsidP="004729B2">
      <w:pPr>
        <w:spacing w:before="100" w:beforeAutospacing="1" w:after="0" w:line="360" w:lineRule="auto"/>
        <w:jc w:val="both"/>
        <w:rPr>
          <w:rFonts w:ascii="Times New Roman" w:eastAsia="Calibri" w:hAnsi="Times New Roman"/>
          <w:lang w:eastAsia="en-US"/>
        </w:rPr>
      </w:pPr>
      <w:r w:rsidRPr="004729B2">
        <w:rPr>
          <w:rFonts w:ascii="Times New Roman" w:eastAsia="Calibri" w:hAnsi="Times New Roman"/>
          <w:lang w:eastAsia="en-US"/>
        </w:rPr>
        <w:t>This is a closed book examination. Text book/Reference books/notes are not permitted.</w:t>
      </w:r>
    </w:p>
    <w:p w:rsidR="004729B2" w:rsidRPr="004729B2" w:rsidRDefault="004729B2" w:rsidP="004729B2">
      <w:pPr>
        <w:spacing w:before="100" w:beforeAutospacing="1" w:after="0" w:line="360" w:lineRule="auto"/>
        <w:jc w:val="both"/>
        <w:rPr>
          <w:rFonts w:eastAsia="Times New Roman"/>
          <w:lang w:eastAsia="en-US"/>
        </w:rPr>
      </w:pPr>
      <w:r w:rsidRPr="004729B2">
        <w:rPr>
          <w:rFonts w:ascii="Times New Roman" w:eastAsia="Calibri" w:hAnsi="Times New Roman"/>
          <w:b/>
          <w:bCs/>
          <w:u w:val="single"/>
          <w:lang w:eastAsia="en-US"/>
        </w:rPr>
        <w:t xml:space="preserve"> SPECIAL INSTRUCTIONS</w:t>
      </w:r>
      <w:r w:rsidRPr="004729B2">
        <w:rPr>
          <w:rFonts w:ascii="Times New Roman" w:eastAsia="Calibri" w:hAnsi="Times New Roman"/>
          <w:b/>
          <w:bCs/>
          <w:lang w:eastAsia="en-US"/>
        </w:rPr>
        <w:t xml:space="preserve"> </w:t>
      </w:r>
    </w:p>
    <w:p w:rsidR="004729B2" w:rsidRPr="004729B2" w:rsidRDefault="004729B2" w:rsidP="004729B2">
      <w:pPr>
        <w:numPr>
          <w:ilvl w:val="0"/>
          <w:numId w:val="3"/>
        </w:numPr>
        <w:autoSpaceDE w:val="0"/>
        <w:autoSpaceDN w:val="0"/>
        <w:spacing w:before="100" w:beforeAutospacing="1" w:after="228"/>
        <w:jc w:val="both"/>
        <w:rPr>
          <w:rFonts w:eastAsia="Times New Roman"/>
          <w:lang w:eastAsia="en-US"/>
        </w:rPr>
      </w:pPr>
      <w:r w:rsidRPr="004729B2">
        <w:rPr>
          <w:rFonts w:ascii="Times New Roman" w:eastAsia="Calibri" w:hAnsi="Times New Roman"/>
          <w:bCs/>
          <w:lang w:eastAsia="en-US"/>
        </w:rPr>
        <w:t xml:space="preserve">Write your REGISTRATION NO. Clearly on the answer booklet(s). </w:t>
      </w:r>
    </w:p>
    <w:p w:rsidR="004729B2" w:rsidRPr="004729B2" w:rsidRDefault="004729B2" w:rsidP="004729B2">
      <w:pPr>
        <w:numPr>
          <w:ilvl w:val="0"/>
          <w:numId w:val="3"/>
        </w:numPr>
        <w:spacing w:before="100" w:beforeAutospacing="1" w:after="0"/>
        <w:jc w:val="both"/>
        <w:rPr>
          <w:rFonts w:eastAsia="Times New Roman"/>
          <w:lang w:eastAsia="en-US"/>
        </w:rPr>
      </w:pPr>
      <w:r w:rsidRPr="004729B2">
        <w:rPr>
          <w:rFonts w:ascii="Times New Roman" w:eastAsia="Calibri" w:hAnsi="Times New Roman"/>
          <w:lang w:eastAsia="en-US"/>
        </w:rPr>
        <w:t>Answer Question ONE and ANY other TWO questions.</w:t>
      </w:r>
    </w:p>
    <w:p w:rsidR="004729B2" w:rsidRPr="004729B2" w:rsidRDefault="004729B2" w:rsidP="004729B2">
      <w:pPr>
        <w:numPr>
          <w:ilvl w:val="0"/>
          <w:numId w:val="3"/>
        </w:numPr>
        <w:autoSpaceDE w:val="0"/>
        <w:autoSpaceDN w:val="0"/>
        <w:spacing w:before="100" w:beforeAutospacing="1" w:after="0"/>
        <w:jc w:val="both"/>
        <w:rPr>
          <w:rFonts w:eastAsia="Times New Roman"/>
          <w:lang w:eastAsia="en-US"/>
        </w:rPr>
      </w:pPr>
      <w:r w:rsidRPr="004729B2">
        <w:rPr>
          <w:rFonts w:ascii="Times New Roman" w:eastAsia="Calibri" w:hAnsi="Times New Roman"/>
          <w:bCs/>
          <w:lang w:eastAsia="en-US"/>
        </w:rPr>
        <w:t xml:space="preserve">Questions in all sections should be answered in answer booklet(s) </w:t>
      </w:r>
    </w:p>
    <w:p w:rsidR="004729B2" w:rsidRPr="004729B2" w:rsidRDefault="004729B2" w:rsidP="004729B2">
      <w:pPr>
        <w:numPr>
          <w:ilvl w:val="0"/>
          <w:numId w:val="3"/>
        </w:numPr>
        <w:spacing w:before="100" w:beforeAutospacing="1" w:after="160"/>
        <w:rPr>
          <w:rFonts w:eastAsia="Times New Roman"/>
          <w:lang w:eastAsia="en-US"/>
        </w:rPr>
      </w:pPr>
      <w:r w:rsidRPr="004729B2">
        <w:rPr>
          <w:rFonts w:ascii="Times New Roman" w:eastAsia="Calibri" w:hAnsi="Times New Roman"/>
          <w:bCs/>
          <w:lang w:eastAsia="en-US"/>
        </w:rPr>
        <w:t>PLEASE start the answer to EACH question on a NEW PAGE</w:t>
      </w:r>
      <w:r w:rsidRPr="004729B2">
        <w:rPr>
          <w:rFonts w:ascii="Times New Roman" w:eastAsia="Calibri" w:hAnsi="Times New Roman"/>
          <w:lang w:eastAsia="en-US"/>
        </w:rPr>
        <w:t>.</w:t>
      </w:r>
    </w:p>
    <w:p w:rsidR="004729B2" w:rsidRPr="004729B2" w:rsidRDefault="004729B2" w:rsidP="004729B2">
      <w:pPr>
        <w:numPr>
          <w:ilvl w:val="0"/>
          <w:numId w:val="3"/>
        </w:numPr>
        <w:autoSpaceDE w:val="0"/>
        <w:autoSpaceDN w:val="0"/>
        <w:spacing w:before="100" w:beforeAutospacing="1" w:after="228"/>
        <w:jc w:val="both"/>
        <w:rPr>
          <w:rFonts w:eastAsia="Times New Roman"/>
          <w:lang w:eastAsia="en-US"/>
        </w:rPr>
      </w:pPr>
      <w:r w:rsidRPr="004729B2">
        <w:rPr>
          <w:rFonts w:ascii="Times New Roman" w:eastAsia="Calibri" w:hAnsi="Times New Roman"/>
          <w:bCs/>
          <w:lang w:eastAsia="en-US"/>
        </w:rPr>
        <w:t>For the questions, write the number of the question on the answer booklet(s) in the order you answered.</w:t>
      </w:r>
    </w:p>
    <w:p w:rsidR="004729B2" w:rsidRPr="004729B2" w:rsidRDefault="004729B2" w:rsidP="004729B2">
      <w:pPr>
        <w:numPr>
          <w:ilvl w:val="0"/>
          <w:numId w:val="3"/>
        </w:numPr>
        <w:spacing w:before="100" w:beforeAutospacing="1" w:after="160"/>
        <w:rPr>
          <w:rFonts w:ascii="Times New Roman" w:eastAsia="Calibri" w:hAnsi="Times New Roman"/>
          <w:lang w:eastAsia="en-US"/>
        </w:rPr>
      </w:pPr>
      <w:r w:rsidRPr="004729B2">
        <w:rPr>
          <w:rFonts w:ascii="Times New Roman" w:eastAsia="Calibri" w:hAnsi="Times New Roman"/>
          <w:lang w:eastAsia="en-US"/>
        </w:rPr>
        <w:t>Write on both sides of each leaf and indicate number of each question at the top of each page.</w:t>
      </w:r>
    </w:p>
    <w:p w:rsidR="004729B2" w:rsidRPr="004729B2" w:rsidRDefault="004729B2" w:rsidP="004729B2">
      <w:pPr>
        <w:numPr>
          <w:ilvl w:val="0"/>
          <w:numId w:val="3"/>
        </w:numPr>
        <w:autoSpaceDE w:val="0"/>
        <w:autoSpaceDN w:val="0"/>
        <w:spacing w:before="100" w:beforeAutospacing="1" w:after="228"/>
        <w:jc w:val="both"/>
        <w:rPr>
          <w:rFonts w:eastAsia="Times New Roman"/>
          <w:lang w:eastAsia="en-US"/>
        </w:rPr>
      </w:pPr>
      <w:r w:rsidRPr="004729B2">
        <w:rPr>
          <w:rFonts w:ascii="Times New Roman" w:eastAsia="Calibri" w:hAnsi="Times New Roman"/>
          <w:bCs/>
          <w:lang w:eastAsia="en-US"/>
        </w:rPr>
        <w:t xml:space="preserve">Write the answers in a paragraph form unless stated otherwise. </w:t>
      </w:r>
    </w:p>
    <w:p w:rsidR="004729B2" w:rsidRPr="004729B2" w:rsidRDefault="004729B2" w:rsidP="004729B2">
      <w:pPr>
        <w:numPr>
          <w:ilvl w:val="0"/>
          <w:numId w:val="3"/>
        </w:numPr>
        <w:autoSpaceDE w:val="0"/>
        <w:autoSpaceDN w:val="0"/>
        <w:spacing w:before="100" w:beforeAutospacing="1" w:after="228"/>
        <w:jc w:val="both"/>
        <w:rPr>
          <w:rFonts w:eastAsia="Times New Roman"/>
          <w:lang w:eastAsia="en-US"/>
        </w:rPr>
      </w:pPr>
      <w:r w:rsidRPr="004729B2">
        <w:rPr>
          <w:rFonts w:ascii="Times New Roman" w:eastAsia="Calibri" w:hAnsi="Times New Roman"/>
          <w:bCs/>
          <w:lang w:eastAsia="en-US"/>
        </w:rPr>
        <w:t xml:space="preserve">Marks allocated to each question are shown at the end of the question. </w:t>
      </w:r>
    </w:p>
    <w:p w:rsidR="004729B2" w:rsidRPr="004729B2" w:rsidRDefault="004729B2" w:rsidP="004729B2">
      <w:pPr>
        <w:numPr>
          <w:ilvl w:val="0"/>
          <w:numId w:val="3"/>
        </w:numPr>
        <w:spacing w:before="100" w:beforeAutospacing="1" w:after="160"/>
        <w:rPr>
          <w:rFonts w:ascii="Times New Roman" w:eastAsia="Calibri" w:hAnsi="Times New Roman"/>
          <w:lang w:eastAsia="en-US"/>
        </w:rPr>
      </w:pPr>
      <w:r w:rsidRPr="004729B2">
        <w:rPr>
          <w:rFonts w:ascii="Times New Roman" w:eastAsia="Calibri" w:hAnsi="Times New Roman"/>
          <w:lang w:eastAsia="en-US"/>
        </w:rPr>
        <w:t>All rough work must be done on the answer booklet and crossed through!</w:t>
      </w:r>
    </w:p>
    <w:p w:rsidR="004729B2" w:rsidRPr="004729B2" w:rsidRDefault="004729B2" w:rsidP="004729B2">
      <w:pPr>
        <w:numPr>
          <w:ilvl w:val="0"/>
          <w:numId w:val="3"/>
        </w:numPr>
        <w:spacing w:before="100" w:beforeAutospacing="1" w:after="160"/>
        <w:rPr>
          <w:rFonts w:ascii="Times New Roman" w:eastAsia="Calibri" w:hAnsi="Times New Roman"/>
          <w:lang w:eastAsia="en-US"/>
        </w:rPr>
      </w:pPr>
      <w:r w:rsidRPr="004729B2">
        <w:rPr>
          <w:rFonts w:ascii="Times New Roman" w:eastAsia="Calibri" w:hAnsi="Times New Roman"/>
          <w:lang w:eastAsia="en-US"/>
        </w:rPr>
        <w:t>Use supplementary pages only when you have exhausted those in this book</w:t>
      </w:r>
    </w:p>
    <w:p w:rsidR="004729B2" w:rsidRPr="004729B2" w:rsidRDefault="004729B2" w:rsidP="004729B2">
      <w:pPr>
        <w:numPr>
          <w:ilvl w:val="0"/>
          <w:numId w:val="3"/>
        </w:numPr>
        <w:spacing w:before="100" w:beforeAutospacing="1" w:after="0"/>
        <w:rPr>
          <w:rFonts w:eastAsia="Times New Roman"/>
          <w:lang w:eastAsia="en-US"/>
        </w:rPr>
      </w:pPr>
      <w:r w:rsidRPr="004729B2">
        <w:rPr>
          <w:rFonts w:ascii="Times New Roman" w:eastAsia="Calibri" w:hAnsi="Times New Roman"/>
          <w:lang w:eastAsia="en-US"/>
        </w:rPr>
        <w:t>Fasten the supplementary pages to the inside back cover of this booklet</w:t>
      </w:r>
    </w:p>
    <w:p w:rsidR="004729B2" w:rsidRDefault="004729B2" w:rsidP="00E431F0">
      <w:pPr>
        <w:jc w:val="center"/>
        <w:rPr>
          <w:rFonts w:ascii="Times New Roman" w:hAnsi="Times New Roman"/>
          <w:b/>
          <w:sz w:val="24"/>
          <w:szCs w:val="24"/>
        </w:rPr>
      </w:pPr>
    </w:p>
    <w:p w:rsidR="00DC2380" w:rsidRPr="00E431F0" w:rsidRDefault="00E431F0" w:rsidP="00E431F0">
      <w:pPr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E431F0">
        <w:rPr>
          <w:rFonts w:ascii="Times New Roman" w:hAnsi="Times New Roman"/>
          <w:b/>
          <w:sz w:val="24"/>
          <w:szCs w:val="24"/>
        </w:rPr>
        <w:lastRenderedPageBreak/>
        <w:t>SECTION A: COMPULSORY</w:t>
      </w:r>
    </w:p>
    <w:p w:rsidR="00E431F0" w:rsidRPr="00E431F0" w:rsidRDefault="00E431F0">
      <w:pPr>
        <w:rPr>
          <w:rFonts w:ascii="Times New Roman" w:hAnsi="Times New Roman"/>
          <w:b/>
          <w:sz w:val="24"/>
          <w:szCs w:val="24"/>
        </w:rPr>
      </w:pPr>
      <w:r w:rsidRPr="00E431F0">
        <w:rPr>
          <w:rFonts w:ascii="Times New Roman" w:hAnsi="Times New Roman"/>
          <w:b/>
          <w:sz w:val="24"/>
          <w:szCs w:val="24"/>
        </w:rPr>
        <w:t>QUESTION ONE</w:t>
      </w:r>
    </w:p>
    <w:p w:rsidR="00DC2380" w:rsidRPr="00E431F0" w:rsidRDefault="00E2054B" w:rsidP="00E431F0">
      <w:pPr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E431F0">
        <w:rPr>
          <w:rFonts w:ascii="Times New Roman" w:hAnsi="Times New Roman"/>
          <w:sz w:val="24"/>
          <w:szCs w:val="24"/>
        </w:rPr>
        <w:t xml:space="preserve">What role does history play in the current Sino-Africa engagement? </w:t>
      </w:r>
      <w:r w:rsidR="00E431F0">
        <w:rPr>
          <w:rFonts w:ascii="Times New Roman" w:hAnsi="Times New Roman"/>
          <w:sz w:val="24"/>
          <w:szCs w:val="24"/>
        </w:rPr>
        <w:tab/>
      </w:r>
      <w:r w:rsidRPr="00E431F0">
        <w:rPr>
          <w:rFonts w:ascii="Times New Roman" w:hAnsi="Times New Roman"/>
          <w:b/>
          <w:sz w:val="24"/>
          <w:szCs w:val="24"/>
        </w:rPr>
        <w:t>(10 marks)</w:t>
      </w:r>
    </w:p>
    <w:p w:rsidR="00DC2380" w:rsidRPr="00E431F0" w:rsidRDefault="00E2054B" w:rsidP="00E431F0">
      <w:pPr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E431F0">
        <w:rPr>
          <w:rFonts w:ascii="Times New Roman" w:hAnsi="Times New Roman"/>
          <w:sz w:val="24"/>
          <w:szCs w:val="24"/>
        </w:rPr>
        <w:t xml:space="preserve">China has thus far </w:t>
      </w:r>
      <w:r w:rsidRPr="00E431F0">
        <w:rPr>
          <w:rFonts w:ascii="Times New Roman" w:hAnsi="Times New Roman"/>
          <w:sz w:val="24"/>
          <w:szCs w:val="24"/>
        </w:rPr>
        <w:t xml:space="preserve">undertaken a number of projects in Kenya as part of its engagement with Africa. Choose any such activity with which you are familiar and illuminate both its merits and demerits. </w:t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Pr="00E431F0">
        <w:rPr>
          <w:rFonts w:ascii="Times New Roman" w:hAnsi="Times New Roman"/>
          <w:b/>
          <w:sz w:val="24"/>
          <w:szCs w:val="24"/>
        </w:rPr>
        <w:t>(10 marks)</w:t>
      </w:r>
    </w:p>
    <w:p w:rsidR="00DC2380" w:rsidRPr="00E431F0" w:rsidRDefault="00E2054B" w:rsidP="00E431F0">
      <w:pPr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E431F0">
        <w:rPr>
          <w:rFonts w:ascii="Times New Roman" w:hAnsi="Times New Roman"/>
          <w:sz w:val="24"/>
          <w:szCs w:val="24"/>
        </w:rPr>
        <w:t xml:space="preserve">Write a cogent essay designed to elucidate  the  fact that the </w:t>
      </w:r>
      <w:r w:rsidRPr="00E431F0">
        <w:rPr>
          <w:rFonts w:ascii="Times New Roman" w:hAnsi="Times New Roman"/>
          <w:sz w:val="24"/>
          <w:szCs w:val="24"/>
        </w:rPr>
        <w:t xml:space="preserve">current robust engagement between Africa and China is really part of the much broader re-orientation in Beijing's foreign policy in recent years? </w:t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Pr="00E431F0">
        <w:rPr>
          <w:rFonts w:ascii="Times New Roman" w:hAnsi="Times New Roman"/>
          <w:b/>
          <w:sz w:val="24"/>
          <w:szCs w:val="24"/>
        </w:rPr>
        <w:t>(10 marks)</w:t>
      </w:r>
    </w:p>
    <w:p w:rsidR="00DC2380" w:rsidRPr="00E431F0" w:rsidRDefault="00E2054B">
      <w:pPr>
        <w:rPr>
          <w:rFonts w:ascii="Times New Roman" w:hAnsi="Times New Roman"/>
          <w:sz w:val="24"/>
          <w:szCs w:val="24"/>
        </w:rPr>
      </w:pPr>
      <w:r w:rsidRPr="00E431F0">
        <w:rPr>
          <w:rFonts w:ascii="Times New Roman" w:hAnsi="Times New Roman"/>
          <w:sz w:val="24"/>
          <w:szCs w:val="24"/>
        </w:rPr>
        <w:t xml:space="preserve"> </w:t>
      </w:r>
    </w:p>
    <w:p w:rsidR="00DC2380" w:rsidRPr="00E431F0" w:rsidRDefault="00E431F0" w:rsidP="00E431F0">
      <w:pPr>
        <w:jc w:val="center"/>
        <w:rPr>
          <w:rFonts w:ascii="Times New Roman" w:hAnsi="Times New Roman"/>
          <w:b/>
          <w:sz w:val="24"/>
          <w:szCs w:val="24"/>
        </w:rPr>
      </w:pPr>
      <w:r w:rsidRPr="00E431F0">
        <w:rPr>
          <w:rFonts w:ascii="Times New Roman" w:hAnsi="Times New Roman"/>
          <w:b/>
          <w:sz w:val="24"/>
          <w:szCs w:val="24"/>
        </w:rPr>
        <w:t>SECTION B: ANSWER ANY TWO QUESTIONS</w:t>
      </w:r>
    </w:p>
    <w:p w:rsidR="00DC2380" w:rsidRPr="00E431F0" w:rsidRDefault="00E431F0">
      <w:pPr>
        <w:rPr>
          <w:rFonts w:ascii="Times New Roman" w:hAnsi="Times New Roman"/>
          <w:b/>
          <w:sz w:val="24"/>
          <w:szCs w:val="24"/>
        </w:rPr>
      </w:pPr>
      <w:r w:rsidRPr="00E431F0">
        <w:rPr>
          <w:rFonts w:ascii="Times New Roman" w:hAnsi="Times New Roman"/>
          <w:b/>
          <w:sz w:val="24"/>
          <w:szCs w:val="24"/>
        </w:rPr>
        <w:t>QUESTION TWO</w:t>
      </w:r>
    </w:p>
    <w:p w:rsidR="00E431F0" w:rsidRDefault="00E2054B" w:rsidP="00E431F0">
      <w:pPr>
        <w:jc w:val="both"/>
        <w:rPr>
          <w:rFonts w:ascii="Times New Roman" w:hAnsi="Times New Roman"/>
          <w:sz w:val="24"/>
          <w:szCs w:val="24"/>
        </w:rPr>
      </w:pPr>
      <w:r w:rsidRPr="00E431F0">
        <w:rPr>
          <w:rFonts w:ascii="Times New Roman" w:hAnsi="Times New Roman"/>
          <w:sz w:val="24"/>
          <w:szCs w:val="24"/>
        </w:rPr>
        <w:t>China's new engagement with</w:t>
      </w:r>
      <w:r w:rsidRPr="00E431F0">
        <w:rPr>
          <w:rFonts w:ascii="Times New Roman" w:hAnsi="Times New Roman"/>
          <w:sz w:val="24"/>
          <w:szCs w:val="24"/>
        </w:rPr>
        <w:t xml:space="preserve"> Africa has stimulate excitement, on the one hand, and apprehension, on the other. Write a concise essay in which you either vouch for, or oppose these </w:t>
      </w:r>
      <w:r w:rsidR="00E431F0" w:rsidRPr="00E431F0">
        <w:rPr>
          <w:rFonts w:ascii="Times New Roman" w:hAnsi="Times New Roman"/>
          <w:sz w:val="24"/>
          <w:szCs w:val="24"/>
        </w:rPr>
        <w:t>relationships</w:t>
      </w:r>
      <w:r w:rsidRPr="00E431F0">
        <w:rPr>
          <w:rFonts w:ascii="Times New Roman" w:hAnsi="Times New Roman"/>
          <w:sz w:val="24"/>
          <w:szCs w:val="24"/>
        </w:rPr>
        <w:t xml:space="preserve">. Be sure to allude to the requisite evidence,as appropriate, to buttress your position. </w:t>
      </w:r>
    </w:p>
    <w:p w:rsidR="00DC2380" w:rsidRPr="00E431F0" w:rsidRDefault="00E2054B" w:rsidP="00E431F0">
      <w:pPr>
        <w:ind w:left="7200" w:firstLine="720"/>
        <w:rPr>
          <w:rFonts w:ascii="Times New Roman" w:hAnsi="Times New Roman"/>
          <w:b/>
          <w:sz w:val="24"/>
          <w:szCs w:val="24"/>
        </w:rPr>
      </w:pPr>
      <w:r w:rsidRPr="00E431F0">
        <w:rPr>
          <w:rFonts w:ascii="Times New Roman" w:hAnsi="Times New Roman"/>
          <w:b/>
          <w:sz w:val="24"/>
          <w:szCs w:val="24"/>
        </w:rPr>
        <w:t>(2</w:t>
      </w:r>
      <w:r w:rsidRPr="00E431F0">
        <w:rPr>
          <w:rFonts w:ascii="Times New Roman" w:hAnsi="Times New Roman"/>
          <w:b/>
          <w:sz w:val="24"/>
          <w:szCs w:val="24"/>
        </w:rPr>
        <w:t>0 marks)</w:t>
      </w:r>
    </w:p>
    <w:p w:rsidR="00DC2380" w:rsidRPr="00E431F0" w:rsidRDefault="00E431F0">
      <w:pPr>
        <w:rPr>
          <w:rFonts w:ascii="Times New Roman" w:hAnsi="Times New Roman"/>
          <w:b/>
          <w:sz w:val="24"/>
          <w:szCs w:val="24"/>
        </w:rPr>
      </w:pPr>
      <w:r w:rsidRPr="00E431F0">
        <w:rPr>
          <w:rFonts w:ascii="Times New Roman" w:hAnsi="Times New Roman"/>
          <w:b/>
          <w:sz w:val="24"/>
          <w:szCs w:val="24"/>
        </w:rPr>
        <w:t>QUESTION THREE</w:t>
      </w:r>
    </w:p>
    <w:p w:rsidR="00DC2380" w:rsidRPr="00E431F0" w:rsidRDefault="00E2054B">
      <w:pPr>
        <w:rPr>
          <w:rFonts w:ascii="Times New Roman" w:hAnsi="Times New Roman"/>
          <w:sz w:val="24"/>
          <w:szCs w:val="24"/>
        </w:rPr>
      </w:pPr>
      <w:r w:rsidRPr="00E431F0">
        <w:rPr>
          <w:rFonts w:ascii="Times New Roman" w:hAnsi="Times New Roman"/>
          <w:sz w:val="24"/>
          <w:szCs w:val="24"/>
        </w:rPr>
        <w:t xml:space="preserve">Assume that Africa China relations are here to stay. Write a cogent essay designed to advise Africa on the measures and policies the continent should take to maximize benefits accruing from the relationship. </w:t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 w:rsidRPr="00E431F0">
        <w:rPr>
          <w:rFonts w:ascii="Times New Roman" w:hAnsi="Times New Roman"/>
          <w:b/>
          <w:sz w:val="24"/>
          <w:szCs w:val="24"/>
        </w:rPr>
        <w:tab/>
      </w:r>
      <w:r w:rsidRPr="00E431F0">
        <w:rPr>
          <w:rFonts w:ascii="Times New Roman" w:hAnsi="Times New Roman"/>
          <w:b/>
          <w:sz w:val="24"/>
          <w:szCs w:val="24"/>
        </w:rPr>
        <w:t>(20 marks)</w:t>
      </w:r>
    </w:p>
    <w:p w:rsidR="00DC2380" w:rsidRDefault="00DC2380">
      <w:pPr>
        <w:rPr>
          <w:rFonts w:ascii="Times New Roman" w:hAnsi="Times New Roman"/>
          <w:sz w:val="24"/>
          <w:szCs w:val="24"/>
        </w:rPr>
      </w:pPr>
    </w:p>
    <w:p w:rsidR="00E431F0" w:rsidRPr="00E431F0" w:rsidRDefault="00E431F0">
      <w:pPr>
        <w:rPr>
          <w:rFonts w:ascii="Times New Roman" w:hAnsi="Times New Roman"/>
          <w:b/>
          <w:sz w:val="24"/>
          <w:szCs w:val="24"/>
        </w:rPr>
      </w:pPr>
      <w:r w:rsidRPr="00E431F0">
        <w:rPr>
          <w:rFonts w:ascii="Times New Roman" w:hAnsi="Times New Roman"/>
          <w:b/>
          <w:sz w:val="24"/>
          <w:szCs w:val="24"/>
        </w:rPr>
        <w:t>QUESTION FOUR</w:t>
      </w:r>
    </w:p>
    <w:p w:rsidR="00DC2380" w:rsidRPr="00E431F0" w:rsidRDefault="00E2054B" w:rsidP="00E431F0">
      <w:pPr>
        <w:jc w:val="both"/>
        <w:rPr>
          <w:rFonts w:ascii="Times New Roman" w:hAnsi="Times New Roman"/>
          <w:sz w:val="24"/>
          <w:szCs w:val="24"/>
        </w:rPr>
      </w:pPr>
      <w:r w:rsidRPr="00E431F0">
        <w:rPr>
          <w:rFonts w:ascii="Times New Roman" w:hAnsi="Times New Roman"/>
          <w:sz w:val="24"/>
          <w:szCs w:val="24"/>
        </w:rPr>
        <w:t>Africa has historica</w:t>
      </w:r>
      <w:r w:rsidRPr="00E431F0">
        <w:rPr>
          <w:rFonts w:ascii="Times New Roman" w:hAnsi="Times New Roman"/>
          <w:sz w:val="24"/>
          <w:szCs w:val="24"/>
        </w:rPr>
        <w:t xml:space="preserve">lly evolved as the </w:t>
      </w:r>
      <w:r w:rsidR="004729B2" w:rsidRPr="00E431F0">
        <w:rPr>
          <w:rFonts w:ascii="Times New Roman" w:hAnsi="Times New Roman"/>
          <w:sz w:val="24"/>
          <w:szCs w:val="24"/>
        </w:rPr>
        <w:t>‘private hunting</w:t>
      </w:r>
      <w:r w:rsidRPr="00E431F0">
        <w:rPr>
          <w:rFonts w:ascii="Times New Roman" w:hAnsi="Times New Roman"/>
          <w:sz w:val="24"/>
          <w:szCs w:val="24"/>
        </w:rPr>
        <w:t xml:space="preserve"> ground' of the West. Now, though, China has also beome a major player on the continent. What, in your view, are the main advantages as well as disadvantages of this new relationship, whereby both China and the West are </w:t>
      </w:r>
      <w:r w:rsidRPr="00E431F0">
        <w:rPr>
          <w:rFonts w:ascii="Times New Roman" w:hAnsi="Times New Roman"/>
          <w:sz w:val="24"/>
          <w:szCs w:val="24"/>
        </w:rPr>
        <w:t xml:space="preserve">concurrently engaged with Africa? </w:t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="00E431F0">
        <w:rPr>
          <w:rFonts w:ascii="Times New Roman" w:hAnsi="Times New Roman"/>
          <w:sz w:val="24"/>
          <w:szCs w:val="24"/>
        </w:rPr>
        <w:tab/>
      </w:r>
      <w:r w:rsidRPr="00E431F0">
        <w:rPr>
          <w:rFonts w:ascii="Times New Roman" w:hAnsi="Times New Roman"/>
          <w:b/>
          <w:sz w:val="24"/>
          <w:szCs w:val="24"/>
        </w:rPr>
        <w:t>(20 marks)</w:t>
      </w:r>
    </w:p>
    <w:p w:rsidR="00DC2380" w:rsidRPr="00E431F0" w:rsidRDefault="00DC2380">
      <w:pPr>
        <w:rPr>
          <w:rFonts w:ascii="Times New Roman" w:hAnsi="Times New Roman"/>
          <w:sz w:val="24"/>
          <w:szCs w:val="24"/>
        </w:rPr>
      </w:pPr>
    </w:p>
    <w:p w:rsidR="00DC2380" w:rsidRPr="00E431F0" w:rsidRDefault="00E431F0">
      <w:pPr>
        <w:rPr>
          <w:rFonts w:ascii="Times New Roman" w:hAnsi="Times New Roman"/>
          <w:b/>
          <w:sz w:val="24"/>
          <w:szCs w:val="24"/>
        </w:rPr>
      </w:pPr>
      <w:r w:rsidRPr="00E431F0">
        <w:rPr>
          <w:rFonts w:ascii="Times New Roman" w:hAnsi="Times New Roman"/>
          <w:b/>
          <w:sz w:val="24"/>
          <w:szCs w:val="24"/>
        </w:rPr>
        <w:t>QUESTION FIVE</w:t>
      </w:r>
    </w:p>
    <w:p w:rsidR="00E431F0" w:rsidRDefault="00E2054B" w:rsidP="00E431F0">
      <w:pPr>
        <w:jc w:val="both"/>
        <w:rPr>
          <w:rFonts w:ascii="Times New Roman" w:hAnsi="Times New Roman"/>
          <w:sz w:val="24"/>
          <w:szCs w:val="24"/>
        </w:rPr>
      </w:pPr>
      <w:r w:rsidRPr="00E431F0">
        <w:rPr>
          <w:rFonts w:ascii="Times New Roman" w:hAnsi="Times New Roman"/>
          <w:sz w:val="24"/>
          <w:szCs w:val="24"/>
        </w:rPr>
        <w:t>"</w:t>
      </w:r>
      <w:r w:rsidR="00E431F0" w:rsidRPr="00E431F0">
        <w:rPr>
          <w:rFonts w:ascii="Times New Roman" w:hAnsi="Times New Roman"/>
          <w:sz w:val="24"/>
          <w:szCs w:val="24"/>
        </w:rPr>
        <w:t>Africa’s salvation</w:t>
      </w:r>
      <w:r w:rsidRPr="00E431F0">
        <w:rPr>
          <w:rFonts w:ascii="Times New Roman" w:hAnsi="Times New Roman"/>
          <w:sz w:val="24"/>
          <w:szCs w:val="24"/>
        </w:rPr>
        <w:t xml:space="preserve"> lies neither in Beijing nor in Washington (read: the West). Africa must look internally for meaningful development to occur.'' Critically evaluate the </w:t>
      </w:r>
      <w:r w:rsidR="00E431F0" w:rsidRPr="00E431F0">
        <w:rPr>
          <w:rFonts w:ascii="Times New Roman" w:hAnsi="Times New Roman"/>
          <w:sz w:val="24"/>
          <w:szCs w:val="24"/>
        </w:rPr>
        <w:t>preceding statement</w:t>
      </w:r>
      <w:r w:rsidRPr="00E431F0">
        <w:rPr>
          <w:rFonts w:ascii="Times New Roman" w:hAnsi="Times New Roman"/>
          <w:sz w:val="24"/>
          <w:szCs w:val="24"/>
        </w:rPr>
        <w:t>.</w:t>
      </w:r>
    </w:p>
    <w:p w:rsidR="00DC2380" w:rsidRPr="00E431F0" w:rsidRDefault="00E2054B" w:rsidP="00E431F0">
      <w:pPr>
        <w:ind w:left="7200" w:firstLine="720"/>
        <w:jc w:val="both"/>
        <w:rPr>
          <w:rFonts w:ascii="Times New Roman" w:hAnsi="Times New Roman"/>
          <w:b/>
          <w:sz w:val="24"/>
          <w:szCs w:val="24"/>
        </w:rPr>
      </w:pPr>
      <w:r w:rsidRPr="00E431F0">
        <w:rPr>
          <w:rFonts w:ascii="Times New Roman" w:hAnsi="Times New Roman"/>
          <w:b/>
          <w:sz w:val="24"/>
          <w:szCs w:val="24"/>
        </w:rPr>
        <w:t xml:space="preserve"> (20 marks)</w:t>
      </w:r>
    </w:p>
    <w:sectPr w:rsidR="00DC2380" w:rsidRPr="00E431F0" w:rsidSect="004729B2">
      <w:footerReference w:type="default" r:id="rId8"/>
      <w:pgSz w:w="12240" w:h="15840"/>
      <w:pgMar w:top="630" w:right="1440" w:bottom="144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054B" w:rsidRDefault="00E2054B" w:rsidP="004729B2">
      <w:pPr>
        <w:spacing w:after="0" w:line="240" w:lineRule="auto"/>
      </w:pPr>
      <w:r>
        <w:separator/>
      </w:r>
    </w:p>
  </w:endnote>
  <w:endnote w:type="continuationSeparator" w:id="0">
    <w:p w:rsidR="00E2054B" w:rsidRDefault="00E2054B" w:rsidP="004729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29B2" w:rsidRDefault="004729B2">
    <w:pPr>
      <w:pStyle w:val="Footer"/>
      <w:jc w:val="center"/>
    </w:pPr>
    <w:r>
      <w:t xml:space="preserve">Page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  <w:szCs w:val="24"/>
      </w:rPr>
      <w:fldChar w:fldCharType="separate"/>
    </w:r>
    <w:r>
      <w:rPr>
        <w:b/>
        <w:bCs/>
        <w:noProof/>
      </w:rPr>
      <w:t>1</w:t>
    </w:r>
    <w:r>
      <w:rPr>
        <w:b/>
        <w:bCs/>
        <w:sz w:val="24"/>
        <w:szCs w:val="24"/>
      </w:rPr>
      <w:fldChar w:fldCharType="end"/>
    </w:r>
    <w:r>
      <w:t xml:space="preserve"> of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  <w:szCs w:val="24"/>
      </w:rPr>
      <w:fldChar w:fldCharType="separate"/>
    </w:r>
    <w:r>
      <w:rPr>
        <w:b/>
        <w:bCs/>
        <w:noProof/>
      </w:rPr>
      <w:t>2</w:t>
    </w:r>
    <w:r>
      <w:rPr>
        <w:b/>
        <w:bCs/>
        <w:sz w:val="24"/>
        <w:szCs w:val="24"/>
      </w:rPr>
      <w:fldChar w:fldCharType="end"/>
    </w:r>
  </w:p>
  <w:p w:rsidR="004729B2" w:rsidRDefault="004729B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054B" w:rsidRDefault="00E2054B" w:rsidP="004729B2">
      <w:pPr>
        <w:spacing w:after="0" w:line="240" w:lineRule="auto"/>
      </w:pPr>
      <w:r>
        <w:separator/>
      </w:r>
    </w:p>
  </w:footnote>
  <w:footnote w:type="continuationSeparator" w:id="0">
    <w:p w:rsidR="00E2054B" w:rsidRDefault="00E2054B" w:rsidP="004729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891403"/>
    <w:multiLevelType w:val="hybridMultilevel"/>
    <w:tmpl w:val="E460C3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B233D9"/>
    <w:multiLevelType w:val="multilevel"/>
    <w:tmpl w:val="B2E0F17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4AA6DF1"/>
    <w:multiLevelType w:val="multilevel"/>
    <w:tmpl w:val="24D6962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20"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C2380"/>
    <w:rsid w:val="004729B2"/>
    <w:rsid w:val="00A022B1"/>
    <w:rsid w:val="00DC2380"/>
    <w:rsid w:val="00E2054B"/>
    <w:rsid w:val="00E43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FAB88BBB-F39E-464D-83E4-C05DF6442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729B2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4729B2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4729B2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4729B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91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450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Infinix X657B</dc:creator>
  <cp:lastModifiedBy>Hillary Ochieng</cp:lastModifiedBy>
  <cp:revision>8</cp:revision>
  <dcterms:created xsi:type="dcterms:W3CDTF">2025-02-11T18:04:00Z</dcterms:created>
  <dcterms:modified xsi:type="dcterms:W3CDTF">2025-04-03T09:51:00Z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139a702e00ce458da8fcb50abca4ea82</vt:lpwstr>
  </property>
</Properties>
</file>