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sz w:val="24"/>
          <w:szCs w:val="24"/>
        </w:rPr>
      </w:pPr>
      <w:r>
        <w:rPr>
          <w:rFonts w:ascii="Times New Roman" w:hAnsi="Times New Roman" w:cs="Times New Roman"/>
          <w:sz w:val="24"/>
          <w:szCs w:val="24"/>
        </w:rPr>
        <w:drawing>
          <wp:inline distT="0" distB="0" distL="0" distR="0">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EXAMINATION FOR</w:t>
      </w:r>
      <w:r>
        <w:rPr>
          <w:rFonts w:ascii="Times New Roman" w:hAnsi="Times New Roman" w:cs="Times New Roman"/>
          <w:b/>
          <w:color w:val="000000"/>
          <w:sz w:val="24"/>
          <w:szCs w:val="24"/>
          <w:lang w:val="en-GB"/>
        </w:rPr>
        <w:t xml:space="preserve"> </w:t>
      </w:r>
      <w:r>
        <w:rPr>
          <w:rFonts w:hint="default" w:ascii="Times New Roman" w:hAnsi="Times New Roman" w:cs="Times New Roman"/>
          <w:b/>
          <w:color w:val="000000"/>
          <w:sz w:val="24"/>
          <w:szCs w:val="24"/>
          <w:lang w:val="en-US"/>
        </w:rPr>
        <w:t>SEPTEMBER</w:t>
      </w:r>
      <w:r>
        <w:rPr>
          <w:rFonts w:ascii="Times New Roman" w:hAnsi="Times New Roman" w:cs="Times New Roman"/>
          <w:b/>
          <w:color w:val="000000"/>
          <w:sz w:val="24"/>
          <w:szCs w:val="24"/>
          <w:lang w:val="en-GB"/>
        </w:rPr>
        <w:t>/</w:t>
      </w:r>
      <w:r>
        <w:rPr>
          <w:rFonts w:hint="default" w:ascii="Times New Roman" w:hAnsi="Times New Roman" w:cs="Times New Roman"/>
          <w:b/>
          <w:color w:val="000000"/>
          <w:sz w:val="24"/>
          <w:szCs w:val="24"/>
          <w:lang w:val="en-US"/>
        </w:rPr>
        <w:t>DECEMBER</w:t>
      </w:r>
      <w:r>
        <w:rPr>
          <w:rFonts w:ascii="Times New Roman" w:hAnsi="Times New Roman" w:cs="Times New Roman"/>
          <w:b/>
          <w:color w:val="000000"/>
          <w:sz w:val="24"/>
          <w:szCs w:val="24"/>
        </w:rPr>
        <w:t xml:space="preserve"> 202</w:t>
      </w:r>
      <w:r>
        <w:rPr>
          <w:rFonts w:hint="default" w:ascii="Times New Roman" w:hAnsi="Times New Roman" w:cs="Times New Roman"/>
          <w:b/>
          <w:color w:val="000000"/>
          <w:sz w:val="24"/>
          <w:szCs w:val="24"/>
          <w:lang w:val="en-US"/>
        </w:rPr>
        <w:t>4</w:t>
      </w:r>
      <w:r>
        <w:rPr>
          <w:rFonts w:ascii="Times New Roman" w:hAnsi="Times New Roman" w:cs="Times New Roman"/>
          <w:b/>
          <w:color w:val="000000"/>
          <w:sz w:val="24"/>
          <w:szCs w:val="24"/>
        </w:rPr>
        <w:t>/202</w:t>
      </w:r>
      <w:r>
        <w:rPr>
          <w:rFonts w:hint="default" w:ascii="Times New Roman" w:hAnsi="Times New Roman" w:cs="Times New Roman"/>
          <w:b/>
          <w:color w:val="000000"/>
          <w:sz w:val="24"/>
          <w:szCs w:val="24"/>
          <w:lang w:val="en-US"/>
        </w:rPr>
        <w:t>5</w:t>
      </w:r>
      <w:r>
        <w:rPr>
          <w:rFonts w:ascii="Times New Roman" w:hAnsi="Times New Roman" w:cs="Times New Roman"/>
          <w:b/>
          <w:color w:val="000000"/>
          <w:sz w:val="24"/>
          <w:szCs w:val="24"/>
          <w:lang w:val="en-GB"/>
        </w:rPr>
        <w:t xml:space="preserve"> DIPLOMA IN CYBER SECURITY | DIPLOMA IN ETHICAL HACKING AND INFORMATION SECURITY</w:t>
      </w:r>
    </w:p>
    <w:p>
      <w:pPr>
        <w:jc w:val="center"/>
        <w:rPr>
          <w:b/>
          <w:sz w:val="24"/>
          <w:szCs w:val="24"/>
        </w:rPr>
      </w:pPr>
      <w:r>
        <w:rPr>
          <w:rFonts w:ascii="Times New Roman" w:hAnsi="Times New Roman" w:cs="Times New Roman"/>
          <w:b/>
          <w:color w:val="000000"/>
          <w:sz w:val="24"/>
          <w:szCs w:val="24"/>
        </w:rPr>
        <w:t>RES 022: DESKTOP AND SERVER SECURITY</w:t>
      </w:r>
    </w:p>
    <w:p>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 ________</w:t>
      </w:r>
      <w:r>
        <w:rPr>
          <w:rFonts w:ascii="Times New Roman" w:hAnsi="Times New Roman" w:cs="Times New Roman"/>
          <w:color w:val="0D0D0D"/>
          <w:sz w:val="24"/>
          <w:szCs w:val="24"/>
        </w:rPr>
        <w:tab/>
      </w:r>
      <w:r>
        <w:rPr>
          <w:rFonts w:ascii="Times New Roman" w:hAnsi="Times New Roman" w:cs="Times New Roman"/>
          <w:color w:val="0D0D0D"/>
          <w:sz w:val="24"/>
          <w:szCs w:val="24"/>
        </w:rPr>
        <w:t>TIME: 2 HOURS</w:t>
      </w:r>
    </w:p>
    <w:p>
      <w:pPr>
        <w:pStyle w:val="10"/>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pPr>
        <w:pStyle w:val="10"/>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pPr>
        <w:pStyle w:val="10"/>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pPr>
        <w:pStyle w:val="10"/>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r>
      <w:r>
        <w:rPr>
          <w:rFonts w:ascii="Times New Roman" w:hAnsi="Times New Roman"/>
          <w:b/>
          <w:color w:val="0033CC"/>
          <w:sz w:val="24"/>
          <w:szCs w:val="24"/>
        </w:rPr>
        <w:t xml:space="preserve"> </w:t>
      </w:r>
      <w:r>
        <w:rPr>
          <w:rFonts w:ascii="Times New Roman" w:hAnsi="Times New Roman"/>
          <w:b/>
          <w:color w:val="0033CC"/>
          <w:sz w:val="24"/>
          <w:szCs w:val="24"/>
        </w:rPr>
        <w:tab/>
      </w:r>
    </w:p>
    <w:p>
      <w:pPr>
        <w:pStyle w:val="10"/>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pPr>
        <w:pStyle w:val="10"/>
        <w:spacing w:line="360" w:lineRule="auto"/>
        <w:rPr>
          <w:sz w:val="24"/>
          <w:szCs w:val="24"/>
          <w:u w:val="single"/>
        </w:rPr>
      </w:pPr>
      <w:r>
        <w:rPr>
          <w:rFonts w:ascii="Times New Roman" w:hAnsi="Times New Roman"/>
          <w:color w:val="0D0D0D"/>
          <w:sz w:val="24"/>
          <w:szCs w:val="24"/>
        </w:rPr>
        <w:t xml:space="preserve">Answer </w:t>
      </w:r>
      <w:r>
        <w:rPr>
          <w:rFonts w:ascii="Times New Roman" w:hAnsi="Times New Roman"/>
          <w:color w:val="0D0D0D"/>
          <w:sz w:val="24"/>
          <w:szCs w:val="24"/>
          <w:u w:val="single"/>
        </w:rPr>
        <w:t>Question 1 and any Other Two questions.</w:t>
      </w:r>
    </w:p>
    <w:p>
      <w:pPr>
        <w:pStyle w:val="10"/>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pPr>
        <w:spacing w:after="0" w:line="240" w:lineRule="auto"/>
        <w:ind w:left="1080"/>
        <w:rPr>
          <w:rFonts w:ascii="Times New Roman" w:hAnsi="Times New Roman" w:cs="Times New Roman"/>
          <w:sz w:val="24"/>
          <w:szCs w:val="24"/>
        </w:rPr>
      </w:pPr>
    </w:p>
    <w:p>
      <w:pPr>
        <w:pStyle w:val="10"/>
        <w:rPr>
          <w:rFonts w:ascii="Times New Roman" w:hAnsi="Times New Roman"/>
          <w:b/>
          <w:sz w:val="24"/>
          <w:szCs w:val="24"/>
        </w:rPr>
      </w:pPr>
    </w:p>
    <w:p>
      <w:pPr>
        <w:pStyle w:val="10"/>
        <w:rPr>
          <w:rFonts w:ascii="Times New Roman" w:hAnsi="Times New Roman"/>
          <w:sz w:val="24"/>
          <w:szCs w:val="24"/>
        </w:rPr>
      </w:pPr>
    </w:p>
    <w:p>
      <w:pPr>
        <w:pStyle w:val="10"/>
        <w:rPr>
          <w:rFonts w:ascii="Times New Roman" w:hAnsi="Times New Roman"/>
          <w:sz w:val="24"/>
          <w:szCs w:val="24"/>
        </w:rPr>
      </w:pPr>
    </w:p>
    <w:p>
      <w:pPr>
        <w:pStyle w:val="10"/>
        <w:rPr>
          <w:rFonts w:ascii="Times New Roman" w:hAnsi="Times New Roman"/>
          <w:sz w:val="24"/>
          <w:szCs w:val="24"/>
        </w:rPr>
      </w:pPr>
    </w:p>
    <w:p>
      <w:pPr>
        <w:spacing w:after="240"/>
      </w:pPr>
    </w:p>
    <w:p>
      <w:pPr>
        <w:pStyle w:val="7"/>
        <w:spacing w:before="240" w:beforeAutospacing="0" w:afterAutospacing="0" w:line="21" w:lineRule="atLeast"/>
        <w:rPr>
          <w:rFonts w:eastAsia="serif"/>
          <w:b/>
          <w:bCs/>
          <w:color w:val="0D0D0D"/>
        </w:rPr>
      </w:pPr>
      <w:r>
        <w:rPr>
          <w:rFonts w:eastAsia="serif"/>
          <w:b/>
          <w:bCs/>
          <w:color w:val="0D0D0D"/>
        </w:rPr>
        <w:t>SECTION A (COMPULSORY)</w:t>
      </w:r>
    </w:p>
    <w:p>
      <w:pPr>
        <w:pStyle w:val="7"/>
        <w:spacing w:before="120" w:beforeAutospacing="0" w:afterAutospacing="0" w:line="21" w:lineRule="atLeast"/>
      </w:pPr>
      <w:r>
        <w:rPr>
          <w:rFonts w:eastAsia="serif"/>
          <w:b/>
          <w:bCs/>
          <w:color w:val="0D0D0D"/>
        </w:rPr>
        <w:t>QUESTION 1 (30 Marks)</w:t>
      </w:r>
    </w:p>
    <w:p>
      <w:pPr>
        <w:pStyle w:val="7"/>
        <w:numPr>
          <w:ilvl w:val="0"/>
          <w:numId w:val="2"/>
        </w:numPr>
        <w:spacing w:beforeAutospacing="0" w:afterAutospacing="0" w:line="21" w:lineRule="atLeast"/>
        <w:rPr>
          <w:rFonts w:eastAsia="serif"/>
          <w:color w:val="0D0D0D"/>
          <w:lang w:val="zh-CN"/>
        </w:rPr>
      </w:pPr>
      <w:r>
        <w:rPr>
          <w:rFonts w:hint="default" w:eastAsia="serif"/>
          <w:color w:val="0D0D0D"/>
        </w:rPr>
        <w:t xml:space="preserve">Define desktop and server security and explain why it is crucial for modern organizations to secure both their desktop and server environments.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rPr>
        <w:t>(5 Marks)</w:t>
      </w:r>
    </w:p>
    <w:p>
      <w:pPr>
        <w:pStyle w:val="7"/>
        <w:numPr>
          <w:ilvl w:val="0"/>
          <w:numId w:val="2"/>
        </w:numPr>
        <w:spacing w:beforeAutospacing="0" w:afterAutospacing="0" w:line="21" w:lineRule="atLeast"/>
      </w:pPr>
      <w:r>
        <w:rPr>
          <w:rFonts w:hint="default"/>
        </w:rPr>
        <w:t xml:space="preserve">Identify three common security threats that affect desktop and server environments. Provide examples of how these threats can compromise a system. </w:t>
      </w:r>
      <w:r>
        <w:rPr>
          <w:rFonts w:hint="default"/>
          <w:lang w:val="en-US"/>
        </w:rPr>
        <w:tab/>
        <w:t/>
      </w:r>
      <w:r>
        <w:rPr>
          <w:rFonts w:hint="default"/>
          <w:lang w:val="en-US"/>
        </w:rPr>
        <w:tab/>
      </w:r>
      <w:r>
        <w:rPr>
          <w:rFonts w:hint="default"/>
          <w:b/>
          <w:bCs/>
        </w:rPr>
        <w:t>(6 Marks)</w:t>
      </w:r>
    </w:p>
    <w:p>
      <w:pPr>
        <w:pStyle w:val="7"/>
        <w:numPr>
          <w:ilvl w:val="0"/>
          <w:numId w:val="2"/>
        </w:numPr>
        <w:spacing w:beforeAutospacing="0" w:afterAutospacing="0" w:line="21" w:lineRule="atLeast"/>
      </w:pPr>
      <w:r>
        <w:rPr>
          <w:rFonts w:hint="default"/>
        </w:rPr>
        <w:t xml:space="preserve">Describe the concept of the Zero Trust Architecture and explain how it improves security in both desktop and server environments. </w:t>
      </w:r>
      <w:r>
        <w:rPr>
          <w:rFonts w:hint="default"/>
          <w:lang w:val="en-US"/>
        </w:rPr>
        <w:tab/>
        <w:t/>
      </w:r>
      <w:r>
        <w:rPr>
          <w:rFonts w:hint="default"/>
          <w:lang w:val="en-US"/>
        </w:rPr>
        <w:tab/>
        <w:t/>
      </w:r>
      <w:r>
        <w:rPr>
          <w:rFonts w:hint="default"/>
          <w:lang w:val="en-US"/>
        </w:rPr>
        <w:tab/>
        <w:t/>
      </w:r>
      <w:r>
        <w:rPr>
          <w:rFonts w:hint="default"/>
          <w:lang w:val="en-US"/>
        </w:rPr>
        <w:tab/>
        <w:t/>
      </w:r>
      <w:r>
        <w:rPr>
          <w:rFonts w:hint="default"/>
          <w:lang w:val="en-US"/>
        </w:rPr>
        <w:tab/>
      </w:r>
      <w:r>
        <w:rPr>
          <w:rFonts w:hint="default"/>
          <w:b/>
          <w:bCs/>
        </w:rPr>
        <w:t>(6 Marks)</w:t>
      </w:r>
    </w:p>
    <w:p>
      <w:pPr>
        <w:pStyle w:val="7"/>
        <w:numPr>
          <w:ilvl w:val="0"/>
          <w:numId w:val="2"/>
        </w:numPr>
        <w:spacing w:beforeAutospacing="0" w:afterAutospacing="0" w:line="21" w:lineRule="atLeast"/>
      </w:pPr>
      <w:r>
        <w:rPr>
          <w:rFonts w:hint="default"/>
        </w:rPr>
        <w:t xml:space="preserve">Explain the principle of least privilege in access control and describe how you would implement it in a small to medium-sized organization. </w:t>
      </w:r>
      <w:r>
        <w:rPr>
          <w:rFonts w:hint="default"/>
          <w:lang w:val="en-US"/>
        </w:rPr>
        <w:tab/>
        <w:t/>
      </w:r>
      <w:r>
        <w:rPr>
          <w:rFonts w:hint="default"/>
          <w:lang w:val="en-US"/>
        </w:rPr>
        <w:tab/>
        <w:t/>
      </w:r>
      <w:r>
        <w:rPr>
          <w:rFonts w:hint="default"/>
          <w:lang w:val="en-US"/>
        </w:rPr>
        <w:tab/>
        <w:t/>
      </w:r>
      <w:r>
        <w:rPr>
          <w:rFonts w:hint="default"/>
          <w:lang w:val="en-US"/>
        </w:rPr>
        <w:tab/>
      </w:r>
      <w:r>
        <w:rPr>
          <w:rFonts w:hint="default"/>
          <w:b/>
          <w:bCs/>
        </w:rPr>
        <w:t>(7 Marks)</w:t>
      </w:r>
    </w:p>
    <w:p>
      <w:pPr>
        <w:pStyle w:val="7"/>
        <w:numPr>
          <w:ilvl w:val="0"/>
          <w:numId w:val="2"/>
        </w:numPr>
        <w:spacing w:beforeAutospacing="0" w:afterAutospacing="0" w:line="21" w:lineRule="atLeast"/>
      </w:pPr>
      <w:r>
        <w:rPr>
          <w:rFonts w:hint="default"/>
        </w:rPr>
        <w:t xml:space="preserve">Differentiate between authentication and authorization. Provide an example of how both processes are used in securing server access. </w:t>
      </w:r>
      <w:r>
        <w:rPr>
          <w:rFonts w:hint="default"/>
          <w:lang w:val="en-US"/>
        </w:rPr>
        <w:tab/>
        <w:t/>
      </w:r>
      <w:r>
        <w:rPr>
          <w:rFonts w:hint="default"/>
          <w:lang w:val="en-US"/>
        </w:rPr>
        <w:tab/>
        <w:t/>
      </w:r>
      <w:r>
        <w:rPr>
          <w:rFonts w:hint="default"/>
          <w:lang w:val="en-US"/>
        </w:rPr>
        <w:tab/>
        <w:t/>
      </w:r>
      <w:r>
        <w:rPr>
          <w:rFonts w:hint="default"/>
          <w:lang w:val="en-US"/>
        </w:rPr>
        <w:tab/>
        <w:t/>
      </w:r>
      <w:r>
        <w:rPr>
          <w:rFonts w:hint="default"/>
          <w:lang w:val="en-US"/>
        </w:rPr>
        <w:tab/>
      </w:r>
      <w:r>
        <w:rPr>
          <w:rFonts w:hint="default"/>
          <w:b/>
          <w:bCs/>
        </w:rPr>
        <w:t>(6 Marks)</w:t>
      </w:r>
    </w:p>
    <w:p>
      <w:pPr>
        <w:pStyle w:val="7"/>
        <w:spacing w:before="240" w:beforeAutospacing="0" w:afterAutospacing="0" w:line="21" w:lineRule="atLeast"/>
        <w:rPr>
          <w:rFonts w:eastAsia="serif"/>
          <w:b/>
          <w:bCs/>
          <w:color w:val="0D0D0D"/>
        </w:rPr>
      </w:pPr>
      <w:r>
        <w:rPr>
          <w:rFonts w:eastAsia="serif"/>
          <w:b/>
          <w:bCs/>
          <w:color w:val="0D0D0D"/>
        </w:rPr>
        <w:t>SECTION B (ANSWER ANY TWO QUESTIONS)</w:t>
      </w:r>
    </w:p>
    <w:p>
      <w:pPr>
        <w:pStyle w:val="7"/>
        <w:spacing w:before="120" w:beforeAutospacing="0" w:afterAutospacing="0" w:line="21" w:lineRule="atLeast"/>
      </w:pPr>
      <w:r>
        <w:rPr>
          <w:rFonts w:eastAsia="serif"/>
          <w:b/>
          <w:bCs/>
          <w:color w:val="0D0D0D"/>
        </w:rPr>
        <w:t>QUESTION 2 (20 Marks)</w:t>
      </w:r>
    </w:p>
    <w:p>
      <w:pPr>
        <w:pStyle w:val="7"/>
        <w:numPr>
          <w:ilvl w:val="0"/>
          <w:numId w:val="3"/>
        </w:numPr>
        <w:spacing w:beforeAutospacing="0" w:afterAutospacing="0" w:line="21" w:lineRule="atLeast"/>
        <w:rPr>
          <w:rFonts w:eastAsia="serif"/>
          <w:color w:val="0D0D0D"/>
        </w:rPr>
      </w:pPr>
      <w:r>
        <w:rPr>
          <w:rFonts w:hint="default"/>
        </w:rPr>
        <w:t>Analyze a recent ransomware attack</w:t>
      </w:r>
      <w:r>
        <w:rPr>
          <w:rFonts w:hint="default"/>
          <w:lang w:val="en-US"/>
        </w:rPr>
        <w:t xml:space="preserve">, </w:t>
      </w:r>
      <w:r>
        <w:rPr>
          <w:rFonts w:hint="default"/>
          <w:b/>
          <w:bCs/>
        </w:rPr>
        <w:t>WannaCry</w:t>
      </w:r>
      <w:r>
        <w:rPr>
          <w:rFonts w:hint="default"/>
        </w:rPr>
        <w:t>. What vulnerabilities were exploited, and what steps could have been taken to prevent such an attack?</w:t>
      </w:r>
      <w:r>
        <w:rPr>
          <w:rFonts w:hint="default"/>
          <w:b/>
          <w:bCs/>
        </w:rPr>
        <w:t xml:space="preserve"> </w:t>
      </w:r>
      <w:r>
        <w:rPr>
          <w:rFonts w:hint="default"/>
          <w:b/>
          <w:bCs/>
          <w:lang w:val="en-US"/>
        </w:rPr>
        <w:tab/>
        <w:t/>
      </w:r>
      <w:r>
        <w:rPr>
          <w:rFonts w:hint="default"/>
          <w:b/>
          <w:bCs/>
          <w:lang w:val="en-US"/>
        </w:rPr>
        <w:tab/>
      </w:r>
      <w:r>
        <w:rPr>
          <w:rFonts w:hint="default"/>
          <w:b/>
          <w:bCs/>
        </w:rPr>
        <w:t>(10 Marks)</w:t>
      </w:r>
    </w:p>
    <w:p>
      <w:pPr>
        <w:pStyle w:val="7"/>
        <w:numPr>
          <w:ilvl w:val="0"/>
          <w:numId w:val="3"/>
        </w:numPr>
        <w:spacing w:beforeAutospacing="0" w:afterAutospacing="0" w:line="21" w:lineRule="atLeast"/>
        <w:rPr>
          <w:rFonts w:eastAsia="serif"/>
          <w:color w:val="0D0D0D"/>
        </w:rPr>
      </w:pPr>
      <w:r>
        <w:rPr>
          <w:rFonts w:hint="default" w:eastAsia="serif"/>
          <w:color w:val="0D0D0D"/>
        </w:rPr>
        <w:t xml:space="preserve">Design a security policy that includes both desktop and server hardening strategies to protect against malware. Explain your reasoning.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rPr>
        <w:t>(</w:t>
      </w:r>
      <w:r>
        <w:rPr>
          <w:rFonts w:hint="default" w:eastAsia="serif"/>
          <w:b/>
          <w:bCs/>
          <w:color w:val="0D0D0D"/>
          <w:lang w:val="en-US"/>
        </w:rPr>
        <w:t>5</w:t>
      </w:r>
      <w:r>
        <w:rPr>
          <w:rFonts w:hint="default" w:eastAsia="serif"/>
          <w:b/>
          <w:bCs/>
          <w:color w:val="0D0D0D"/>
        </w:rPr>
        <w:t xml:space="preserve"> Marks)</w:t>
      </w:r>
    </w:p>
    <w:p>
      <w:pPr>
        <w:pStyle w:val="7"/>
        <w:numPr>
          <w:ilvl w:val="0"/>
          <w:numId w:val="3"/>
        </w:numPr>
        <w:spacing w:beforeAutospacing="0" w:afterAutospacing="0" w:line="21" w:lineRule="atLeast"/>
        <w:rPr>
          <w:rFonts w:eastAsia="serif"/>
          <w:color w:val="0D0D0D"/>
        </w:rPr>
      </w:pPr>
      <w:r>
        <w:rPr>
          <w:rFonts w:hint="default" w:eastAsia="serif"/>
          <w:color w:val="0D0D0D"/>
          <w:lang w:val="en-US"/>
        </w:rPr>
        <w:t>Describe</w:t>
      </w:r>
      <w:r>
        <w:rPr>
          <w:rFonts w:eastAsia="serif"/>
          <w:color w:val="0D0D0D"/>
        </w:rPr>
        <w:t xml:space="preserve"> </w:t>
      </w:r>
      <w:r>
        <w:rPr>
          <w:rFonts w:hint="default" w:eastAsia="serif"/>
          <w:color w:val="0D0D0D"/>
          <w:lang w:val="en-US"/>
        </w:rPr>
        <w:t>the 4 (</w:t>
      </w:r>
      <w:r>
        <w:rPr>
          <w:rFonts w:hint="default" w:eastAsia="serif"/>
          <w:b/>
          <w:bCs/>
          <w:color w:val="0D0D0D"/>
          <w:lang w:val="en-US"/>
        </w:rPr>
        <w:t>four</w:t>
      </w:r>
      <w:r>
        <w:rPr>
          <w:rFonts w:hint="default" w:eastAsia="serif"/>
          <w:color w:val="0D0D0D"/>
          <w:lang w:val="en-US"/>
        </w:rPr>
        <w:t>)</w:t>
      </w:r>
      <w:r>
        <w:rPr>
          <w:rFonts w:eastAsia="serif"/>
          <w:color w:val="0D0D0D"/>
        </w:rPr>
        <w:t xml:space="preserve"> </w:t>
      </w:r>
      <w:r>
        <w:rPr>
          <w:rFonts w:hint="default" w:eastAsia="serif"/>
          <w:color w:val="0D0D0D"/>
          <w:lang w:val="en-US"/>
        </w:rPr>
        <w:t>stages of authentication procedure.</w:t>
      </w:r>
      <w:r>
        <w:rPr>
          <w:rFonts w:eastAsia="serif"/>
          <w:color w:val="0D0D0D"/>
        </w:rPr>
        <w:tab/>
      </w:r>
      <w:r>
        <w:rPr>
          <w:rFonts w:eastAsia="serif"/>
          <w:color w:val="0D0D0D"/>
        </w:rPr>
        <w:tab/>
      </w:r>
      <w:r>
        <w:rPr>
          <w:rFonts w:hint="default" w:eastAsia="serif"/>
          <w:color w:val="0D0D0D"/>
          <w:lang w:val="en-US"/>
        </w:rPr>
        <w:tab/>
      </w:r>
      <w:r>
        <w:rPr>
          <w:rFonts w:eastAsia="serif"/>
          <w:b/>
          <w:bCs/>
          <w:color w:val="0D0D0D"/>
        </w:rPr>
        <w:t>(</w:t>
      </w:r>
      <w:r>
        <w:rPr>
          <w:rFonts w:hint="default" w:eastAsia="serif"/>
          <w:b/>
          <w:bCs/>
          <w:color w:val="0D0D0D"/>
          <w:lang w:val="en-US"/>
        </w:rPr>
        <w:t>4</w:t>
      </w:r>
      <w:r>
        <w:rPr>
          <w:rFonts w:eastAsia="serif"/>
          <w:b/>
          <w:bCs/>
          <w:color w:val="0D0D0D"/>
        </w:rPr>
        <w:t xml:space="preserve"> Marks)</w:t>
      </w:r>
    </w:p>
    <w:p>
      <w:pPr>
        <w:pStyle w:val="7"/>
        <w:numPr>
          <w:ilvl w:val="0"/>
          <w:numId w:val="3"/>
        </w:numPr>
        <w:spacing w:beforeAutospacing="0" w:afterAutospacing="0" w:line="21" w:lineRule="atLeast"/>
        <w:rPr>
          <w:rFonts w:eastAsia="serif"/>
          <w:color w:val="0D0D0D"/>
        </w:rPr>
      </w:pPr>
      <w:r>
        <w:rPr>
          <w:rFonts w:hint="default" w:eastAsia="serif"/>
          <w:color w:val="0D0D0D"/>
          <w:lang w:val="en-US"/>
        </w:rPr>
        <w:t>Outline the main dfference between Access Control and ACL.</w:t>
      </w:r>
      <w:r>
        <w:rPr>
          <w:rFonts w:hint="default" w:eastAsia="serif"/>
          <w:color w:val="0D0D0D"/>
          <w:lang w:val="en-US"/>
        </w:rPr>
        <w:tab/>
      </w:r>
      <w:r>
        <w:rPr>
          <w:rFonts w:hint="default" w:eastAsia="serif"/>
          <w:color w:val="0D0D0D"/>
          <w:lang w:val="en-US"/>
        </w:rPr>
        <w:tab/>
      </w:r>
      <w:r>
        <w:rPr>
          <w:b/>
          <w:bCs/>
        </w:rPr>
        <w:t>(</w:t>
      </w:r>
      <w:r>
        <w:rPr>
          <w:rFonts w:hint="default"/>
          <w:b/>
          <w:bCs/>
          <w:lang w:val="en-US"/>
        </w:rPr>
        <w:t>1</w:t>
      </w:r>
      <w:r>
        <w:rPr>
          <w:b/>
          <w:bCs/>
        </w:rPr>
        <w:t xml:space="preserve"> Mark)</w:t>
      </w:r>
    </w:p>
    <w:p>
      <w:pPr>
        <w:pStyle w:val="7"/>
        <w:spacing w:beforeAutospacing="0" w:afterAutospacing="0" w:line="21" w:lineRule="atLeast"/>
        <w:ind w:left="420"/>
        <w:rPr>
          <w:rFonts w:eastAsia="serif"/>
          <w:color w:val="0D0D0D"/>
        </w:rPr>
      </w:pPr>
    </w:p>
    <w:p>
      <w:pPr>
        <w:pStyle w:val="7"/>
        <w:spacing w:beforeAutospacing="0" w:afterAutospacing="0" w:line="21" w:lineRule="atLeast"/>
        <w:rPr>
          <w:rFonts w:eastAsia="serif"/>
          <w:b/>
          <w:bCs/>
          <w:color w:val="0D0D0D"/>
        </w:rPr>
      </w:pPr>
      <w:r>
        <w:rPr>
          <w:rFonts w:eastAsia="serif"/>
          <w:b/>
          <w:bCs/>
          <w:color w:val="0D0D0D"/>
        </w:rPr>
        <w:t>QUESTION 3 (20 Marks)</w:t>
      </w:r>
    </w:p>
    <w:p>
      <w:pPr>
        <w:pStyle w:val="7"/>
        <w:numPr>
          <w:ilvl w:val="0"/>
          <w:numId w:val="4"/>
        </w:numPr>
        <w:spacing w:beforeAutospacing="0" w:afterAutospacing="0" w:line="21" w:lineRule="atLeast"/>
        <w:rPr>
          <w:rFonts w:eastAsia="serif"/>
          <w:b/>
          <w:bCs/>
          <w:color w:val="0D0D0D"/>
        </w:rPr>
      </w:pPr>
      <w:r>
        <w:rPr>
          <w:rFonts w:hint="default" w:eastAsia="serif"/>
          <w:color w:val="0D0D0D"/>
        </w:rPr>
        <w:t>Compare and contrast two authentication method</w:t>
      </w:r>
      <w:r>
        <w:rPr>
          <w:rFonts w:hint="default" w:eastAsia="serif"/>
          <w:color w:val="0D0D0D"/>
          <w:lang w:val="en-US"/>
        </w:rPr>
        <w:t xml:space="preserve">. What are the strengths and weaknesses of each in a server environment?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lang w:val="en-US"/>
        </w:rPr>
        <w:t>(6 Marks)</w:t>
      </w:r>
    </w:p>
    <w:p>
      <w:pPr>
        <w:pStyle w:val="7"/>
        <w:numPr>
          <w:ilvl w:val="0"/>
          <w:numId w:val="4"/>
        </w:numPr>
        <w:spacing w:beforeAutospacing="0" w:afterAutospacing="0" w:line="21" w:lineRule="atLeast"/>
        <w:rPr>
          <w:rFonts w:eastAsia="serif"/>
          <w:color w:val="0D0D0D"/>
        </w:rPr>
      </w:pPr>
      <w:r>
        <w:rPr>
          <w:rFonts w:eastAsia="serif"/>
          <w:color w:val="0D0D0D"/>
        </w:rPr>
        <w:t xml:space="preserve">State (2) </w:t>
      </w:r>
      <w:r>
        <w:rPr>
          <w:rFonts w:eastAsia="serif"/>
          <w:b/>
          <w:bCs/>
          <w:color w:val="0D0D0D"/>
        </w:rPr>
        <w:t>two</w:t>
      </w:r>
      <w:r>
        <w:rPr>
          <w:rFonts w:eastAsia="serif"/>
          <w:color w:val="0D0D0D"/>
        </w:rPr>
        <w:t xml:space="preserve"> commands that can be used to display network configuration information in a Linux machine?</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(2 Marks)</w:t>
      </w:r>
    </w:p>
    <w:p>
      <w:pPr>
        <w:pStyle w:val="7"/>
        <w:numPr>
          <w:ilvl w:val="0"/>
          <w:numId w:val="4"/>
        </w:numPr>
        <w:spacing w:beforeAutospacing="0" w:afterAutospacing="0" w:line="21" w:lineRule="atLeast"/>
      </w:pPr>
      <w:r>
        <w:t>Outline and provide detailed explanations for the core principles of the CIA Triad in information security.</w:t>
      </w:r>
      <w:r>
        <w:tab/>
      </w:r>
      <w:r>
        <w:tab/>
      </w:r>
      <w:r>
        <w:tab/>
      </w:r>
      <w:r>
        <w:tab/>
      </w:r>
      <w:r>
        <w:tab/>
      </w:r>
      <w:r>
        <w:tab/>
      </w:r>
      <w:r>
        <w:tab/>
      </w:r>
      <w:r>
        <w:tab/>
      </w:r>
      <w:r>
        <w:rPr>
          <w:rFonts w:eastAsia="serif"/>
          <w:b/>
          <w:bCs/>
          <w:color w:val="0D0D0D"/>
        </w:rPr>
        <w:t>(6 Marks)</w:t>
      </w:r>
    </w:p>
    <w:p>
      <w:pPr>
        <w:pStyle w:val="7"/>
        <w:numPr>
          <w:ilvl w:val="0"/>
          <w:numId w:val="4"/>
        </w:numPr>
        <w:spacing w:beforeAutospacing="0" w:afterAutospacing="0" w:line="21" w:lineRule="atLeast"/>
        <w:rPr>
          <w:rFonts w:eastAsia="serif"/>
          <w:b/>
          <w:bCs/>
          <w:color w:val="0D0D0D"/>
        </w:rPr>
      </w:pPr>
      <w:r>
        <w:rPr>
          <w:rFonts w:hint="default"/>
        </w:rPr>
        <w:t xml:space="preserve">Evaluate the security of a system that relies solely on password-based authentication. Suggest improvements using Zero Trust principles. </w:t>
      </w:r>
      <w:r>
        <w:rPr>
          <w:rFonts w:hint="default"/>
          <w:lang w:val="en-US"/>
        </w:rPr>
        <w:tab/>
        <w:t/>
      </w:r>
      <w:r>
        <w:rPr>
          <w:rFonts w:hint="default"/>
          <w:lang w:val="en-US"/>
        </w:rPr>
        <w:tab/>
        <w:t/>
      </w:r>
      <w:r>
        <w:rPr>
          <w:rFonts w:hint="default"/>
          <w:lang w:val="en-US"/>
        </w:rPr>
        <w:tab/>
        <w:t/>
      </w:r>
      <w:r>
        <w:rPr>
          <w:rFonts w:hint="default"/>
          <w:lang w:val="en-US"/>
        </w:rPr>
        <w:tab/>
      </w:r>
      <w:r>
        <w:rPr>
          <w:rFonts w:hint="default"/>
          <w:b/>
          <w:bCs/>
        </w:rPr>
        <w:t>(</w:t>
      </w:r>
      <w:r>
        <w:rPr>
          <w:rFonts w:hint="default"/>
          <w:b/>
          <w:bCs/>
          <w:lang w:val="en-US"/>
        </w:rPr>
        <w:t>6</w:t>
      </w:r>
      <w:r>
        <w:rPr>
          <w:rFonts w:hint="default"/>
          <w:b/>
          <w:bCs/>
        </w:rPr>
        <w:t xml:space="preserve"> Marks)</w:t>
      </w:r>
    </w:p>
    <w:p>
      <w:pPr>
        <w:pStyle w:val="7"/>
        <w:spacing w:beforeAutospacing="0" w:afterAutospacing="0" w:line="21" w:lineRule="atLeast"/>
        <w:rPr>
          <w:rFonts w:eastAsia="serif"/>
          <w:b/>
          <w:bCs/>
          <w:color w:val="0D0D0D"/>
        </w:rPr>
      </w:pPr>
    </w:p>
    <w:p>
      <w:pPr>
        <w:pStyle w:val="7"/>
        <w:spacing w:beforeAutospacing="0" w:afterAutospacing="0" w:line="21" w:lineRule="atLeast"/>
        <w:rPr>
          <w:rFonts w:eastAsia="serif"/>
          <w:color w:val="0D0D0D"/>
        </w:rPr>
      </w:pPr>
      <w:r>
        <w:rPr>
          <w:rFonts w:eastAsia="serif"/>
          <w:b/>
          <w:bCs/>
          <w:color w:val="0D0D0D"/>
        </w:rPr>
        <w:t>QUESTION 4 (20 Marks)</w:t>
      </w:r>
    </w:p>
    <w:p>
      <w:pPr>
        <w:pStyle w:val="7"/>
        <w:numPr>
          <w:ilvl w:val="0"/>
          <w:numId w:val="5"/>
        </w:numPr>
        <w:spacing w:beforeAutospacing="0" w:afterAutospacing="0" w:line="21" w:lineRule="atLeast"/>
        <w:rPr>
          <w:rFonts w:eastAsia="serif"/>
          <w:color w:val="0D0D0D"/>
        </w:rPr>
      </w:pPr>
      <w:r>
        <w:rPr>
          <w:rFonts w:eastAsia="serif"/>
          <w:color w:val="0D0D0D"/>
        </w:rPr>
        <w:t xml:space="preserve">Describe the primary role of the Windows Registry and its structural organization. </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(1</w:t>
      </w:r>
      <w:r>
        <w:rPr>
          <w:rFonts w:hint="default" w:eastAsia="serif"/>
          <w:b/>
          <w:bCs/>
          <w:color w:val="0D0D0D"/>
          <w:lang w:val="en-US"/>
        </w:rPr>
        <w:t>0</w:t>
      </w:r>
      <w:r>
        <w:rPr>
          <w:rFonts w:eastAsia="serif"/>
          <w:b/>
          <w:bCs/>
          <w:color w:val="0D0D0D"/>
        </w:rPr>
        <w:t xml:space="preserve"> Marks)</w:t>
      </w:r>
    </w:p>
    <w:p>
      <w:pPr>
        <w:pStyle w:val="7"/>
        <w:numPr>
          <w:ilvl w:val="0"/>
          <w:numId w:val="5"/>
        </w:numPr>
        <w:spacing w:beforeAutospacing="0" w:afterAutospacing="0" w:line="21" w:lineRule="atLeast"/>
        <w:rPr>
          <w:rFonts w:eastAsia="serif"/>
          <w:color w:val="0D0D0D"/>
        </w:rPr>
      </w:pPr>
      <w:r>
        <w:rPr>
          <w:rFonts w:hint="default"/>
        </w:rPr>
        <w:t xml:space="preserve">Develop a step-by-step incident response plan for a hypothetical security breach affecting a company's desktop and server infrastructure. </w:t>
      </w:r>
      <w:r>
        <w:rPr>
          <w:rFonts w:hint="default"/>
          <w:lang w:val="en-US"/>
        </w:rPr>
        <w:tab/>
        <w:t/>
      </w:r>
      <w:r>
        <w:rPr>
          <w:rFonts w:hint="default"/>
          <w:lang w:val="en-US"/>
        </w:rPr>
        <w:tab/>
        <w:t/>
      </w:r>
      <w:r>
        <w:rPr>
          <w:rFonts w:hint="default"/>
          <w:lang w:val="en-US"/>
        </w:rPr>
        <w:tab/>
        <w:t/>
      </w:r>
      <w:r>
        <w:rPr>
          <w:rFonts w:hint="default"/>
          <w:lang w:val="en-US"/>
        </w:rPr>
        <w:tab/>
        <w:t/>
      </w:r>
      <w:r>
        <w:rPr>
          <w:rFonts w:hint="default"/>
          <w:lang w:val="en-US"/>
        </w:rPr>
        <w:tab/>
      </w:r>
      <w:r>
        <w:rPr>
          <w:rFonts w:hint="default"/>
          <w:b/>
          <w:bCs/>
        </w:rPr>
        <w:t>(</w:t>
      </w:r>
      <w:r>
        <w:rPr>
          <w:rFonts w:hint="default"/>
          <w:b/>
          <w:bCs/>
          <w:lang w:val="en-US"/>
        </w:rPr>
        <w:t>6</w:t>
      </w:r>
      <w:r>
        <w:rPr>
          <w:rFonts w:hint="default"/>
          <w:b/>
          <w:bCs/>
        </w:rPr>
        <w:t xml:space="preserve"> Marks)</w:t>
      </w:r>
    </w:p>
    <w:p>
      <w:pPr>
        <w:pStyle w:val="7"/>
        <w:numPr>
          <w:ilvl w:val="0"/>
          <w:numId w:val="5"/>
        </w:numPr>
        <w:spacing w:beforeAutospacing="0" w:afterAutospacing="0" w:line="21" w:lineRule="atLeast"/>
        <w:rPr>
          <w:rFonts w:eastAsia="serif"/>
          <w:color w:val="0D0D0D"/>
        </w:rPr>
      </w:pPr>
      <w:r>
        <w:rPr>
          <w:rFonts w:eastAsia="serif"/>
          <w:color w:val="0D0D0D"/>
        </w:rPr>
        <w:t>A user reports receiving an email claiming to be from their bank, asking for login credentials to verify their account. What security threat does this scenario represent, and what action should the user take?</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w:t>
      </w:r>
      <w:r>
        <w:rPr>
          <w:rFonts w:hint="default" w:eastAsia="serif"/>
          <w:b/>
          <w:bCs/>
          <w:color w:val="0D0D0D"/>
          <w:lang w:val="en-US"/>
        </w:rPr>
        <w:t>4</w:t>
      </w:r>
      <w:r>
        <w:rPr>
          <w:rFonts w:eastAsia="serif"/>
          <w:b/>
          <w:bCs/>
          <w:color w:val="0D0D0D"/>
        </w:rPr>
        <w:t xml:space="preserve"> Marks)</w:t>
      </w:r>
    </w:p>
    <w:p>
      <w:pPr>
        <w:pStyle w:val="7"/>
        <w:spacing w:beforeAutospacing="0" w:afterAutospacing="0" w:line="21" w:lineRule="atLeast"/>
        <w:rPr>
          <w:rFonts w:eastAsia="serif"/>
          <w:b/>
          <w:bCs/>
          <w:color w:val="0D0D0D"/>
        </w:rPr>
      </w:pPr>
    </w:p>
    <w:p>
      <w:pPr>
        <w:pStyle w:val="7"/>
        <w:spacing w:beforeAutospacing="0" w:afterAutospacing="0" w:line="21" w:lineRule="atLeast"/>
        <w:rPr>
          <w:rFonts w:eastAsia="serif"/>
          <w:color w:val="0D0D0D"/>
        </w:rPr>
      </w:pPr>
      <w:bookmarkStart w:id="0" w:name="_GoBack"/>
      <w:bookmarkEnd w:id="0"/>
      <w:r>
        <w:rPr>
          <w:rFonts w:eastAsia="serif"/>
          <w:b/>
          <w:bCs/>
          <w:color w:val="0D0D0D"/>
        </w:rPr>
        <w:t>QUESTION 5 (20 Marks)</w:t>
      </w:r>
    </w:p>
    <w:p>
      <w:pPr>
        <w:pStyle w:val="7"/>
        <w:numPr>
          <w:ilvl w:val="0"/>
          <w:numId w:val="6"/>
        </w:numPr>
        <w:spacing w:beforeAutospacing="0" w:afterAutospacing="0" w:line="21" w:lineRule="atLeast"/>
        <w:rPr>
          <w:rFonts w:eastAsia="serif"/>
          <w:color w:val="0D0D0D"/>
        </w:rPr>
      </w:pPr>
      <w:r>
        <w:rPr>
          <w:rFonts w:eastAsia="serif"/>
          <w:color w:val="0D0D0D"/>
        </w:rPr>
        <w:t xml:space="preserve">In the context of Windows operating systems, </w:t>
      </w:r>
    </w:p>
    <w:p>
      <w:pPr>
        <w:pStyle w:val="7"/>
        <w:numPr>
          <w:ilvl w:val="0"/>
          <w:numId w:val="7"/>
        </w:numPr>
        <w:spacing w:beforeAutospacing="0" w:afterAutospacing="0" w:line="21" w:lineRule="atLeast"/>
        <w:ind w:left="840"/>
        <w:rPr>
          <w:rFonts w:eastAsia="serif"/>
          <w:color w:val="0D0D0D"/>
        </w:rPr>
      </w:pPr>
      <w:r>
        <w:rPr>
          <w:rFonts w:eastAsia="serif"/>
          <w:color w:val="0D0D0D"/>
        </w:rPr>
        <w:t>State a comprehensive list of the fundamental types of Windows accounts.</w:t>
      </w:r>
    </w:p>
    <w:p>
      <w:pPr>
        <w:pStyle w:val="7"/>
        <w:spacing w:beforeAutospacing="0" w:afterAutospacing="0" w:line="21" w:lineRule="atLeast"/>
        <w:ind w:left="7200" w:firstLine="720"/>
        <w:rPr>
          <w:rFonts w:eastAsia="serif"/>
          <w:color w:val="0D0D0D"/>
        </w:rPr>
      </w:pPr>
      <w:r>
        <w:rPr>
          <w:rFonts w:eastAsia="serif"/>
          <w:b/>
          <w:bCs/>
          <w:color w:val="0D0D0D"/>
        </w:rPr>
        <w:t>(3 Marks)</w:t>
      </w:r>
      <w:r>
        <w:rPr>
          <w:rFonts w:eastAsia="serif"/>
          <w:color w:val="0D0D0D"/>
        </w:rPr>
        <w:t xml:space="preserve"> </w:t>
      </w:r>
    </w:p>
    <w:p>
      <w:pPr>
        <w:pStyle w:val="7"/>
        <w:numPr>
          <w:ilvl w:val="0"/>
          <w:numId w:val="7"/>
        </w:numPr>
        <w:spacing w:beforeAutospacing="0" w:afterAutospacing="0" w:line="21" w:lineRule="atLeast"/>
        <w:ind w:left="840"/>
        <w:rPr>
          <w:rFonts w:eastAsia="serif"/>
          <w:color w:val="0D0D0D"/>
        </w:rPr>
      </w:pPr>
      <w:r>
        <w:rPr>
          <w:rFonts w:eastAsia="serif"/>
          <w:color w:val="0D0D0D"/>
        </w:rPr>
        <w:t xml:space="preserve">Define their specific attributes and functions. </w:t>
      </w:r>
      <w:r>
        <w:rPr>
          <w:rFonts w:eastAsia="serif"/>
          <w:color w:val="0D0D0D"/>
        </w:rPr>
        <w:tab/>
      </w:r>
      <w:r>
        <w:rPr>
          <w:rFonts w:eastAsia="serif"/>
          <w:color w:val="0D0D0D"/>
        </w:rPr>
        <w:tab/>
      </w:r>
      <w:r>
        <w:rPr>
          <w:rFonts w:eastAsia="serif"/>
          <w:color w:val="0D0D0D"/>
        </w:rPr>
        <w:tab/>
      </w:r>
      <w:r>
        <w:rPr>
          <w:rFonts w:eastAsia="serif"/>
          <w:color w:val="0D0D0D"/>
        </w:rPr>
        <w:tab/>
      </w:r>
      <w:r>
        <w:rPr>
          <w:rFonts w:eastAsia="serif"/>
          <w:b/>
          <w:bCs/>
          <w:color w:val="0D0D0D"/>
        </w:rPr>
        <w:t>(6 Marks)</w:t>
      </w:r>
    </w:p>
    <w:p>
      <w:pPr>
        <w:pStyle w:val="7"/>
        <w:numPr>
          <w:ilvl w:val="0"/>
          <w:numId w:val="6"/>
        </w:numPr>
        <w:spacing w:beforeAutospacing="0" w:afterAutospacing="0" w:line="21" w:lineRule="atLeast"/>
        <w:rPr>
          <w:rFonts w:eastAsia="serif"/>
          <w:color w:val="0D0D0D"/>
        </w:rPr>
      </w:pPr>
      <w:r>
        <w:t>Briefly explain what the cause of the error could be below.</w:t>
      </w:r>
      <w:r>
        <w:tab/>
      </w:r>
      <w:r>
        <w:tab/>
      </w:r>
      <w:r>
        <w:tab/>
      </w:r>
      <w:r>
        <w:rPr>
          <w:b/>
          <w:bCs/>
        </w:rPr>
        <w:t>(1 Mark)</w:t>
      </w:r>
    </w:p>
    <w:p>
      <w:pPr>
        <w:pStyle w:val="7"/>
        <w:spacing w:beforeAutospacing="0" w:afterAutospacing="0" w:line="21" w:lineRule="atLeast"/>
        <w:ind w:left="420" w:firstLine="300"/>
      </w:pPr>
      <w:r>
        <w:drawing>
          <wp:inline distT="0" distB="0" distL="114300" distR="114300">
            <wp:extent cx="4114800" cy="619125"/>
            <wp:effectExtent l="0" t="0" r="0" b="952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8"/>
                    <a:stretch>
                      <a:fillRect/>
                    </a:stretch>
                  </pic:blipFill>
                  <pic:spPr>
                    <a:xfrm>
                      <a:off x="0" y="0"/>
                      <a:ext cx="4114800" cy="619125"/>
                    </a:xfrm>
                    <a:prstGeom prst="rect">
                      <a:avLst/>
                    </a:prstGeom>
                    <a:noFill/>
                    <a:ln>
                      <a:noFill/>
                    </a:ln>
                  </pic:spPr>
                </pic:pic>
              </a:graphicData>
            </a:graphic>
          </wp:inline>
        </w:drawing>
      </w:r>
    </w:p>
    <w:p>
      <w:pPr>
        <w:pStyle w:val="7"/>
        <w:numPr>
          <w:ilvl w:val="0"/>
          <w:numId w:val="6"/>
        </w:numPr>
        <w:spacing w:beforeAutospacing="0" w:afterAutospacing="0" w:line="21" w:lineRule="atLeast"/>
      </w:pPr>
      <w:r>
        <w:t>State the Linux command that will create a file name “hello_world.txt”.</w:t>
      </w:r>
      <w:r>
        <w:tab/>
      </w:r>
      <w:r>
        <w:t>(</w:t>
      </w:r>
      <w:r>
        <w:rPr>
          <w:b/>
          <w:bCs/>
        </w:rPr>
        <w:t>2</w:t>
      </w:r>
      <w:r>
        <w:rPr>
          <w:rFonts w:eastAsia="serif"/>
          <w:b/>
          <w:bCs/>
          <w:color w:val="0D0D0D"/>
        </w:rPr>
        <w:t xml:space="preserve"> Marks)</w:t>
      </w:r>
    </w:p>
    <w:p>
      <w:pPr>
        <w:pStyle w:val="7"/>
        <w:numPr>
          <w:ilvl w:val="0"/>
          <w:numId w:val="6"/>
        </w:numPr>
        <w:spacing w:beforeAutospacing="0" w:afterAutospacing="0" w:line="21" w:lineRule="atLeast"/>
      </w:pPr>
      <w:r>
        <w:t>A company stores sensitive customer data on its servers. Evaluate the effectiveness of different backup and recovery strategies for this scenario. Discuss the advantages and disadvantages of each approach.</w:t>
      </w:r>
      <w:r>
        <w:tab/>
      </w:r>
      <w:r>
        <w:tab/>
      </w:r>
      <w:r>
        <w:tab/>
      </w:r>
      <w:r>
        <w:tab/>
      </w:r>
      <w:r>
        <w:tab/>
      </w:r>
      <w:r>
        <w:tab/>
      </w:r>
      <w:r>
        <w:t>(</w:t>
      </w:r>
      <w:r>
        <w:rPr>
          <w:b/>
          <w:bCs/>
        </w:rPr>
        <w:t>8</w:t>
      </w:r>
      <w:r>
        <w:rPr>
          <w:rFonts w:eastAsia="serif"/>
          <w:b/>
          <w:bCs/>
          <w:color w:val="0D0D0D"/>
        </w:rPr>
        <w:t xml:space="preserve"> Marks)</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altName w:val="Droid Sans"/>
    <w:panose1 w:val="00000000000000000000"/>
    <w:charset w:val="86"/>
    <w:family w:val="auto"/>
    <w:pitch w:val="default"/>
    <w:sig w:usb0="00000000" w:usb1="00000000" w:usb2="00000000" w:usb3="00000000" w:csb0="00000000" w:csb1="00000000"/>
  </w:font>
  <w:font w:name="Droid Sans">
    <w:panose1 w:val="020B0502000000000001"/>
    <w:charset w:val="88"/>
    <w:family w:val="auto"/>
    <w:pitch w:val="default"/>
    <w:sig w:usb0="802002AF" w:usb1="2BDFFCFB" w:usb2="00800016" w:usb3="00002000" w:csb0="001A0000" w:csb1="00000000"/>
  </w:font>
  <w:font w:name="Arial">
    <w:panose1 w:val="020B0604020202020204"/>
    <w:charset w:val="00"/>
    <w:family w:val="swiss"/>
    <w:pitch w:val="default"/>
    <w:sig w:usb0="E0002EFF" w:usb1="C000785B" w:usb2="00000009" w:usb3="00000000" w:csb0="400001FF" w:csb1="FFFF0000"/>
  </w:font>
  <w:font w:name="黑体">
    <w:altName w:val="Droid Sans"/>
    <w:panose1 w:val="02010600030101010101"/>
    <w:charset w:val="00"/>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imSun">
    <w:altName w:val="Droid Sans"/>
    <w:panose1 w:val="02010600030101010101"/>
    <w:charset w:val="86"/>
    <w:family w:val="auto"/>
    <w:pitch w:val="default"/>
    <w:sig w:usb0="00000000" w:usb1="00000000" w:usb2="00000016" w:usb3="00000000" w:csb0="00040001" w:csb1="00000000"/>
  </w:font>
  <w:font w:name="Cambria">
    <w:panose1 w:val="02040803050406030204"/>
    <w:charset w:val="00"/>
    <w:family w:val="roman"/>
    <w:pitch w:val="default"/>
    <w:sig w:usb0="E00006FF" w:usb1="4000045F" w:usb2="00000000" w:usb3="00000000" w:csb0="2000019F" w:csb1="00000000"/>
  </w:font>
  <w:font w:name="Symbol">
    <w:panose1 w:val="05050102010706020507"/>
    <w:charset w:val="02"/>
    <w:family w:val="roman"/>
    <w:pitch w:val="default"/>
    <w:sig w:usb0="00000000" w:usb1="00000000" w:usb2="00000000" w:usb3="00000000" w:csb0="80000000" w:csb1="00000000"/>
  </w:font>
  <w:font w:name="serif">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b/>
                              <w:bCs/>
                            </w:rPr>
                          </w:pPr>
                          <w:r>
                            <w:rPr>
                              <w:b/>
                              <w:bCs/>
                            </w:rPr>
                            <w:t xml:space="preserve">Page </w:t>
                          </w:r>
                          <w:r>
                            <w:rPr>
                              <w:b/>
                              <w:bCs/>
                            </w:rPr>
                            <w:fldChar w:fldCharType="begin"/>
                          </w:r>
                          <w:r>
                            <w:rPr>
                              <w:b/>
                              <w:bCs/>
                            </w:rPr>
                            <w:instrText xml:space="preserve"> PAGE  \* MERGEFORMAT </w:instrText>
                          </w:r>
                          <w:r>
                            <w:rPr>
                              <w:b/>
                              <w:bCs/>
                            </w:rPr>
                            <w:fldChar w:fldCharType="separate"/>
                          </w:r>
                          <w:r>
                            <w:rPr>
                              <w:b/>
                              <w:bCs/>
                            </w:rPr>
                            <w:t>1</w:t>
                          </w:r>
                          <w:r>
                            <w:rPr>
                              <w:b/>
                              <w:bCs/>
                            </w:rPr>
                            <w:fldChar w:fldCharType="end"/>
                          </w:r>
                          <w:r>
                            <w:rPr>
                              <w:b/>
                              <w:bCs/>
                            </w:rPr>
                            <w:t xml:space="preserve"> of </w:t>
                          </w:r>
                          <w:r>
                            <w:rPr>
                              <w:b/>
                              <w:bCs/>
                            </w:rPr>
                            <w:fldChar w:fldCharType="begin"/>
                          </w:r>
                          <w:r>
                            <w:rPr>
                              <w:b/>
                              <w:bCs/>
                            </w:rPr>
                            <w:instrText xml:space="preserve"> NUMPAGES  \* MERGEFORMAT </w:instrText>
                          </w:r>
                          <w:r>
                            <w:rPr>
                              <w:b/>
                              <w:bCs/>
                            </w:rPr>
                            <w:fldChar w:fldCharType="separate"/>
                          </w:r>
                          <w:r>
                            <w:rPr>
                              <w:b/>
                              <w:bCs/>
                            </w:rPr>
                            <w:t>2</w:t>
                          </w:r>
                          <w:r>
                            <w:rPr>
                              <w:b/>
                              <w:bCs/>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">
              <v:fill on="f" focussize="0,0"/>
              <v:stroke on="f" weight="0.5pt"/>
              <v:imagedata o:title=""/>
              <o:lock v:ext="edit" aspectratio="f"/>
              <v:textbox inset="0mm,0mm,0mm,0mm" style="mso-fit-shape-to-text:t;">
                <w:txbxContent>
                  <w:p>
                    <w:pPr>
                      <w:pStyle w:val="5"/>
                      <w:rPr>
                        <w:b/>
                        <w:bCs/>
                      </w:rPr>
                    </w:pPr>
                    <w:r>
                      <w:rPr>
                        <w:b/>
                        <w:bCs/>
                      </w:rPr>
                      <w:t xml:space="preserve">Page </w:t>
                    </w:r>
                    <w:r>
                      <w:rPr>
                        <w:b/>
                        <w:bCs/>
                      </w:rPr>
                      <w:fldChar w:fldCharType="begin"/>
                    </w:r>
                    <w:r>
                      <w:rPr>
                        <w:b/>
                        <w:bCs/>
                      </w:rPr>
                      <w:instrText xml:space="preserve"> PAGE  \* MERGEFORMAT </w:instrText>
                    </w:r>
                    <w:r>
                      <w:rPr>
                        <w:b/>
                        <w:bCs/>
                      </w:rPr>
                      <w:fldChar w:fldCharType="separate"/>
                    </w:r>
                    <w:r>
                      <w:rPr>
                        <w:b/>
                        <w:bCs/>
                      </w:rPr>
                      <w:t>1</w:t>
                    </w:r>
                    <w:r>
                      <w:rPr>
                        <w:b/>
                        <w:bCs/>
                      </w:rPr>
                      <w:fldChar w:fldCharType="end"/>
                    </w:r>
                    <w:r>
                      <w:rPr>
                        <w:b/>
                        <w:bCs/>
                      </w:rPr>
                      <w:t xml:space="preserve"> of </w:t>
                    </w:r>
                    <w:r>
                      <w:rPr>
                        <w:b/>
                        <w:bCs/>
                      </w:rPr>
                      <w:fldChar w:fldCharType="begin"/>
                    </w:r>
                    <w:r>
                      <w:rPr>
                        <w:b/>
                        <w:bCs/>
                      </w:rPr>
                      <w:instrText xml:space="preserve"> NUMPAGES  \* MERGEFORMAT </w:instrText>
                    </w:r>
                    <w:r>
                      <w:rPr>
                        <w:b/>
                        <w:bCs/>
                      </w:rPr>
                      <w:fldChar w:fldCharType="separate"/>
                    </w:r>
                    <w:r>
                      <w:rPr>
                        <w:b/>
                        <w:bCs/>
                      </w:rPr>
                      <w:t>2</w:t>
                    </w:r>
                    <w:r>
                      <w:rPr>
                        <w:b/>
                        <w:bCs/>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FF70A0"/>
    <w:multiLevelType w:val="multilevel"/>
    <w:tmpl w:val="8FFF70A0"/>
    <w:lvl w:ilvl="0" w:tentative="0">
      <w:start w:val="1"/>
      <w:numFmt w:val="lowerRoman"/>
      <w:suff w:val="space"/>
      <w:lvlText w:val="%1)"/>
      <w:lvlJc w:val="left"/>
    </w:lvl>
    <w:lvl w:ilvl="1" w:tentative="0">
      <w:start w:val="1"/>
      <w:numFmt w:val="lowerLetter"/>
      <w:lvlText w:val="%2)"/>
      <w:lvlJc w:val="left"/>
      <w:pPr>
        <w:tabs>
          <w:tab w:val="left" w:pos="840"/>
        </w:tabs>
        <w:ind w:left="840" w:hanging="420"/>
      </w:pPr>
      <w:rPr>
        <w:rFonts w:hint="default"/>
      </w:rPr>
    </w:lvl>
    <w:lvl w:ilvl="2" w:tentative="0">
      <w:start w:val="1"/>
      <w:numFmt w:val="lowerRoman"/>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Roman"/>
      <w:lvlText w:val="%6."/>
      <w:lvlJc w:val="left"/>
      <w:pPr>
        <w:tabs>
          <w:tab w:val="left" w:pos="2520"/>
        </w:tabs>
        <w:ind w:left="2520" w:hanging="420"/>
      </w:pPr>
      <w:rPr>
        <w:rFonts w:hint="default"/>
      </w:rPr>
    </w:lvl>
    <w:lvl w:ilvl="6" w:tentative="0">
      <w:start w:val="1"/>
      <w:numFmt w:val="decimal"/>
      <w:lvlText w:val="%7."/>
      <w:lvlJc w:val="left"/>
      <w:pPr>
        <w:tabs>
          <w:tab w:val="left" w:pos="2940"/>
        </w:tabs>
        <w:ind w:left="2940" w:hanging="420"/>
      </w:pPr>
      <w:rPr>
        <w:rFonts w:hint="default"/>
      </w:rPr>
    </w:lvl>
    <w:lvl w:ilvl="7" w:tentative="0">
      <w:start w:val="1"/>
      <w:numFmt w:val="lowerLetter"/>
      <w:lvlText w:val="%8)"/>
      <w:lvlJc w:val="left"/>
      <w:pPr>
        <w:tabs>
          <w:tab w:val="left" w:pos="3360"/>
        </w:tabs>
        <w:ind w:left="3360" w:hanging="420"/>
      </w:pPr>
      <w:rPr>
        <w:rFonts w:hint="default"/>
      </w:rPr>
    </w:lvl>
    <w:lvl w:ilvl="8" w:tentative="0">
      <w:start w:val="1"/>
      <w:numFmt w:val="lowerRoman"/>
      <w:lvlText w:val="%9."/>
      <w:lvlJc w:val="left"/>
      <w:pPr>
        <w:tabs>
          <w:tab w:val="left" w:pos="3780"/>
        </w:tabs>
        <w:ind w:left="3780" w:hanging="420"/>
      </w:pPr>
      <w:rPr>
        <w:rFonts w:hint="default"/>
      </w:rPr>
    </w:lvl>
  </w:abstractNum>
  <w:abstractNum w:abstractNumId="1">
    <w:nsid w:val="9756EBBA"/>
    <w:multiLevelType w:val="singleLevel"/>
    <w:tmpl w:val="9756EBBA"/>
    <w:lvl w:ilvl="0" w:tentative="0">
      <w:start w:val="1"/>
      <w:numFmt w:val="lowerLetter"/>
      <w:suff w:val="space"/>
      <w:lvlText w:val="%1."/>
      <w:lvlJc w:val="left"/>
      <w:pPr>
        <w:ind w:left="420"/>
      </w:pPr>
      <w:rPr>
        <w:rFonts w:hint="default"/>
        <w:b/>
        <w:bCs/>
      </w:rPr>
    </w:lvl>
  </w:abstractNum>
  <w:abstractNum w:abstractNumId="2">
    <w:nsid w:val="A7F6E012"/>
    <w:multiLevelType w:val="multilevel"/>
    <w:tmpl w:val="A7F6E012"/>
    <w:lvl w:ilvl="0" w:tentative="0">
      <w:start w:val="1"/>
      <w:numFmt w:val="lowerLetter"/>
      <w:suff w:val="space"/>
      <w:lvlText w:val="%1."/>
      <w:lvlJc w:val="left"/>
      <w:pPr>
        <w:ind w:left="420"/>
      </w:pPr>
      <w:rPr>
        <w:rFonts w:hint="default"/>
        <w:b/>
        <w:bCs/>
      </w:rPr>
    </w:lvl>
    <w:lvl w:ilvl="1" w:tentative="0">
      <w:start w:val="1"/>
      <w:numFmt w:val="lowerLetter"/>
      <w:lvlText w:val="%2)"/>
      <w:lvlJc w:val="left"/>
      <w:pPr>
        <w:tabs>
          <w:tab w:val="left" w:pos="840"/>
        </w:tabs>
        <w:ind w:left="840" w:hanging="420"/>
      </w:pPr>
      <w:rPr>
        <w:rFonts w:hint="default"/>
      </w:rPr>
    </w:lvl>
    <w:lvl w:ilvl="2" w:tentative="0">
      <w:start w:val="1"/>
      <w:numFmt w:val="lowerRoman"/>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Roman"/>
      <w:lvlText w:val="%6."/>
      <w:lvlJc w:val="left"/>
      <w:pPr>
        <w:tabs>
          <w:tab w:val="left" w:pos="2520"/>
        </w:tabs>
        <w:ind w:left="2520" w:hanging="420"/>
      </w:pPr>
      <w:rPr>
        <w:rFonts w:hint="default"/>
      </w:rPr>
    </w:lvl>
    <w:lvl w:ilvl="6" w:tentative="0">
      <w:start w:val="1"/>
      <w:numFmt w:val="decimal"/>
      <w:lvlText w:val="%7."/>
      <w:lvlJc w:val="left"/>
      <w:pPr>
        <w:tabs>
          <w:tab w:val="left" w:pos="2940"/>
        </w:tabs>
        <w:ind w:left="2940" w:hanging="420"/>
      </w:pPr>
      <w:rPr>
        <w:rFonts w:hint="default"/>
      </w:rPr>
    </w:lvl>
    <w:lvl w:ilvl="7" w:tentative="0">
      <w:start w:val="1"/>
      <w:numFmt w:val="lowerLetter"/>
      <w:lvlText w:val="%8)"/>
      <w:lvlJc w:val="left"/>
      <w:pPr>
        <w:tabs>
          <w:tab w:val="left" w:pos="3360"/>
        </w:tabs>
        <w:ind w:left="3360" w:hanging="420"/>
      </w:pPr>
      <w:rPr>
        <w:rFonts w:hint="default"/>
      </w:rPr>
    </w:lvl>
    <w:lvl w:ilvl="8" w:tentative="0">
      <w:start w:val="1"/>
      <w:numFmt w:val="lowerRoman"/>
      <w:lvlText w:val="%9."/>
      <w:lvlJc w:val="left"/>
      <w:pPr>
        <w:tabs>
          <w:tab w:val="left" w:pos="3780"/>
        </w:tabs>
        <w:ind w:left="3780" w:hanging="420"/>
      </w:pPr>
      <w:rPr>
        <w:rFonts w:hint="default"/>
      </w:rPr>
    </w:lvl>
  </w:abstractNum>
  <w:abstractNum w:abstractNumId="3">
    <w:nsid w:val="DBFB94F4"/>
    <w:multiLevelType w:val="multilevel"/>
    <w:tmpl w:val="DBFB94F4"/>
    <w:lvl w:ilvl="0" w:tentative="0">
      <w:start w:val="1"/>
      <w:numFmt w:val="lowerLetter"/>
      <w:suff w:val="space"/>
      <w:lvlText w:val="%1."/>
      <w:lvlJc w:val="left"/>
      <w:pPr>
        <w:ind w:left="420"/>
      </w:pPr>
      <w:rPr>
        <w:rFonts w:hint="default"/>
        <w:b/>
        <w:bCs/>
        <w:sz w:val="24"/>
        <w:szCs w:val="24"/>
      </w:rPr>
    </w:lvl>
    <w:lvl w:ilvl="1" w:tentative="0">
      <w:start w:val="1"/>
      <w:numFmt w:val="lowerLetter"/>
      <w:lvlText w:val="%2)"/>
      <w:lvlJc w:val="left"/>
      <w:pPr>
        <w:tabs>
          <w:tab w:val="left" w:pos="840"/>
        </w:tabs>
        <w:ind w:left="840" w:hanging="420"/>
      </w:pPr>
      <w:rPr>
        <w:rFonts w:hint="default"/>
      </w:rPr>
    </w:lvl>
    <w:lvl w:ilvl="2" w:tentative="0">
      <w:start w:val="1"/>
      <w:numFmt w:val="lowerRoman"/>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Roman"/>
      <w:lvlText w:val="%6."/>
      <w:lvlJc w:val="left"/>
      <w:pPr>
        <w:tabs>
          <w:tab w:val="left" w:pos="2520"/>
        </w:tabs>
        <w:ind w:left="2520" w:hanging="420"/>
      </w:pPr>
      <w:rPr>
        <w:rFonts w:hint="default"/>
      </w:rPr>
    </w:lvl>
    <w:lvl w:ilvl="6" w:tentative="0">
      <w:start w:val="1"/>
      <w:numFmt w:val="decimal"/>
      <w:lvlText w:val="%7."/>
      <w:lvlJc w:val="left"/>
      <w:pPr>
        <w:tabs>
          <w:tab w:val="left" w:pos="2940"/>
        </w:tabs>
        <w:ind w:left="2940" w:hanging="420"/>
      </w:pPr>
      <w:rPr>
        <w:rFonts w:hint="default"/>
      </w:rPr>
    </w:lvl>
    <w:lvl w:ilvl="7" w:tentative="0">
      <w:start w:val="1"/>
      <w:numFmt w:val="lowerLetter"/>
      <w:lvlText w:val="%8)"/>
      <w:lvlJc w:val="left"/>
      <w:pPr>
        <w:tabs>
          <w:tab w:val="left" w:pos="3360"/>
        </w:tabs>
        <w:ind w:left="3360" w:hanging="420"/>
      </w:pPr>
      <w:rPr>
        <w:rFonts w:hint="default"/>
      </w:rPr>
    </w:lvl>
    <w:lvl w:ilvl="8" w:tentative="0">
      <w:start w:val="1"/>
      <w:numFmt w:val="lowerRoman"/>
      <w:lvlText w:val="%9."/>
      <w:lvlJc w:val="left"/>
      <w:pPr>
        <w:tabs>
          <w:tab w:val="left" w:pos="3780"/>
        </w:tabs>
        <w:ind w:left="3780" w:hanging="420"/>
      </w:pPr>
      <w:rPr>
        <w:rFonts w:hint="default"/>
      </w:rPr>
    </w:lvl>
  </w:abstractNum>
  <w:abstractNum w:abstractNumId="4">
    <w:nsid w:val="FCF90C4D"/>
    <w:multiLevelType w:val="singleLevel"/>
    <w:tmpl w:val="FCF90C4D"/>
    <w:lvl w:ilvl="0" w:tentative="0">
      <w:start w:val="1"/>
      <w:numFmt w:val="lowerLetter"/>
      <w:suff w:val="space"/>
      <w:lvlText w:val="%1."/>
      <w:lvlJc w:val="left"/>
      <w:pPr>
        <w:ind w:left="420"/>
      </w:pPr>
      <w:rPr>
        <w:rFonts w:hint="default"/>
        <w:b/>
        <w:bCs/>
      </w:rPr>
    </w:lvl>
  </w:abstractNum>
  <w:abstractNum w:abstractNumId="5">
    <w:nsid w:val="60402F4F"/>
    <w:multiLevelType w:val="multilevel"/>
    <w:tmpl w:val="60402F4F"/>
    <w:lvl w:ilvl="0" w:tentative="0">
      <w:start w:val="1"/>
      <w:numFmt w:val="lowerLetter"/>
      <w:lvlText w:val="%1."/>
      <w:lvlJc w:val="left"/>
      <w:pPr>
        <w:ind w:left="780" w:hanging="360"/>
      </w:pPr>
      <w:rPr>
        <w:rFonts w:hint="default"/>
        <w:b/>
        <w:bCs/>
        <w:sz w:val="24"/>
        <w:szCs w:val="24"/>
      </w:rPr>
    </w:lvl>
    <w:lvl w:ilvl="1" w:tentative="0">
      <w:start w:val="1"/>
      <w:numFmt w:val="lowerLetter"/>
      <w:lvlText w:val="%2."/>
      <w:lvlJc w:val="left"/>
      <w:pPr>
        <w:ind w:left="1500" w:hanging="360"/>
      </w:pPr>
    </w:lvl>
    <w:lvl w:ilvl="2" w:tentative="0">
      <w:start w:val="1"/>
      <w:numFmt w:val="lowerRoman"/>
      <w:lvlText w:val="%3."/>
      <w:lvlJc w:val="right"/>
      <w:pPr>
        <w:ind w:left="2220" w:hanging="180"/>
      </w:pPr>
    </w:lvl>
    <w:lvl w:ilvl="3" w:tentative="0">
      <w:start w:val="1"/>
      <w:numFmt w:val="decimal"/>
      <w:lvlText w:val="%4."/>
      <w:lvlJc w:val="left"/>
      <w:pPr>
        <w:ind w:left="2940" w:hanging="360"/>
      </w:pPr>
    </w:lvl>
    <w:lvl w:ilvl="4" w:tentative="0">
      <w:start w:val="1"/>
      <w:numFmt w:val="lowerLetter"/>
      <w:lvlText w:val="%5."/>
      <w:lvlJc w:val="left"/>
      <w:pPr>
        <w:ind w:left="3660" w:hanging="360"/>
      </w:pPr>
    </w:lvl>
    <w:lvl w:ilvl="5" w:tentative="0">
      <w:start w:val="1"/>
      <w:numFmt w:val="lowerRoman"/>
      <w:lvlText w:val="%6."/>
      <w:lvlJc w:val="right"/>
      <w:pPr>
        <w:ind w:left="4380" w:hanging="180"/>
      </w:pPr>
    </w:lvl>
    <w:lvl w:ilvl="6" w:tentative="0">
      <w:start w:val="1"/>
      <w:numFmt w:val="decimal"/>
      <w:lvlText w:val="%7."/>
      <w:lvlJc w:val="left"/>
      <w:pPr>
        <w:ind w:left="5100" w:hanging="360"/>
      </w:pPr>
    </w:lvl>
    <w:lvl w:ilvl="7" w:tentative="0">
      <w:start w:val="1"/>
      <w:numFmt w:val="lowerLetter"/>
      <w:lvlText w:val="%8."/>
      <w:lvlJc w:val="left"/>
      <w:pPr>
        <w:ind w:left="5820" w:hanging="360"/>
      </w:pPr>
    </w:lvl>
    <w:lvl w:ilvl="8" w:tentative="0">
      <w:start w:val="1"/>
      <w:numFmt w:val="lowerRoman"/>
      <w:lvlText w:val="%9."/>
      <w:lvlJc w:val="right"/>
      <w:pPr>
        <w:ind w:left="6540" w:hanging="180"/>
      </w:pPr>
    </w:lvl>
  </w:abstractNum>
  <w:abstractNum w:abstractNumId="6">
    <w:nsid w:val="620E6C51"/>
    <w:multiLevelType w:val="multilevel"/>
    <w:tmpl w:val="620E6C51"/>
    <w:lvl w:ilvl="0" w:tentative="0">
      <w:start w:val="1"/>
      <w:numFmt w:val="decimal"/>
      <w:lvlText w:val="%1."/>
      <w:lvlJc w:val="left"/>
      <w:pPr>
        <w:ind w:left="1080" w:hanging="360"/>
      </w:pPr>
      <w:rPr>
        <w:rFonts w:hint="default"/>
        <w:b/>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num w:numId="1">
    <w:abstractNumId w:val="6"/>
  </w:num>
  <w:num w:numId="2">
    <w:abstractNumId w:val="1"/>
  </w:num>
  <w:num w:numId="3">
    <w:abstractNumId w:val="2"/>
  </w:num>
  <w:num w:numId="4">
    <w:abstractNumId w:val="4"/>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000022BB"/>
    <w:rsid w:val="0015487C"/>
    <w:rsid w:val="001976AA"/>
    <w:rsid w:val="00226EF6"/>
    <w:rsid w:val="00283CE8"/>
    <w:rsid w:val="002908C7"/>
    <w:rsid w:val="00387755"/>
    <w:rsid w:val="004021D3"/>
    <w:rsid w:val="00490DA7"/>
    <w:rsid w:val="00572A79"/>
    <w:rsid w:val="006876CE"/>
    <w:rsid w:val="006E68B8"/>
    <w:rsid w:val="00715FAB"/>
    <w:rsid w:val="007747B0"/>
    <w:rsid w:val="007C07A6"/>
    <w:rsid w:val="008417EF"/>
    <w:rsid w:val="00923AF1"/>
    <w:rsid w:val="00950455"/>
    <w:rsid w:val="0096453C"/>
    <w:rsid w:val="009C0F2B"/>
    <w:rsid w:val="009D3D84"/>
    <w:rsid w:val="00AE65A4"/>
    <w:rsid w:val="00B16135"/>
    <w:rsid w:val="00BB21A9"/>
    <w:rsid w:val="00CA42D1"/>
    <w:rsid w:val="00CE688D"/>
    <w:rsid w:val="00CE7415"/>
    <w:rsid w:val="00D11775"/>
    <w:rsid w:val="00E3604F"/>
    <w:rsid w:val="00EF3699"/>
    <w:rsid w:val="00F064B3"/>
    <w:rsid w:val="193B7791"/>
    <w:rsid w:val="3B373C08"/>
    <w:rsid w:val="3DB7BD68"/>
    <w:rsid w:val="509A768F"/>
    <w:rsid w:val="5172FC44"/>
    <w:rsid w:val="71F78BBB"/>
    <w:rsid w:val="79F22403"/>
    <w:rsid w:val="7AFF8482"/>
    <w:rsid w:val="C7E53554"/>
    <w:rsid w:val="DFDF29C8"/>
    <w:rsid w:val="F3EB8448"/>
    <w:rsid w:val="F7F13E7D"/>
    <w:rsid w:val="FBF8FD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9"/>
    <w:qFormat/>
    <w:uiPriority w:val="0"/>
    <w:pPr>
      <w:keepNext/>
      <w:keepLines/>
      <w:autoSpaceDN w:val="0"/>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footer"/>
    <w:basedOn w:val="1"/>
    <w:semiHidden/>
    <w:unhideWhenUsed/>
    <w:uiPriority w:val="99"/>
    <w:pPr>
      <w:tabs>
        <w:tab w:val="center" w:pos="4153"/>
        <w:tab w:val="right" w:pos="8306"/>
      </w:tabs>
      <w:snapToGrid w:val="0"/>
    </w:pPr>
    <w:rPr>
      <w:sz w:val="18"/>
      <w:szCs w:val="18"/>
    </w:rPr>
  </w:style>
  <w:style w:type="paragraph" w:styleId="6">
    <w:name w:val="header"/>
    <w:basedOn w:val="1"/>
    <w:semiHidden/>
    <w:unhideWhenUsed/>
    <w:uiPriority w:val="99"/>
    <w:pPr>
      <w:tabs>
        <w:tab w:val="center" w:pos="4153"/>
        <w:tab w:val="right" w:pos="8306"/>
      </w:tabs>
      <w:snapToGrid w:val="0"/>
    </w:pPr>
    <w:rPr>
      <w:sz w:val="18"/>
      <w:szCs w:val="18"/>
    </w:rPr>
  </w:style>
  <w:style w:type="paragraph" w:styleId="7">
    <w:name w:val="Normal (Web)"/>
    <w:semiHidden/>
    <w:unhideWhenUsed/>
    <w:qFormat/>
    <w:uiPriority w:val="99"/>
    <w:pPr>
      <w:spacing w:beforeAutospacing="1" w:afterAutospacing="1"/>
    </w:pPr>
    <w:rPr>
      <w:rFonts w:ascii="Times New Roman" w:hAnsi="Times New Roman" w:eastAsia="SimSun" w:cs="Times New Roman"/>
      <w:sz w:val="24"/>
      <w:szCs w:val="24"/>
      <w:lang w:val="en-US" w:eastAsia="zh-CN" w:bidi="ar-SA"/>
    </w:rPr>
  </w:style>
  <w:style w:type="paragraph" w:styleId="8">
    <w:name w:val="List Paragraph"/>
    <w:basedOn w:val="1"/>
    <w:qFormat/>
    <w:uiPriority w:val="34"/>
    <w:pPr>
      <w:ind w:left="720"/>
      <w:contextualSpacing/>
    </w:pPr>
  </w:style>
  <w:style w:type="character" w:customStyle="1" w:styleId="9">
    <w:name w:val="Heading 1 Char"/>
    <w:basedOn w:val="3"/>
    <w:link w:val="2"/>
    <w:qFormat/>
    <w:uiPriority w:val="0"/>
    <w:rPr>
      <w:rFonts w:ascii="Cambria" w:hAnsi="Cambria" w:eastAsia="Times New Roman" w:cs="Times New Roman"/>
      <w:b/>
      <w:bCs/>
      <w:color w:val="365F91"/>
      <w:sz w:val="28"/>
      <w:szCs w:val="28"/>
      <w:lang w:val="en-GB" w:eastAsia="en-GB"/>
    </w:rPr>
  </w:style>
  <w:style w:type="paragraph" w:styleId="10">
    <w:name w:val="No Spacing"/>
    <w:qFormat/>
    <w:uiPriority w:val="0"/>
    <w:pPr>
      <w:autoSpaceDN w:val="0"/>
    </w:pPr>
    <w:rPr>
      <w:rFonts w:ascii="Calibri" w:hAnsi="Calibri" w:eastAsia="Calibri" w:cs="Times New Roman"/>
      <w:sz w:val="22"/>
      <w:szCs w:val="22"/>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687</Words>
  <Characters>3918</Characters>
  <Lines>32</Lines>
  <Paragraphs>9</Paragraphs>
  <TotalTime>10</TotalTime>
  <ScaleCrop>false</ScaleCrop>
  <LinksUpToDate>false</LinksUpToDate>
  <CharactersWithSpaces>4596</CharactersWithSpaces>
  <Application>WPS Office_11.1.0.11723_F1E327BC-269C-435d-A152-05C5408002CA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2024-06-08T02:09:00Z</dcterms:created>
  <dc:creator>Florence Kimani</dc:creator>
  <cp:lastModifiedBy>staks</cp:lastModifiedBy>
  <dcterms:modified xsi:type="dcterms:W3CDTF">2024-10-13T21:09:10Z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1033-11.1.0.11723</vt:lpwstr>
  </property>
  <property fmtid="{D5CDD505-2E9C-101B-9397-08002B2CF9AE}" pid="3" name="ICV">
    <vt:lpwstr>A9CCE7EB6ECB4427A7CB8A914482FE5F</vt:lpwstr>
  </property>
</Properties>
</file>