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9C548D" w14:textId="77777777" w:rsidR="00E63901" w:rsidRPr="00DD2D6D" w:rsidRDefault="00E63901" w:rsidP="00E63901">
      <w:pPr>
        <w:spacing w:after="0" w:line="240" w:lineRule="auto"/>
        <w:jc w:val="center"/>
        <w:rPr>
          <w:rFonts w:ascii="Times New Roman" w:eastAsia="Calibri" w:hAnsi="Times New Roman" w:cs="Times New Roman"/>
          <w:b/>
          <w:bCs/>
          <w:sz w:val="28"/>
          <w:szCs w:val="28"/>
        </w:rPr>
      </w:pPr>
      <w:r w:rsidRPr="00DD2D6D">
        <w:rPr>
          <w:rFonts w:ascii="Times New Roman" w:eastAsia="Times New Roman" w:hAnsi="Times New Roman" w:cs="Times New Roman"/>
          <w:noProof/>
          <w:sz w:val="28"/>
          <w:szCs w:val="28"/>
        </w:rPr>
        <w:drawing>
          <wp:inline distT="0" distB="0" distL="0" distR="0" wp14:anchorId="5BE07F7C" wp14:editId="4E87AA29">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4564928B" w14:textId="77777777" w:rsidR="00E63901" w:rsidRPr="00DD2D6D" w:rsidRDefault="00E63901" w:rsidP="00E63901">
      <w:pPr>
        <w:spacing w:after="0" w:line="240" w:lineRule="auto"/>
        <w:jc w:val="center"/>
        <w:rPr>
          <w:rFonts w:ascii="Times New Roman" w:eastAsia="Calibri" w:hAnsi="Times New Roman" w:cs="Times New Roman"/>
          <w:b/>
          <w:bCs/>
          <w:sz w:val="28"/>
          <w:szCs w:val="28"/>
        </w:rPr>
      </w:pPr>
    </w:p>
    <w:p w14:paraId="3E56B8DC" w14:textId="77777777" w:rsidR="00E63901" w:rsidRPr="00DD2D6D" w:rsidRDefault="00E63901" w:rsidP="00E63901">
      <w:pPr>
        <w:keepNext/>
        <w:spacing w:after="0" w:line="360" w:lineRule="auto"/>
        <w:jc w:val="center"/>
        <w:outlineLvl w:val="2"/>
        <w:rPr>
          <w:rFonts w:ascii="Times New Roman" w:eastAsia="Times New Roman" w:hAnsi="Times New Roman" w:cs="Times New Roman"/>
          <w:b/>
          <w:bCs/>
          <w:sz w:val="28"/>
          <w:szCs w:val="28"/>
        </w:rPr>
      </w:pPr>
      <w:r w:rsidRPr="00DD2D6D">
        <w:rPr>
          <w:rFonts w:ascii="Times New Roman" w:eastAsia="Times New Roman" w:hAnsi="Times New Roman" w:cs="Times New Roman"/>
          <w:b/>
          <w:bCs/>
          <w:sz w:val="28"/>
          <w:szCs w:val="28"/>
          <w:shd w:val="clear" w:color="auto" w:fill="FFFFFF"/>
        </w:rPr>
        <w:t>RIARA SCHOOL OF INTERNATIONAL RELATIONS &amp; DIPLOMACY</w:t>
      </w:r>
    </w:p>
    <w:p w14:paraId="1FFEAC03" w14:textId="77777777" w:rsidR="00E63901" w:rsidRPr="00DD2D6D" w:rsidRDefault="00E63901" w:rsidP="00E63901">
      <w:pPr>
        <w:autoSpaceDE w:val="0"/>
        <w:autoSpaceDN w:val="0"/>
        <w:adjustRightInd w:val="0"/>
        <w:spacing w:after="0" w:line="360" w:lineRule="auto"/>
        <w:jc w:val="center"/>
        <w:rPr>
          <w:rFonts w:ascii="Times New Roman" w:eastAsia="Times New Roman" w:hAnsi="Times New Roman" w:cs="Times New Roman"/>
          <w:b/>
          <w:bCs/>
          <w:spacing w:val="-15"/>
          <w:sz w:val="28"/>
          <w:szCs w:val="28"/>
        </w:rPr>
      </w:pPr>
      <w:r w:rsidRPr="00DD2D6D">
        <w:rPr>
          <w:rFonts w:ascii="Times New Roman" w:eastAsia="Times New Roman" w:hAnsi="Times New Roman" w:cs="Times New Roman"/>
          <w:b/>
          <w:bCs/>
          <w:i/>
          <w:spacing w:val="-15"/>
          <w:sz w:val="28"/>
          <w:szCs w:val="28"/>
        </w:rPr>
        <w:t>NURTURING INNOVATORS</w:t>
      </w:r>
    </w:p>
    <w:p w14:paraId="0819ABA3" w14:textId="0E38125D" w:rsidR="00E63901" w:rsidRPr="00DD2D6D" w:rsidRDefault="004D3355" w:rsidP="00E63901">
      <w:pPr>
        <w:autoSpaceDE w:val="0"/>
        <w:autoSpaceDN w:val="0"/>
        <w:adjustRightInd w:val="0"/>
        <w:spacing w:after="0" w:line="360" w:lineRule="auto"/>
        <w:jc w:val="center"/>
        <w:rPr>
          <w:rFonts w:ascii="Times New Roman" w:eastAsia="Times New Roman" w:hAnsi="Times New Roman" w:cs="Times New Roman"/>
          <w:b/>
          <w:bCs/>
          <w:spacing w:val="-15"/>
          <w:sz w:val="28"/>
          <w:szCs w:val="28"/>
        </w:rPr>
      </w:pPr>
      <w:r>
        <w:rPr>
          <w:rFonts w:ascii="Times New Roman" w:eastAsia="Times New Roman" w:hAnsi="Times New Roman" w:cs="Times New Roman"/>
          <w:b/>
          <w:bCs/>
          <w:spacing w:val="-15"/>
          <w:sz w:val="28"/>
          <w:szCs w:val="28"/>
        </w:rPr>
        <w:t>SEPTEMBER/</w:t>
      </w:r>
      <w:proofErr w:type="gramStart"/>
      <w:r>
        <w:rPr>
          <w:rFonts w:ascii="Times New Roman" w:eastAsia="Times New Roman" w:hAnsi="Times New Roman" w:cs="Times New Roman"/>
          <w:b/>
          <w:bCs/>
          <w:spacing w:val="-15"/>
          <w:sz w:val="28"/>
          <w:szCs w:val="28"/>
        </w:rPr>
        <w:t xml:space="preserve">DECEMBER  </w:t>
      </w:r>
      <w:r w:rsidR="00E63901" w:rsidRPr="00DD2D6D">
        <w:rPr>
          <w:rFonts w:ascii="Times New Roman" w:eastAsia="Times New Roman" w:hAnsi="Times New Roman" w:cs="Times New Roman"/>
          <w:b/>
          <w:bCs/>
          <w:spacing w:val="-15"/>
          <w:sz w:val="28"/>
          <w:szCs w:val="28"/>
        </w:rPr>
        <w:t>202</w:t>
      </w:r>
      <w:r w:rsidR="008A7B45" w:rsidRPr="00DD2D6D">
        <w:rPr>
          <w:rFonts w:ascii="Times New Roman" w:eastAsia="Times New Roman" w:hAnsi="Times New Roman" w:cs="Times New Roman"/>
          <w:b/>
          <w:bCs/>
          <w:spacing w:val="-15"/>
          <w:sz w:val="28"/>
          <w:szCs w:val="28"/>
        </w:rPr>
        <w:t>4</w:t>
      </w:r>
      <w:proofErr w:type="gramEnd"/>
      <w:r w:rsidR="00E63901" w:rsidRPr="00DD2D6D">
        <w:rPr>
          <w:rFonts w:ascii="Times New Roman" w:eastAsia="Times New Roman" w:hAnsi="Times New Roman" w:cs="Times New Roman"/>
          <w:b/>
          <w:bCs/>
          <w:spacing w:val="-15"/>
          <w:sz w:val="28"/>
          <w:szCs w:val="28"/>
        </w:rPr>
        <w:t xml:space="preserve"> TRIMESTER </w:t>
      </w:r>
    </w:p>
    <w:p w14:paraId="5BDA36B3" w14:textId="3EC2115F" w:rsidR="00E63901" w:rsidRPr="00DD2D6D" w:rsidRDefault="00E63901" w:rsidP="00E63901">
      <w:pPr>
        <w:autoSpaceDE w:val="0"/>
        <w:autoSpaceDN w:val="0"/>
        <w:adjustRightInd w:val="0"/>
        <w:spacing w:after="0" w:line="360" w:lineRule="auto"/>
        <w:jc w:val="center"/>
        <w:rPr>
          <w:rFonts w:ascii="Times New Roman" w:eastAsia="Times New Roman" w:hAnsi="Times New Roman" w:cs="Times New Roman"/>
          <w:b/>
          <w:bCs/>
          <w:spacing w:val="-15"/>
          <w:sz w:val="28"/>
          <w:szCs w:val="28"/>
        </w:rPr>
      </w:pPr>
      <w:r w:rsidRPr="00DD2D6D">
        <w:rPr>
          <w:rFonts w:ascii="Times New Roman" w:eastAsia="Times New Roman" w:hAnsi="Times New Roman" w:cs="Times New Roman"/>
          <w:b/>
          <w:bCs/>
          <w:spacing w:val="-15"/>
          <w:sz w:val="28"/>
          <w:szCs w:val="28"/>
        </w:rPr>
        <w:t xml:space="preserve">EXAMINATIONS FOR </w:t>
      </w:r>
      <w:r w:rsidR="00AA2D2B" w:rsidRPr="00DD2D6D">
        <w:rPr>
          <w:rFonts w:ascii="Times New Roman" w:eastAsia="Times New Roman" w:hAnsi="Times New Roman" w:cs="Times New Roman"/>
          <w:b/>
          <w:bCs/>
          <w:spacing w:val="-15"/>
          <w:sz w:val="28"/>
          <w:szCs w:val="28"/>
        </w:rPr>
        <w:t>MASTER OF</w:t>
      </w:r>
      <w:r w:rsidRPr="00DD2D6D">
        <w:rPr>
          <w:rFonts w:ascii="Times New Roman" w:eastAsia="Times New Roman" w:hAnsi="Times New Roman" w:cs="Times New Roman"/>
          <w:b/>
          <w:bCs/>
          <w:spacing w:val="-15"/>
          <w:sz w:val="28"/>
          <w:szCs w:val="28"/>
        </w:rPr>
        <w:t xml:space="preserve"> ARTS IN INTERNATIONAL RELATIONS &amp; DIPLOMACY</w:t>
      </w:r>
    </w:p>
    <w:p w14:paraId="5E4398F7" w14:textId="7A9FCE56" w:rsidR="00E63901" w:rsidRPr="00DD2D6D" w:rsidRDefault="00AA2D2B" w:rsidP="00E63901">
      <w:pPr>
        <w:autoSpaceDE w:val="0"/>
        <w:autoSpaceDN w:val="0"/>
        <w:adjustRightInd w:val="0"/>
        <w:spacing w:after="0" w:line="360" w:lineRule="auto"/>
        <w:jc w:val="center"/>
        <w:rPr>
          <w:rFonts w:ascii="Times New Roman" w:eastAsia="Times New Roman" w:hAnsi="Times New Roman" w:cs="Times New Roman"/>
          <w:b/>
          <w:bCs/>
          <w:spacing w:val="-15"/>
          <w:sz w:val="28"/>
          <w:szCs w:val="28"/>
        </w:rPr>
      </w:pPr>
      <w:r w:rsidRPr="00DD2D6D">
        <w:rPr>
          <w:rFonts w:ascii="Times New Roman" w:eastAsia="Times New Roman" w:hAnsi="Times New Roman" w:cs="Times New Roman"/>
          <w:b/>
          <w:sz w:val="28"/>
          <w:szCs w:val="28"/>
        </w:rPr>
        <w:t>MRIR 9</w:t>
      </w:r>
      <w:r w:rsidR="000B03EC">
        <w:rPr>
          <w:rFonts w:ascii="Times New Roman" w:eastAsia="Times New Roman" w:hAnsi="Times New Roman" w:cs="Times New Roman"/>
          <w:b/>
          <w:sz w:val="28"/>
          <w:szCs w:val="28"/>
        </w:rPr>
        <w:t>35</w:t>
      </w:r>
      <w:r w:rsidR="00E63901" w:rsidRPr="00DD2D6D">
        <w:rPr>
          <w:rFonts w:ascii="Times New Roman" w:eastAsia="Times New Roman" w:hAnsi="Times New Roman" w:cs="Times New Roman"/>
          <w:b/>
          <w:bCs/>
          <w:spacing w:val="-15"/>
          <w:sz w:val="28"/>
          <w:szCs w:val="28"/>
        </w:rPr>
        <w:t xml:space="preserve">: </w:t>
      </w:r>
      <w:r w:rsidR="000B03EC">
        <w:rPr>
          <w:rFonts w:ascii="Times New Roman" w:eastAsia="Times New Roman" w:hAnsi="Times New Roman" w:cs="Times New Roman"/>
          <w:b/>
          <w:sz w:val="28"/>
          <w:szCs w:val="28"/>
        </w:rPr>
        <w:t>GLOBAL ENVIRONMENTAL DIPLOMACY</w:t>
      </w:r>
      <w:bookmarkStart w:id="0" w:name="_GoBack"/>
      <w:bookmarkEnd w:id="0"/>
    </w:p>
    <w:p w14:paraId="625029B9" w14:textId="53036A91" w:rsidR="00E63901" w:rsidRPr="00DD2D6D" w:rsidRDefault="00E63901" w:rsidP="00E63901">
      <w:pPr>
        <w:autoSpaceDE w:val="0"/>
        <w:autoSpaceDN w:val="0"/>
        <w:adjustRightInd w:val="0"/>
        <w:spacing w:after="0" w:line="360" w:lineRule="auto"/>
        <w:jc w:val="both"/>
        <w:rPr>
          <w:rFonts w:ascii="Times New Roman" w:eastAsia="Times New Roman" w:hAnsi="Times New Roman" w:cs="Times New Roman"/>
          <w:b/>
          <w:caps/>
          <w:spacing w:val="-15"/>
          <w:sz w:val="28"/>
          <w:szCs w:val="28"/>
        </w:rPr>
      </w:pPr>
      <w:r w:rsidRPr="00DD2D6D">
        <w:rPr>
          <w:rFonts w:ascii="Times New Roman" w:eastAsia="Times New Roman" w:hAnsi="Times New Roman" w:cs="Times New Roman"/>
          <w:b/>
          <w:bCs/>
          <w:spacing w:val="-15"/>
          <w:sz w:val="28"/>
          <w:szCs w:val="28"/>
        </w:rPr>
        <w:t>DATE</w:t>
      </w:r>
      <w:proofErr w:type="gramStart"/>
      <w:r w:rsidRPr="00DD2D6D">
        <w:rPr>
          <w:rFonts w:ascii="Times New Roman" w:eastAsia="Times New Roman" w:hAnsi="Times New Roman" w:cs="Times New Roman"/>
          <w:b/>
          <w:bCs/>
          <w:spacing w:val="-15"/>
          <w:sz w:val="28"/>
          <w:szCs w:val="28"/>
        </w:rPr>
        <w:t>:</w:t>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r w:rsidRPr="00DD2D6D">
        <w:rPr>
          <w:rFonts w:ascii="Times New Roman" w:eastAsia="Times New Roman" w:hAnsi="Times New Roman" w:cs="Times New Roman"/>
          <w:b/>
          <w:bCs/>
          <w:spacing w:val="-15"/>
          <w:sz w:val="28"/>
          <w:szCs w:val="28"/>
        </w:rPr>
        <w:softHyphen/>
      </w:r>
      <w:proofErr w:type="gramEnd"/>
      <w:r w:rsidRPr="00DD2D6D">
        <w:rPr>
          <w:rFonts w:ascii="Times New Roman" w:eastAsia="Times New Roman" w:hAnsi="Times New Roman" w:cs="Times New Roman"/>
          <w:b/>
          <w:bCs/>
          <w:spacing w:val="-15"/>
          <w:sz w:val="28"/>
          <w:szCs w:val="28"/>
        </w:rPr>
        <w:t xml:space="preserve"> </w:t>
      </w:r>
      <w:r w:rsidR="004D3355">
        <w:rPr>
          <w:rFonts w:ascii="Times New Roman" w:eastAsia="Times New Roman" w:hAnsi="Times New Roman" w:cs="Times New Roman"/>
          <w:b/>
          <w:bCs/>
          <w:spacing w:val="-15"/>
          <w:sz w:val="28"/>
          <w:szCs w:val="28"/>
        </w:rPr>
        <w:t>DECEMBER</w:t>
      </w:r>
      <w:r w:rsidRPr="00DD2D6D">
        <w:rPr>
          <w:rFonts w:ascii="Times New Roman" w:eastAsia="Times New Roman" w:hAnsi="Times New Roman" w:cs="Times New Roman"/>
          <w:b/>
          <w:bCs/>
          <w:spacing w:val="-15"/>
          <w:sz w:val="28"/>
          <w:szCs w:val="28"/>
        </w:rPr>
        <w:t xml:space="preserve"> 202</w:t>
      </w:r>
      <w:r w:rsidR="008A7B45" w:rsidRPr="00DD2D6D">
        <w:rPr>
          <w:rFonts w:ascii="Times New Roman" w:eastAsia="Times New Roman" w:hAnsi="Times New Roman" w:cs="Times New Roman"/>
          <w:b/>
          <w:bCs/>
          <w:spacing w:val="-15"/>
          <w:sz w:val="28"/>
          <w:szCs w:val="28"/>
        </w:rPr>
        <w:t>4</w:t>
      </w:r>
      <w:r w:rsidRPr="00DD2D6D">
        <w:rPr>
          <w:rFonts w:ascii="Times New Roman" w:eastAsia="Times New Roman" w:hAnsi="Times New Roman" w:cs="Times New Roman"/>
          <w:b/>
          <w:bCs/>
          <w:spacing w:val="-15"/>
          <w:sz w:val="28"/>
          <w:szCs w:val="28"/>
        </w:rPr>
        <w:tab/>
      </w:r>
      <w:r w:rsidRPr="00DD2D6D">
        <w:rPr>
          <w:rFonts w:ascii="Times New Roman" w:eastAsia="Times New Roman" w:hAnsi="Times New Roman" w:cs="Times New Roman"/>
          <w:b/>
          <w:bCs/>
          <w:spacing w:val="-15"/>
          <w:sz w:val="28"/>
          <w:szCs w:val="28"/>
        </w:rPr>
        <w:tab/>
        <w:t xml:space="preserve">     </w:t>
      </w:r>
      <w:r w:rsidR="00AA2D2B" w:rsidRPr="00DD2D6D">
        <w:rPr>
          <w:rFonts w:ascii="Times New Roman" w:eastAsia="Times New Roman" w:hAnsi="Times New Roman" w:cs="Times New Roman"/>
          <w:b/>
          <w:bCs/>
          <w:spacing w:val="-15"/>
          <w:sz w:val="28"/>
          <w:szCs w:val="28"/>
        </w:rPr>
        <w:t xml:space="preserve">                                                    </w:t>
      </w:r>
      <w:r w:rsidRPr="00DD2D6D">
        <w:rPr>
          <w:rFonts w:ascii="Times New Roman" w:eastAsia="Times New Roman" w:hAnsi="Times New Roman" w:cs="Times New Roman"/>
          <w:b/>
          <w:bCs/>
          <w:spacing w:val="-15"/>
          <w:sz w:val="28"/>
          <w:szCs w:val="28"/>
        </w:rPr>
        <w:t>TIME: 2 HOURS</w:t>
      </w:r>
    </w:p>
    <w:p w14:paraId="385D90EC" w14:textId="77777777" w:rsidR="00E63901" w:rsidRPr="00DD2D6D" w:rsidRDefault="00E63901" w:rsidP="00E63901">
      <w:pPr>
        <w:autoSpaceDE w:val="0"/>
        <w:autoSpaceDN w:val="0"/>
        <w:adjustRightInd w:val="0"/>
        <w:spacing w:after="0" w:line="360" w:lineRule="auto"/>
        <w:jc w:val="both"/>
        <w:rPr>
          <w:rFonts w:ascii="Times New Roman" w:eastAsia="Calibri" w:hAnsi="Times New Roman" w:cs="Times New Roman"/>
          <w:b/>
          <w:bCs/>
          <w:sz w:val="28"/>
          <w:szCs w:val="28"/>
          <w:u w:val="single"/>
        </w:rPr>
      </w:pPr>
    </w:p>
    <w:p w14:paraId="51869B4C"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sz w:val="28"/>
          <w:szCs w:val="28"/>
          <w:u w:val="single"/>
        </w:rPr>
      </w:pPr>
      <w:r w:rsidRPr="00DD2D6D">
        <w:rPr>
          <w:rFonts w:ascii="Times New Roman" w:eastAsia="Calibri" w:hAnsi="Times New Roman" w:cs="Times New Roman"/>
          <w:b/>
          <w:bCs/>
          <w:sz w:val="28"/>
          <w:szCs w:val="28"/>
          <w:u w:val="single"/>
        </w:rPr>
        <w:t xml:space="preserve">GENERAL INSTRUCTIONS: </w:t>
      </w:r>
    </w:p>
    <w:p w14:paraId="340083FC"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sz w:val="28"/>
          <w:szCs w:val="28"/>
        </w:rPr>
      </w:pPr>
      <w:r w:rsidRPr="00DD2D6D">
        <w:rPr>
          <w:rFonts w:ascii="Times New Roman" w:eastAsia="Calibri" w:hAnsi="Times New Roman" w:cs="Times New Roman"/>
          <w:sz w:val="28"/>
          <w:szCs w:val="28"/>
        </w:rPr>
        <w:t xml:space="preserve">Students are NOT permitted to write on the examination paper during reading time. </w:t>
      </w:r>
    </w:p>
    <w:p w14:paraId="12D41811"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sz w:val="28"/>
          <w:szCs w:val="28"/>
        </w:rPr>
      </w:pPr>
      <w:r w:rsidRPr="00DD2D6D">
        <w:rPr>
          <w:rFonts w:ascii="Times New Roman" w:eastAsia="Calibri" w:hAnsi="Times New Roman" w:cs="Times New Roman"/>
          <w:sz w:val="28"/>
          <w:szCs w:val="28"/>
        </w:rPr>
        <w:t xml:space="preserve">This is a closed book examination. Text book/Reference books/notes are not permitted. </w:t>
      </w:r>
    </w:p>
    <w:p w14:paraId="6DABFC85"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b/>
          <w:bCs/>
          <w:sz w:val="28"/>
          <w:szCs w:val="28"/>
          <w:u w:val="single"/>
        </w:rPr>
      </w:pPr>
    </w:p>
    <w:p w14:paraId="7A036AEE" w14:textId="77777777" w:rsidR="00883313" w:rsidRPr="00DD2D6D" w:rsidRDefault="00883313" w:rsidP="00883313">
      <w:pPr>
        <w:widowControl w:val="0"/>
        <w:autoSpaceDE w:val="0"/>
        <w:autoSpaceDN w:val="0"/>
        <w:adjustRightInd w:val="0"/>
        <w:spacing w:after="0" w:line="360" w:lineRule="auto"/>
        <w:jc w:val="both"/>
        <w:rPr>
          <w:rFonts w:ascii="Times New Roman" w:eastAsia="Calibri" w:hAnsi="Times New Roman" w:cs="Times New Roman"/>
          <w:sz w:val="28"/>
          <w:szCs w:val="28"/>
        </w:rPr>
      </w:pPr>
      <w:r w:rsidRPr="00DD2D6D">
        <w:rPr>
          <w:rFonts w:ascii="Times New Roman" w:eastAsia="Calibri" w:hAnsi="Times New Roman" w:cs="Times New Roman"/>
          <w:b/>
          <w:bCs/>
          <w:sz w:val="28"/>
          <w:szCs w:val="28"/>
          <w:u w:val="single"/>
        </w:rPr>
        <w:t>SPECIAL INSTRUCTIONS</w:t>
      </w:r>
      <w:r w:rsidRPr="00DD2D6D">
        <w:rPr>
          <w:rFonts w:ascii="Times New Roman" w:eastAsia="Calibri" w:hAnsi="Times New Roman" w:cs="Times New Roman"/>
          <w:b/>
          <w:bCs/>
          <w:sz w:val="28"/>
          <w:szCs w:val="28"/>
        </w:rPr>
        <w:t xml:space="preserve"> </w:t>
      </w:r>
    </w:p>
    <w:p w14:paraId="702A2CF6" w14:textId="77777777" w:rsidR="00883313" w:rsidRPr="00DD2D6D"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 xml:space="preserve">Write </w:t>
      </w:r>
      <w:proofErr w:type="gramStart"/>
      <w:r w:rsidRPr="00DD2D6D">
        <w:rPr>
          <w:rFonts w:ascii="Times New Roman" w:eastAsia="Calibri" w:hAnsi="Times New Roman" w:cs="Times New Roman"/>
          <w:bCs/>
          <w:sz w:val="28"/>
          <w:szCs w:val="28"/>
        </w:rPr>
        <w:t>your</w:t>
      </w:r>
      <w:proofErr w:type="gramEnd"/>
      <w:r w:rsidRPr="00DD2D6D">
        <w:rPr>
          <w:rFonts w:ascii="Times New Roman" w:eastAsia="Calibri" w:hAnsi="Times New Roman" w:cs="Times New Roman"/>
          <w:bCs/>
          <w:sz w:val="28"/>
          <w:szCs w:val="28"/>
        </w:rPr>
        <w:t xml:space="preserve"> REGISTRATION NO. Clearly on the answer booklet(s). </w:t>
      </w:r>
    </w:p>
    <w:p w14:paraId="1D0BC6FD" w14:textId="77777777" w:rsidR="00883313" w:rsidRPr="00DD2D6D" w:rsidRDefault="00883313" w:rsidP="00883313">
      <w:pPr>
        <w:widowControl w:val="0"/>
        <w:numPr>
          <w:ilvl w:val="0"/>
          <w:numId w:val="3"/>
        </w:numPr>
        <w:spacing w:after="0" w:line="480" w:lineRule="auto"/>
        <w:contextualSpacing/>
        <w:jc w:val="both"/>
        <w:rPr>
          <w:rFonts w:ascii="Times New Roman" w:eastAsia="Calibri" w:hAnsi="Times New Roman" w:cs="Times New Roman"/>
          <w:bCs/>
          <w:sz w:val="28"/>
          <w:szCs w:val="28"/>
        </w:rPr>
      </w:pPr>
      <w:r w:rsidRPr="00DD2D6D">
        <w:rPr>
          <w:rFonts w:ascii="Times New Roman" w:eastAsia="Calibri" w:hAnsi="Times New Roman" w:cs="Times New Roman"/>
          <w:sz w:val="28"/>
          <w:szCs w:val="28"/>
        </w:rPr>
        <w:t>Answer Question One and ANY other TWO questions.</w:t>
      </w:r>
    </w:p>
    <w:p w14:paraId="67DDA7DB" w14:textId="77777777" w:rsidR="00883313" w:rsidRPr="00DD2D6D" w:rsidRDefault="00883313" w:rsidP="00883313">
      <w:pPr>
        <w:widowControl w:val="0"/>
        <w:numPr>
          <w:ilvl w:val="0"/>
          <w:numId w:val="3"/>
        </w:numPr>
        <w:autoSpaceDE w:val="0"/>
        <w:autoSpaceDN w:val="0"/>
        <w:adjustRightInd w:val="0"/>
        <w:spacing w:after="0"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 xml:space="preserve">Questions in all sections should be answered in answer booklet(s) </w:t>
      </w:r>
    </w:p>
    <w:p w14:paraId="3D7D757E" w14:textId="77777777" w:rsidR="00883313" w:rsidRPr="00DD2D6D" w:rsidRDefault="00883313" w:rsidP="00883313">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Calibri" w:hAnsi="Times New Roman" w:cs="Times New Roman"/>
          <w:bCs/>
          <w:sz w:val="28"/>
          <w:szCs w:val="28"/>
        </w:rPr>
        <w:t>PLEASE start the answer to EACH question on a NEW PAGE</w:t>
      </w:r>
      <w:r w:rsidRPr="00DD2D6D">
        <w:rPr>
          <w:rFonts w:ascii="Times New Roman" w:eastAsia="Arial" w:hAnsi="Times New Roman" w:cs="Times New Roman"/>
          <w:sz w:val="28"/>
          <w:szCs w:val="28"/>
        </w:rPr>
        <w:t>.</w:t>
      </w:r>
    </w:p>
    <w:p w14:paraId="1111430F" w14:textId="77777777" w:rsidR="00883313" w:rsidRPr="00DD2D6D"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For the questions, write the number of the question on the answer booklet(s) in the order you answered.</w:t>
      </w:r>
    </w:p>
    <w:p w14:paraId="5E465995" w14:textId="77777777" w:rsidR="00883313" w:rsidRPr="00DD2D6D" w:rsidRDefault="00883313" w:rsidP="00883313">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Arial" w:hAnsi="Times New Roman" w:cs="Times New Roman"/>
          <w:sz w:val="28"/>
          <w:szCs w:val="28"/>
        </w:rPr>
        <w:t xml:space="preserve">Write on both sides of each leaf and indicate number of each question at the top </w:t>
      </w:r>
      <w:r w:rsidRPr="00DD2D6D">
        <w:rPr>
          <w:rFonts w:ascii="Times New Roman" w:eastAsia="Arial" w:hAnsi="Times New Roman" w:cs="Times New Roman"/>
          <w:sz w:val="28"/>
          <w:szCs w:val="28"/>
        </w:rPr>
        <w:lastRenderedPageBreak/>
        <w:t>of each page.</w:t>
      </w:r>
    </w:p>
    <w:p w14:paraId="4BE79FBD" w14:textId="77777777" w:rsidR="00883313" w:rsidRPr="00DD2D6D"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 xml:space="preserve">Write the answers in a paragraph form unless stated otherwise. </w:t>
      </w:r>
    </w:p>
    <w:p w14:paraId="0FE8041C" w14:textId="77777777" w:rsidR="00883313" w:rsidRPr="00DD2D6D" w:rsidRDefault="00883313" w:rsidP="00883313">
      <w:pPr>
        <w:widowControl w:val="0"/>
        <w:numPr>
          <w:ilvl w:val="0"/>
          <w:numId w:val="3"/>
        </w:numPr>
        <w:autoSpaceDE w:val="0"/>
        <w:autoSpaceDN w:val="0"/>
        <w:adjustRightInd w:val="0"/>
        <w:spacing w:after="228" w:line="480" w:lineRule="auto"/>
        <w:contextualSpacing/>
        <w:jc w:val="both"/>
        <w:rPr>
          <w:rFonts w:ascii="Times New Roman" w:eastAsia="Calibri" w:hAnsi="Times New Roman" w:cs="Times New Roman"/>
          <w:sz w:val="28"/>
          <w:szCs w:val="28"/>
        </w:rPr>
      </w:pPr>
      <w:r w:rsidRPr="00DD2D6D">
        <w:rPr>
          <w:rFonts w:ascii="Times New Roman" w:eastAsia="Calibri" w:hAnsi="Times New Roman" w:cs="Times New Roman"/>
          <w:bCs/>
          <w:sz w:val="28"/>
          <w:szCs w:val="28"/>
        </w:rPr>
        <w:t xml:space="preserve">Marks allocated to each question are shown at the end of the question. </w:t>
      </w:r>
    </w:p>
    <w:p w14:paraId="52F24F9B" w14:textId="77777777" w:rsidR="00883313" w:rsidRPr="00DD2D6D" w:rsidRDefault="00883313" w:rsidP="00883313">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Arial" w:hAnsi="Times New Roman" w:cs="Times New Roman"/>
          <w:sz w:val="28"/>
          <w:szCs w:val="28"/>
        </w:rPr>
        <w:t>All rough work must be done on the answer booklet and crossed through!</w:t>
      </w:r>
    </w:p>
    <w:p w14:paraId="34E4D84F" w14:textId="77777777" w:rsidR="00883313" w:rsidRPr="00DD2D6D" w:rsidRDefault="00883313" w:rsidP="00883313">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Arial" w:hAnsi="Times New Roman" w:cs="Times New Roman"/>
          <w:sz w:val="28"/>
          <w:szCs w:val="28"/>
        </w:rPr>
        <w:t>Use supplementary pages only when you have exhausted those in this book.</w:t>
      </w:r>
    </w:p>
    <w:p w14:paraId="4A4B10DC" w14:textId="77777777" w:rsidR="00883313" w:rsidRPr="00DD2D6D" w:rsidRDefault="00883313" w:rsidP="00883313">
      <w:pPr>
        <w:widowControl w:val="0"/>
        <w:numPr>
          <w:ilvl w:val="0"/>
          <w:numId w:val="3"/>
        </w:numPr>
        <w:spacing w:after="0" w:line="480" w:lineRule="auto"/>
        <w:contextualSpacing/>
        <w:rPr>
          <w:rFonts w:ascii="Times New Roman" w:eastAsia="Arial" w:hAnsi="Times New Roman" w:cs="Times New Roman"/>
          <w:sz w:val="28"/>
          <w:szCs w:val="28"/>
        </w:rPr>
      </w:pPr>
      <w:r w:rsidRPr="00DD2D6D">
        <w:rPr>
          <w:rFonts w:ascii="Times New Roman" w:eastAsia="Arial" w:hAnsi="Times New Roman" w:cs="Times New Roman"/>
          <w:sz w:val="28"/>
          <w:szCs w:val="28"/>
        </w:rPr>
        <w:t>Fasten the supplementary pages to the inside back cover of this booklet.</w:t>
      </w:r>
    </w:p>
    <w:p w14:paraId="6DBC01CD" w14:textId="053C0815" w:rsidR="00AA2D2B" w:rsidRDefault="00AA2D2B" w:rsidP="00AA2D2B">
      <w:pPr>
        <w:spacing w:after="0" w:line="240" w:lineRule="auto"/>
        <w:rPr>
          <w:rFonts w:ascii="Times New Roman" w:eastAsia="Times New Roman" w:hAnsi="Times New Roman" w:cs="Times New Roman"/>
          <w:b/>
          <w:bCs/>
          <w:color w:val="000000"/>
          <w:sz w:val="28"/>
          <w:szCs w:val="28"/>
          <w:u w:val="single"/>
        </w:rPr>
      </w:pPr>
      <w:r w:rsidRPr="00DD2D6D">
        <w:rPr>
          <w:rFonts w:ascii="Times New Roman" w:eastAsia="Times New Roman" w:hAnsi="Times New Roman" w:cs="Times New Roman"/>
          <w:b/>
          <w:bCs/>
          <w:color w:val="000000"/>
          <w:sz w:val="28"/>
          <w:szCs w:val="28"/>
          <w:u w:val="single"/>
        </w:rPr>
        <w:t>INSTRUCTIONS:</w:t>
      </w:r>
    </w:p>
    <w:p w14:paraId="6B0EBC15" w14:textId="77777777" w:rsidR="00AE0DCE" w:rsidRPr="00DD2D6D" w:rsidRDefault="00AE0DCE" w:rsidP="00AA2D2B">
      <w:pPr>
        <w:spacing w:after="0" w:line="240" w:lineRule="auto"/>
        <w:rPr>
          <w:rFonts w:ascii="Times New Roman" w:eastAsia="Times New Roman" w:hAnsi="Times New Roman" w:cs="Times New Roman"/>
          <w:sz w:val="28"/>
          <w:szCs w:val="28"/>
        </w:rPr>
      </w:pPr>
    </w:p>
    <w:p w14:paraId="636140DC" w14:textId="097AF1FB" w:rsidR="00AA2D2B" w:rsidRPr="00DD2D6D" w:rsidRDefault="00AA2D2B" w:rsidP="003B1ACE">
      <w:pPr>
        <w:spacing w:after="0" w:line="240" w:lineRule="auto"/>
        <w:rPr>
          <w:rFonts w:ascii="Times New Roman" w:eastAsia="Times New Roman" w:hAnsi="Times New Roman" w:cs="Times New Roman"/>
          <w:sz w:val="28"/>
          <w:szCs w:val="28"/>
          <w:lang w:eastAsia="en-GB"/>
        </w:rPr>
      </w:pPr>
      <w:r w:rsidRPr="00DD2D6D">
        <w:rPr>
          <w:rFonts w:ascii="Times New Roman" w:eastAsia="Times New Roman" w:hAnsi="Times New Roman" w:cs="Times New Roman"/>
          <w:color w:val="000000"/>
          <w:sz w:val="28"/>
          <w:szCs w:val="28"/>
        </w:rPr>
        <w:t xml:space="preserve">Answer any </w:t>
      </w:r>
      <w:r w:rsidRPr="00DD2D6D">
        <w:rPr>
          <w:rFonts w:ascii="Times New Roman" w:eastAsia="Times New Roman" w:hAnsi="Times New Roman" w:cs="Times New Roman"/>
          <w:b/>
          <w:bCs/>
          <w:color w:val="000000"/>
          <w:sz w:val="28"/>
          <w:szCs w:val="28"/>
        </w:rPr>
        <w:t xml:space="preserve">THREE (3) </w:t>
      </w:r>
      <w:r w:rsidRPr="00DD2D6D">
        <w:rPr>
          <w:rFonts w:ascii="Times New Roman" w:eastAsia="Times New Roman" w:hAnsi="Times New Roman" w:cs="Times New Roman"/>
          <w:color w:val="000000"/>
          <w:sz w:val="28"/>
          <w:szCs w:val="28"/>
        </w:rPr>
        <w:t>questions. Sketch maps and diagrams should be used wherever they serve to illustrate an answer. </w:t>
      </w:r>
      <w:r w:rsidR="003B1ACE" w:rsidRPr="003B1ACE">
        <w:rPr>
          <w:rFonts w:ascii="Times New Roman" w:eastAsia="Times New Roman" w:hAnsi="Times New Roman" w:cs="Times New Roman"/>
          <w:sz w:val="28"/>
          <w:szCs w:val="28"/>
          <w:lang w:eastAsia="en-GB"/>
        </w:rPr>
        <w:t xml:space="preserve">Keep in mind that you will be evaluated not only on your knowledge of the relevant literature, but also on your ability to think independently and make a compelling argument. </w:t>
      </w:r>
    </w:p>
    <w:p w14:paraId="5BC0B3E4" w14:textId="77777777" w:rsidR="00AA2D2B" w:rsidRPr="00DD2D6D" w:rsidRDefault="00AA2D2B" w:rsidP="00AA2D2B">
      <w:pPr>
        <w:pBdr>
          <w:bottom w:val="single" w:sz="12" w:space="1" w:color="auto"/>
        </w:pBdr>
        <w:spacing w:after="0" w:line="240" w:lineRule="auto"/>
        <w:textAlignment w:val="baseline"/>
        <w:rPr>
          <w:rFonts w:ascii="Times New Roman" w:eastAsia="Times New Roman" w:hAnsi="Times New Roman" w:cs="Times New Roman"/>
          <w:color w:val="000000"/>
          <w:sz w:val="28"/>
          <w:szCs w:val="28"/>
        </w:rPr>
      </w:pPr>
    </w:p>
    <w:p w14:paraId="5958F022" w14:textId="77777777" w:rsidR="00DD2D6D" w:rsidRPr="00F67243" w:rsidRDefault="00DD2D6D" w:rsidP="00DB6D52">
      <w:pPr>
        <w:spacing w:line="360" w:lineRule="auto"/>
        <w:contextualSpacing/>
        <w:jc w:val="both"/>
        <w:rPr>
          <w:rFonts w:ascii="Times New Roman" w:eastAsia="Calibri" w:hAnsi="Times New Roman" w:cs="Times New Roman"/>
          <w:b/>
          <w:sz w:val="28"/>
          <w:szCs w:val="28"/>
        </w:rPr>
      </w:pPr>
    </w:p>
    <w:p w14:paraId="53CC95BD" w14:textId="44011DD8" w:rsidR="00DB6D52" w:rsidRPr="00F67243" w:rsidRDefault="00E63901" w:rsidP="007235AE">
      <w:pPr>
        <w:spacing w:line="360" w:lineRule="auto"/>
        <w:contextualSpacing/>
        <w:jc w:val="both"/>
        <w:rPr>
          <w:rFonts w:ascii="Times New Roman" w:eastAsia="Calibri" w:hAnsi="Times New Roman" w:cs="Times New Roman"/>
          <w:b/>
          <w:sz w:val="28"/>
          <w:szCs w:val="28"/>
        </w:rPr>
      </w:pPr>
      <w:r w:rsidRPr="00F67243">
        <w:rPr>
          <w:rFonts w:ascii="Times New Roman" w:eastAsia="Calibri" w:hAnsi="Times New Roman" w:cs="Times New Roman"/>
          <w:b/>
          <w:sz w:val="28"/>
          <w:szCs w:val="28"/>
        </w:rPr>
        <w:t>Question 1</w:t>
      </w:r>
    </w:p>
    <w:p w14:paraId="480202DF" w14:textId="10D79947" w:rsidR="00DD2D6D" w:rsidRPr="0036737B" w:rsidRDefault="005324F0" w:rsidP="007235AE">
      <w:pPr>
        <w:spacing w:line="360" w:lineRule="auto"/>
        <w:contextualSpacing/>
        <w:jc w:val="both"/>
        <w:rPr>
          <w:rFonts w:ascii="Times New Roman" w:eastAsia="Calibri" w:hAnsi="Times New Roman" w:cs="Times New Roman"/>
          <w:bCs/>
          <w:sz w:val="28"/>
          <w:szCs w:val="28"/>
        </w:rPr>
      </w:pPr>
      <w:r w:rsidRPr="00F67243">
        <w:rPr>
          <w:rFonts w:ascii="Times New Roman" w:eastAsia="Calibri" w:hAnsi="Times New Roman" w:cs="Times New Roman"/>
          <w:bCs/>
          <w:sz w:val="28"/>
          <w:szCs w:val="28"/>
        </w:rPr>
        <w:t>Do you think Lawrence Susskind’s 1994, “</w:t>
      </w:r>
      <w:r w:rsidRPr="00F67243">
        <w:rPr>
          <w:rFonts w:ascii="Times New Roman" w:eastAsia="Calibri" w:hAnsi="Times New Roman" w:cs="Times New Roman"/>
          <w:bCs/>
          <w:i/>
          <w:iCs/>
          <w:sz w:val="28"/>
          <w:szCs w:val="28"/>
        </w:rPr>
        <w:t xml:space="preserve">Environmental Diplomacy: Negotiating more </w:t>
      </w:r>
      <w:r w:rsidR="00DC03D2" w:rsidRPr="00F67243">
        <w:rPr>
          <w:rFonts w:ascii="Times New Roman" w:eastAsia="Calibri" w:hAnsi="Times New Roman" w:cs="Times New Roman"/>
          <w:bCs/>
          <w:i/>
          <w:iCs/>
          <w:sz w:val="28"/>
          <w:szCs w:val="28"/>
        </w:rPr>
        <w:t>E</w:t>
      </w:r>
      <w:r w:rsidRPr="00F67243">
        <w:rPr>
          <w:rFonts w:ascii="Times New Roman" w:eastAsia="Calibri" w:hAnsi="Times New Roman" w:cs="Times New Roman"/>
          <w:bCs/>
          <w:i/>
          <w:iCs/>
          <w:sz w:val="28"/>
          <w:szCs w:val="28"/>
        </w:rPr>
        <w:t xml:space="preserve">ffective </w:t>
      </w:r>
      <w:r w:rsidR="00DC03D2" w:rsidRPr="00F67243">
        <w:rPr>
          <w:rFonts w:ascii="Times New Roman" w:eastAsia="Calibri" w:hAnsi="Times New Roman" w:cs="Times New Roman"/>
          <w:bCs/>
          <w:i/>
          <w:iCs/>
          <w:sz w:val="28"/>
          <w:szCs w:val="28"/>
        </w:rPr>
        <w:t>G</w:t>
      </w:r>
      <w:r w:rsidRPr="00F67243">
        <w:rPr>
          <w:rFonts w:ascii="Times New Roman" w:eastAsia="Calibri" w:hAnsi="Times New Roman" w:cs="Times New Roman"/>
          <w:bCs/>
          <w:i/>
          <w:iCs/>
          <w:sz w:val="28"/>
          <w:szCs w:val="28"/>
        </w:rPr>
        <w:t xml:space="preserve">lobal </w:t>
      </w:r>
      <w:r w:rsidR="00DC03D2" w:rsidRPr="00F67243">
        <w:rPr>
          <w:rFonts w:ascii="Times New Roman" w:eastAsia="Calibri" w:hAnsi="Times New Roman" w:cs="Times New Roman"/>
          <w:bCs/>
          <w:i/>
          <w:iCs/>
          <w:sz w:val="28"/>
          <w:szCs w:val="28"/>
        </w:rPr>
        <w:t>A</w:t>
      </w:r>
      <w:r w:rsidRPr="00F67243">
        <w:rPr>
          <w:rFonts w:ascii="Times New Roman" w:eastAsia="Calibri" w:hAnsi="Times New Roman" w:cs="Times New Roman"/>
          <w:bCs/>
          <w:i/>
          <w:iCs/>
          <w:sz w:val="28"/>
          <w:szCs w:val="28"/>
        </w:rPr>
        <w:t>greements”</w:t>
      </w:r>
      <w:r w:rsidRPr="00F67243">
        <w:rPr>
          <w:rFonts w:ascii="Times New Roman" w:eastAsia="Calibri" w:hAnsi="Times New Roman" w:cs="Times New Roman"/>
          <w:bCs/>
          <w:sz w:val="28"/>
          <w:szCs w:val="28"/>
        </w:rPr>
        <w:t xml:space="preserve"> is a t</w:t>
      </w:r>
      <w:r w:rsidR="00DC03D2" w:rsidRPr="00F67243">
        <w:rPr>
          <w:rFonts w:ascii="Times New Roman" w:eastAsia="Calibri" w:hAnsi="Times New Roman" w:cs="Times New Roman"/>
          <w:bCs/>
          <w:sz w:val="28"/>
          <w:szCs w:val="28"/>
        </w:rPr>
        <w:t>ale</w:t>
      </w:r>
      <w:r w:rsidRPr="00F67243">
        <w:rPr>
          <w:rFonts w:ascii="Times New Roman" w:eastAsia="Calibri" w:hAnsi="Times New Roman" w:cs="Times New Roman"/>
          <w:bCs/>
          <w:sz w:val="28"/>
          <w:szCs w:val="28"/>
        </w:rPr>
        <w:t xml:space="preserve"> of the contemporary failures </w:t>
      </w:r>
      <w:r w:rsidR="00DC03D2" w:rsidRPr="00F67243">
        <w:rPr>
          <w:rFonts w:ascii="Times New Roman" w:eastAsia="Calibri" w:hAnsi="Times New Roman" w:cs="Times New Roman"/>
          <w:bCs/>
          <w:sz w:val="28"/>
          <w:szCs w:val="28"/>
        </w:rPr>
        <w:t xml:space="preserve">in negotiating agreements?  </w:t>
      </w:r>
    </w:p>
    <w:p w14:paraId="48CCBBF0" w14:textId="77777777" w:rsidR="007235AE" w:rsidRPr="00F67243" w:rsidRDefault="00B14425" w:rsidP="007235AE">
      <w:pPr>
        <w:spacing w:line="360" w:lineRule="auto"/>
        <w:contextualSpacing/>
        <w:jc w:val="both"/>
        <w:rPr>
          <w:rFonts w:ascii="Times New Roman" w:eastAsia="Calibri" w:hAnsi="Times New Roman" w:cs="Times New Roman"/>
          <w:b/>
          <w:sz w:val="28"/>
          <w:szCs w:val="28"/>
        </w:rPr>
      </w:pPr>
      <w:r w:rsidRPr="00F67243">
        <w:rPr>
          <w:rFonts w:ascii="Times New Roman" w:eastAsia="Calibri" w:hAnsi="Times New Roman" w:cs="Times New Roman"/>
          <w:b/>
          <w:sz w:val="28"/>
          <w:szCs w:val="28"/>
        </w:rPr>
        <w:t>Question 2</w:t>
      </w:r>
    </w:p>
    <w:p w14:paraId="520E8E73" w14:textId="3A20060B" w:rsidR="00DD2D6D" w:rsidRPr="0036737B" w:rsidRDefault="00DC03D2" w:rsidP="0036737B">
      <w:pPr>
        <w:spacing w:line="360" w:lineRule="auto"/>
        <w:contextualSpacing/>
        <w:jc w:val="both"/>
        <w:rPr>
          <w:rFonts w:ascii="Times New Roman" w:eastAsia="Calibri" w:hAnsi="Times New Roman" w:cs="Times New Roman"/>
          <w:b/>
          <w:sz w:val="28"/>
          <w:szCs w:val="28"/>
        </w:rPr>
      </w:pPr>
      <w:r w:rsidRPr="00F67243">
        <w:rPr>
          <w:rFonts w:ascii="Times New Roman" w:hAnsi="Times New Roman" w:cs="Times New Roman"/>
          <w:sz w:val="28"/>
          <w:szCs w:val="28"/>
        </w:rPr>
        <w:t>There are scholars who reject Lawrence Susskind’s work on environmen</w:t>
      </w:r>
      <w:r w:rsidR="00F67243" w:rsidRPr="00F67243">
        <w:rPr>
          <w:rFonts w:ascii="Times New Roman" w:hAnsi="Times New Roman" w:cs="Times New Roman"/>
          <w:sz w:val="28"/>
          <w:szCs w:val="28"/>
        </w:rPr>
        <w:t>t on account of his broad perspectives</w:t>
      </w:r>
      <w:r w:rsidRPr="00F67243">
        <w:rPr>
          <w:rFonts w:ascii="Times New Roman" w:hAnsi="Times New Roman" w:cs="Times New Roman"/>
          <w:sz w:val="28"/>
          <w:szCs w:val="28"/>
        </w:rPr>
        <w:t xml:space="preserve">. Do you support them?  </w:t>
      </w:r>
    </w:p>
    <w:p w14:paraId="0892D420" w14:textId="1F606662" w:rsidR="00260F73" w:rsidRPr="00F67243" w:rsidRDefault="00260F73" w:rsidP="007235AE">
      <w:pPr>
        <w:pStyle w:val="NormalWeb"/>
        <w:jc w:val="both"/>
        <w:rPr>
          <w:sz w:val="28"/>
          <w:szCs w:val="28"/>
        </w:rPr>
      </w:pPr>
      <w:r w:rsidRPr="00F67243">
        <w:rPr>
          <w:rFonts w:eastAsia="Calibri"/>
          <w:b/>
          <w:sz w:val="28"/>
          <w:szCs w:val="28"/>
        </w:rPr>
        <w:t xml:space="preserve">Question </w:t>
      </w:r>
      <w:r w:rsidR="00D71ACC" w:rsidRPr="00F67243">
        <w:rPr>
          <w:rFonts w:eastAsia="Calibri"/>
          <w:b/>
          <w:sz w:val="28"/>
          <w:szCs w:val="28"/>
        </w:rPr>
        <w:t>3</w:t>
      </w:r>
    </w:p>
    <w:p w14:paraId="2BC4F647" w14:textId="7FF8CBC8" w:rsidR="00DD2D6D" w:rsidRDefault="00A33B44" w:rsidP="007235AE">
      <w:pPr>
        <w:spacing w:before="100" w:beforeAutospacing="1" w:after="100" w:afterAutospacing="1" w:line="240" w:lineRule="auto"/>
        <w:jc w:val="both"/>
        <w:rPr>
          <w:rFonts w:ascii="Times New Roman" w:eastAsia="Times New Roman" w:hAnsi="Times New Roman" w:cs="Times New Roman"/>
          <w:sz w:val="28"/>
          <w:szCs w:val="28"/>
          <w:lang w:eastAsia="en-GB"/>
        </w:rPr>
      </w:pPr>
      <w:r w:rsidRPr="00F67243">
        <w:rPr>
          <w:rFonts w:ascii="Times New Roman" w:eastAsia="Times New Roman" w:hAnsi="Times New Roman" w:cs="Times New Roman"/>
          <w:sz w:val="28"/>
          <w:szCs w:val="28"/>
          <w:lang w:eastAsia="en-GB"/>
        </w:rPr>
        <w:t xml:space="preserve">Do you consider Susskind’s work a model or mosaic of how to negotiate </w:t>
      </w:r>
      <w:r w:rsidR="00F67243" w:rsidRPr="00F67243">
        <w:rPr>
          <w:rFonts w:ascii="Times New Roman" w:eastAsia="Times New Roman" w:hAnsi="Times New Roman" w:cs="Times New Roman"/>
          <w:sz w:val="28"/>
          <w:szCs w:val="28"/>
          <w:lang w:eastAsia="en-GB"/>
        </w:rPr>
        <w:t xml:space="preserve">global </w:t>
      </w:r>
      <w:r w:rsidRPr="00F67243">
        <w:rPr>
          <w:rFonts w:ascii="Times New Roman" w:eastAsia="Times New Roman" w:hAnsi="Times New Roman" w:cs="Times New Roman"/>
          <w:sz w:val="28"/>
          <w:szCs w:val="28"/>
          <w:lang w:eastAsia="en-GB"/>
        </w:rPr>
        <w:t xml:space="preserve">environmental </w:t>
      </w:r>
      <w:r w:rsidR="00A10E59" w:rsidRPr="00F67243">
        <w:rPr>
          <w:rFonts w:ascii="Times New Roman" w:eastAsia="Times New Roman" w:hAnsi="Times New Roman" w:cs="Times New Roman"/>
          <w:sz w:val="28"/>
          <w:szCs w:val="28"/>
          <w:lang w:eastAsia="en-GB"/>
        </w:rPr>
        <w:t>agreements?</w:t>
      </w:r>
    </w:p>
    <w:p w14:paraId="08F1CA6C" w14:textId="3E28C441" w:rsidR="00D71ACC" w:rsidRPr="00F67243" w:rsidRDefault="00D71ACC" w:rsidP="007235AE">
      <w:pPr>
        <w:spacing w:before="100" w:beforeAutospacing="1" w:after="100" w:afterAutospacing="1" w:line="240" w:lineRule="auto"/>
        <w:jc w:val="both"/>
        <w:rPr>
          <w:rFonts w:ascii="Times New Roman" w:eastAsia="Times New Roman" w:hAnsi="Times New Roman" w:cs="Times New Roman"/>
          <w:sz w:val="28"/>
          <w:szCs w:val="28"/>
          <w:lang w:eastAsia="en-GB"/>
        </w:rPr>
      </w:pPr>
      <w:r w:rsidRPr="00F67243">
        <w:rPr>
          <w:rFonts w:ascii="Times New Roman" w:eastAsia="Calibri" w:hAnsi="Times New Roman" w:cs="Times New Roman"/>
          <w:b/>
          <w:sz w:val="28"/>
          <w:szCs w:val="28"/>
        </w:rPr>
        <w:t>Question 4</w:t>
      </w:r>
    </w:p>
    <w:p w14:paraId="6ABC9D83" w14:textId="7994B83F" w:rsidR="007235AE" w:rsidRPr="0036737B" w:rsidRDefault="00A10E59" w:rsidP="007235AE">
      <w:pPr>
        <w:spacing w:line="360" w:lineRule="auto"/>
        <w:contextualSpacing/>
        <w:jc w:val="both"/>
        <w:rPr>
          <w:rFonts w:ascii="Times New Roman" w:eastAsia="Calibri" w:hAnsi="Times New Roman" w:cs="Times New Roman"/>
          <w:bCs/>
          <w:sz w:val="28"/>
          <w:szCs w:val="28"/>
        </w:rPr>
      </w:pPr>
      <w:r w:rsidRPr="00F67243">
        <w:rPr>
          <w:rFonts w:ascii="Times New Roman" w:eastAsia="Calibri" w:hAnsi="Times New Roman" w:cs="Times New Roman"/>
          <w:bCs/>
          <w:sz w:val="28"/>
          <w:szCs w:val="28"/>
        </w:rPr>
        <w:lastRenderedPageBreak/>
        <w:t>Must the international community achieve a balance between science and politics in environmental negotiation, anyway?</w:t>
      </w:r>
    </w:p>
    <w:p w14:paraId="18B784A9" w14:textId="77777777" w:rsidR="00B56C7A" w:rsidRDefault="00D71ACC" w:rsidP="00B56C7A">
      <w:pPr>
        <w:spacing w:line="360" w:lineRule="auto"/>
        <w:contextualSpacing/>
        <w:jc w:val="both"/>
        <w:rPr>
          <w:rFonts w:ascii="Times New Roman" w:eastAsia="Calibri" w:hAnsi="Times New Roman" w:cs="Times New Roman"/>
          <w:b/>
          <w:sz w:val="28"/>
          <w:szCs w:val="28"/>
        </w:rPr>
      </w:pPr>
      <w:r w:rsidRPr="00F67243">
        <w:rPr>
          <w:rFonts w:ascii="Times New Roman" w:eastAsia="Calibri" w:hAnsi="Times New Roman" w:cs="Times New Roman"/>
          <w:b/>
          <w:sz w:val="28"/>
          <w:szCs w:val="28"/>
        </w:rPr>
        <w:t xml:space="preserve">Question </w:t>
      </w:r>
      <w:r w:rsidR="00DD2D6D" w:rsidRPr="00F67243">
        <w:rPr>
          <w:rFonts w:ascii="Times New Roman" w:eastAsia="Calibri" w:hAnsi="Times New Roman" w:cs="Times New Roman"/>
          <w:b/>
          <w:sz w:val="28"/>
          <w:szCs w:val="28"/>
        </w:rPr>
        <w:t>5</w:t>
      </w:r>
    </w:p>
    <w:p w14:paraId="3672F2F2" w14:textId="371E1925" w:rsidR="00B56C7A" w:rsidRPr="00B56C7A" w:rsidRDefault="00F67243" w:rsidP="00B56C7A">
      <w:pPr>
        <w:spacing w:line="360" w:lineRule="auto"/>
        <w:contextualSpacing/>
        <w:jc w:val="both"/>
        <w:rPr>
          <w:rFonts w:ascii="Times New Roman" w:eastAsia="Calibri" w:hAnsi="Times New Roman" w:cs="Times New Roman"/>
          <w:b/>
          <w:sz w:val="28"/>
          <w:szCs w:val="28"/>
        </w:rPr>
      </w:pPr>
      <w:r>
        <w:rPr>
          <w:rFonts w:ascii="Times New Roman" w:eastAsia="Times New Roman" w:hAnsi="Times New Roman" w:cs="Times New Roman"/>
          <w:sz w:val="28"/>
          <w:szCs w:val="28"/>
          <w:lang w:eastAsia="en-GB"/>
        </w:rPr>
        <w:t>“</w:t>
      </w:r>
      <w:r w:rsidR="00A10E59" w:rsidRPr="00F67243">
        <w:rPr>
          <w:rFonts w:ascii="Times New Roman" w:eastAsia="Times New Roman" w:hAnsi="Times New Roman" w:cs="Times New Roman"/>
          <w:sz w:val="28"/>
          <w:szCs w:val="28"/>
          <w:lang w:eastAsia="en-GB"/>
        </w:rPr>
        <w:t>In most of the literature on environmental diplomacy/politics, m</w:t>
      </w:r>
      <w:r w:rsidR="00A10E59" w:rsidRPr="00A10E59">
        <w:rPr>
          <w:rFonts w:ascii="Times New Roman" w:eastAsia="Times New Roman" w:hAnsi="Times New Roman" w:cs="Times New Roman"/>
          <w:sz w:val="28"/>
          <w:szCs w:val="28"/>
          <w:lang w:eastAsia="en-GB"/>
        </w:rPr>
        <w:t>uch of the debate about how best to bring about compliance with international treaties revolves around the advantages and disadvantages of direct</w:t>
      </w:r>
      <w:r w:rsidR="00A10E59" w:rsidRPr="00F67243">
        <w:rPr>
          <w:rFonts w:ascii="Times New Roman" w:eastAsia="Times New Roman" w:hAnsi="Times New Roman" w:cs="Times New Roman"/>
          <w:sz w:val="28"/>
          <w:szCs w:val="28"/>
          <w:lang w:eastAsia="en-GB"/>
        </w:rPr>
        <w:t xml:space="preserve"> </w:t>
      </w:r>
      <w:r w:rsidR="00A10E59" w:rsidRPr="00A10E59">
        <w:rPr>
          <w:rFonts w:ascii="Times New Roman" w:eastAsia="Times New Roman" w:hAnsi="Times New Roman" w:cs="Times New Roman"/>
          <w:sz w:val="28"/>
          <w:szCs w:val="28"/>
          <w:lang w:eastAsia="en-GB"/>
        </w:rPr>
        <w:t xml:space="preserve">techniques for deterring noncompliance versus indirect techniques for encouraging adherence to the rules. Most </w:t>
      </w:r>
      <w:r w:rsidR="00A10E59" w:rsidRPr="00F67243">
        <w:rPr>
          <w:rFonts w:ascii="Times New Roman" w:eastAsia="Times New Roman" w:hAnsi="Times New Roman" w:cs="Times New Roman"/>
          <w:sz w:val="28"/>
          <w:szCs w:val="28"/>
          <w:lang w:eastAsia="en-GB"/>
        </w:rPr>
        <w:t xml:space="preserve">diplomats and </w:t>
      </w:r>
      <w:r w:rsidR="00A10E59" w:rsidRPr="00A10E59">
        <w:rPr>
          <w:rFonts w:ascii="Times New Roman" w:eastAsia="Times New Roman" w:hAnsi="Times New Roman" w:cs="Times New Roman"/>
          <w:sz w:val="28"/>
          <w:szCs w:val="28"/>
          <w:lang w:eastAsia="en-GB"/>
        </w:rPr>
        <w:t xml:space="preserve">international relations experts believe that countries will inevitably act in their own self-interest, and that enlightened self-interest encompasses an awareness that every nation is part of the web of international economic and political relationships. Violating the norms and commitments central to these relationships will inevitably lead to isolation or, worse still, expulsion </w:t>
      </w:r>
      <w:r w:rsidR="00A10E59" w:rsidRPr="00A10E59">
        <w:rPr>
          <w:rFonts w:ascii="Times New Roman" w:eastAsia="Times New Roman" w:hAnsi="Times New Roman" w:cs="Times New Roman"/>
          <w:sz w:val="24"/>
          <w:szCs w:val="24"/>
          <w:lang w:eastAsia="en-GB"/>
        </w:rPr>
        <w:t>from the club of nations. All countries understand, therefore, that their best interests are almost always served by living up to their treaty obligations.</w:t>
      </w:r>
      <w:r w:rsidRPr="00B56C7A">
        <w:rPr>
          <w:rFonts w:ascii="Times New Roman" w:eastAsia="Times New Roman" w:hAnsi="Times New Roman" w:cs="Times New Roman"/>
          <w:sz w:val="24"/>
          <w:szCs w:val="24"/>
          <w:lang w:eastAsia="en-GB"/>
        </w:rPr>
        <w:t xml:space="preserve">” </w:t>
      </w:r>
    </w:p>
    <w:p w14:paraId="45017E5C" w14:textId="510110FF" w:rsidR="00DB6D52" w:rsidRDefault="00B56C7A" w:rsidP="00B56C7A">
      <w:pPr>
        <w:pStyle w:val="NormalWeb"/>
      </w:pPr>
      <w:r w:rsidRPr="00B56C7A">
        <w:t>Drawing from the principles of Cousteau “Bill of Rights”</w:t>
      </w:r>
      <w:r w:rsidR="00997B4A">
        <w:t xml:space="preserve"> as viewed with the lens of compliance theory</w:t>
      </w:r>
      <w:r w:rsidRPr="00B56C7A">
        <w:t>, e</w:t>
      </w:r>
      <w:r w:rsidR="00F67243" w:rsidRPr="00B56C7A">
        <w:t>valuate the veracity of this statement.</w:t>
      </w:r>
    </w:p>
    <w:p w14:paraId="30F5E6C5" w14:textId="77777777" w:rsidR="00997B4A" w:rsidRPr="00B56C7A" w:rsidRDefault="00997B4A" w:rsidP="00B56C7A">
      <w:pPr>
        <w:pStyle w:val="NormalWeb"/>
      </w:pPr>
    </w:p>
    <w:p w14:paraId="59704C5C" w14:textId="77777777" w:rsidR="00037E15" w:rsidRPr="00A10E59" w:rsidRDefault="00037E15" w:rsidP="00E63901">
      <w:pPr>
        <w:spacing w:after="0" w:line="360" w:lineRule="auto"/>
        <w:jc w:val="both"/>
        <w:rPr>
          <w:rFonts w:ascii="Times New Roman" w:eastAsia="Calibri" w:hAnsi="Times New Roman" w:cs="Times New Roman"/>
          <w:sz w:val="24"/>
          <w:szCs w:val="24"/>
        </w:rPr>
      </w:pPr>
    </w:p>
    <w:p w14:paraId="5E2B3F7C" w14:textId="260AEBEA" w:rsidR="00E63901" w:rsidRPr="00A10E59" w:rsidRDefault="00AA2D2B" w:rsidP="00E63901">
      <w:pPr>
        <w:spacing w:after="0" w:line="360" w:lineRule="auto"/>
        <w:jc w:val="both"/>
        <w:rPr>
          <w:rFonts w:ascii="Times New Roman" w:eastAsia="Calibri" w:hAnsi="Times New Roman" w:cs="Times New Roman"/>
          <w:b/>
          <w:bCs/>
          <w:sz w:val="24"/>
          <w:szCs w:val="24"/>
          <w:u w:val="single"/>
          <w:lang w:eastAsia="zh-CN"/>
        </w:rPr>
      </w:pPr>
      <w:r w:rsidRPr="00A10E59">
        <w:rPr>
          <w:rFonts w:ascii="Times New Roman" w:eastAsia="Calibri" w:hAnsi="Times New Roman" w:cs="Times New Roman"/>
          <w:b/>
          <w:bCs/>
          <w:sz w:val="24"/>
          <w:szCs w:val="24"/>
          <w:u w:val="single"/>
          <w:lang w:eastAsia="zh-CN"/>
        </w:rPr>
        <w:t xml:space="preserve"> </w:t>
      </w:r>
    </w:p>
    <w:p w14:paraId="245B611B" w14:textId="77777777" w:rsidR="00E63901" w:rsidRDefault="00E63901"/>
    <w:sectPr w:rsidR="00E63901">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BF57186" w14:textId="77777777" w:rsidR="00F15C96" w:rsidRDefault="00F15C96">
      <w:pPr>
        <w:spacing w:after="0" w:line="240" w:lineRule="auto"/>
      </w:pPr>
      <w:r>
        <w:separator/>
      </w:r>
    </w:p>
  </w:endnote>
  <w:endnote w:type="continuationSeparator" w:id="0">
    <w:p w14:paraId="3DF8CCBC" w14:textId="77777777" w:rsidR="00F15C96" w:rsidRDefault="00F15C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6874571"/>
      <w:docPartObj>
        <w:docPartGallery w:val="Page Numbers (Bottom of Page)"/>
        <w:docPartUnique/>
      </w:docPartObj>
    </w:sdtPr>
    <w:sdtEndPr/>
    <w:sdtContent>
      <w:sdt>
        <w:sdtPr>
          <w:id w:val="1728636285"/>
          <w:docPartObj>
            <w:docPartGallery w:val="Page Numbers (Top of Page)"/>
            <w:docPartUnique/>
          </w:docPartObj>
        </w:sdtPr>
        <w:sdtEndPr/>
        <w:sdtContent>
          <w:p w14:paraId="4597D93C" w14:textId="77777777" w:rsidR="00C87631" w:rsidRDefault="006708B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0B03EC">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0B03EC">
              <w:rPr>
                <w:b/>
                <w:bCs/>
                <w:noProof/>
              </w:rPr>
              <w:t>3</w:t>
            </w:r>
            <w:r>
              <w:rPr>
                <w:b/>
                <w:bCs/>
                <w:sz w:val="24"/>
                <w:szCs w:val="24"/>
              </w:rPr>
              <w:fldChar w:fldCharType="end"/>
            </w:r>
          </w:p>
        </w:sdtContent>
      </w:sdt>
    </w:sdtContent>
  </w:sdt>
  <w:p w14:paraId="6D75B3AD" w14:textId="77777777" w:rsidR="00C87631" w:rsidRDefault="00F15C9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BEA2C0" w14:textId="77777777" w:rsidR="00F15C96" w:rsidRDefault="00F15C96">
      <w:pPr>
        <w:spacing w:after="0" w:line="240" w:lineRule="auto"/>
      </w:pPr>
      <w:r>
        <w:separator/>
      </w:r>
    </w:p>
  </w:footnote>
  <w:footnote w:type="continuationSeparator" w:id="0">
    <w:p w14:paraId="0606A8D3" w14:textId="77777777" w:rsidR="00F15C96" w:rsidRDefault="00F15C9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517BE1"/>
    <w:multiLevelType w:val="hybridMultilevel"/>
    <w:tmpl w:val="77C41CC4"/>
    <w:lvl w:ilvl="0" w:tplc="9EBAC420">
      <w:start w:val="1"/>
      <w:numFmt w:val="lowerLetter"/>
      <w:lvlText w:val="%1)"/>
      <w:lvlJc w:val="left"/>
      <w:pPr>
        <w:ind w:left="1440" w:hanging="360"/>
      </w:pPr>
      <w:rPr>
        <w:rFonts w:hint="default"/>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162D7C19"/>
    <w:multiLevelType w:val="multilevel"/>
    <w:tmpl w:val="1A4AC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3475E7D"/>
    <w:multiLevelType w:val="hybridMultilevel"/>
    <w:tmpl w:val="4A3E9626"/>
    <w:lvl w:ilvl="0" w:tplc="AB42A03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AF46D60"/>
    <w:multiLevelType w:val="hybridMultilevel"/>
    <w:tmpl w:val="A848726C"/>
    <w:lvl w:ilvl="0" w:tplc="D5B895E2">
      <w:start w:val="1"/>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0040D7C"/>
    <w:multiLevelType w:val="hybridMultilevel"/>
    <w:tmpl w:val="7510817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75A038E"/>
    <w:multiLevelType w:val="hybridMultilevel"/>
    <w:tmpl w:val="089CB82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5A2C24AB"/>
    <w:multiLevelType w:val="hybridMultilevel"/>
    <w:tmpl w:val="E6CEF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C225D23"/>
    <w:multiLevelType w:val="hybridMultilevel"/>
    <w:tmpl w:val="7666ABEC"/>
    <w:lvl w:ilvl="0" w:tplc="D5B895E2">
      <w:start w:val="1"/>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6872385"/>
    <w:multiLevelType w:val="hybridMultilevel"/>
    <w:tmpl w:val="A86EEFAA"/>
    <w:lvl w:ilvl="0" w:tplc="D5B895E2">
      <w:start w:val="1"/>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1A236C1"/>
    <w:multiLevelType w:val="hybridMultilevel"/>
    <w:tmpl w:val="492C73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96448AC"/>
    <w:multiLevelType w:val="hybridMultilevel"/>
    <w:tmpl w:val="452C221C"/>
    <w:lvl w:ilvl="0" w:tplc="D5B895E2">
      <w:start w:val="1"/>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6"/>
  </w:num>
  <w:num w:numId="4">
    <w:abstractNumId w:val="10"/>
  </w:num>
  <w:num w:numId="5">
    <w:abstractNumId w:val="0"/>
  </w:num>
  <w:num w:numId="6">
    <w:abstractNumId w:val="1"/>
  </w:num>
  <w:num w:numId="7">
    <w:abstractNumId w:val="5"/>
  </w:num>
  <w:num w:numId="8">
    <w:abstractNumId w:val="7"/>
  </w:num>
  <w:num w:numId="9">
    <w:abstractNumId w:val="8"/>
  </w:num>
  <w:num w:numId="10">
    <w:abstractNumId w:val="11"/>
  </w:num>
  <w:num w:numId="11">
    <w:abstractNumId w:val="9"/>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901"/>
    <w:rsid w:val="0000726F"/>
    <w:rsid w:val="00037E15"/>
    <w:rsid w:val="000B03EC"/>
    <w:rsid w:val="000F5FEB"/>
    <w:rsid w:val="00163880"/>
    <w:rsid w:val="001C74DF"/>
    <w:rsid w:val="00222836"/>
    <w:rsid w:val="00240093"/>
    <w:rsid w:val="00260F73"/>
    <w:rsid w:val="0028234C"/>
    <w:rsid w:val="0036737B"/>
    <w:rsid w:val="003B1ACE"/>
    <w:rsid w:val="00445598"/>
    <w:rsid w:val="004477AE"/>
    <w:rsid w:val="004D3355"/>
    <w:rsid w:val="005324F0"/>
    <w:rsid w:val="005A10D2"/>
    <w:rsid w:val="00640CF2"/>
    <w:rsid w:val="006708BD"/>
    <w:rsid w:val="007235AE"/>
    <w:rsid w:val="00733EED"/>
    <w:rsid w:val="007F2A24"/>
    <w:rsid w:val="0080427A"/>
    <w:rsid w:val="00883313"/>
    <w:rsid w:val="008A7B45"/>
    <w:rsid w:val="009013FC"/>
    <w:rsid w:val="00997B4A"/>
    <w:rsid w:val="009D16AD"/>
    <w:rsid w:val="00A05DDC"/>
    <w:rsid w:val="00A10E59"/>
    <w:rsid w:val="00A33B44"/>
    <w:rsid w:val="00A5128F"/>
    <w:rsid w:val="00AA2D2B"/>
    <w:rsid w:val="00AE0DCE"/>
    <w:rsid w:val="00AE64CE"/>
    <w:rsid w:val="00B14425"/>
    <w:rsid w:val="00B226F0"/>
    <w:rsid w:val="00B253F4"/>
    <w:rsid w:val="00B56C7A"/>
    <w:rsid w:val="00B64462"/>
    <w:rsid w:val="00C805E1"/>
    <w:rsid w:val="00CA7B07"/>
    <w:rsid w:val="00D151AC"/>
    <w:rsid w:val="00D71ACC"/>
    <w:rsid w:val="00D929B1"/>
    <w:rsid w:val="00DB6D52"/>
    <w:rsid w:val="00DC03D2"/>
    <w:rsid w:val="00DD2D6D"/>
    <w:rsid w:val="00DF2621"/>
    <w:rsid w:val="00DF60A8"/>
    <w:rsid w:val="00E63901"/>
    <w:rsid w:val="00E93BE3"/>
    <w:rsid w:val="00EA60FD"/>
    <w:rsid w:val="00EF0BAB"/>
    <w:rsid w:val="00F15C96"/>
    <w:rsid w:val="00F67243"/>
    <w:rsid w:val="00F9651F"/>
    <w:rsid w:val="00FE43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927ACB"/>
  <w15:chartTrackingRefBased/>
  <w15:docId w15:val="{85151CDB-CAAA-45AD-B9FF-DA1E605BA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390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E63901"/>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3901"/>
  </w:style>
  <w:style w:type="paragraph" w:styleId="ListParagraph">
    <w:name w:val="List Paragraph"/>
    <w:basedOn w:val="Normal"/>
    <w:uiPriority w:val="34"/>
    <w:qFormat/>
    <w:rsid w:val="00640CF2"/>
    <w:pPr>
      <w:ind w:left="720"/>
      <w:contextualSpacing/>
    </w:pPr>
  </w:style>
  <w:style w:type="paragraph" w:styleId="NormalWeb">
    <w:name w:val="Normal (Web)"/>
    <w:basedOn w:val="Normal"/>
    <w:uiPriority w:val="99"/>
    <w:unhideWhenUsed/>
    <w:rsid w:val="00DB6D5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564144">
      <w:bodyDiv w:val="1"/>
      <w:marLeft w:val="0"/>
      <w:marRight w:val="0"/>
      <w:marTop w:val="0"/>
      <w:marBottom w:val="0"/>
      <w:divBdr>
        <w:top w:val="none" w:sz="0" w:space="0" w:color="auto"/>
        <w:left w:val="none" w:sz="0" w:space="0" w:color="auto"/>
        <w:bottom w:val="none" w:sz="0" w:space="0" w:color="auto"/>
        <w:right w:val="none" w:sz="0" w:space="0" w:color="auto"/>
      </w:divBdr>
      <w:divsChild>
        <w:div w:id="1830824169">
          <w:marLeft w:val="0"/>
          <w:marRight w:val="0"/>
          <w:marTop w:val="0"/>
          <w:marBottom w:val="0"/>
          <w:divBdr>
            <w:top w:val="none" w:sz="0" w:space="0" w:color="auto"/>
            <w:left w:val="none" w:sz="0" w:space="0" w:color="auto"/>
            <w:bottom w:val="none" w:sz="0" w:space="0" w:color="auto"/>
            <w:right w:val="none" w:sz="0" w:space="0" w:color="auto"/>
          </w:divBdr>
          <w:divsChild>
            <w:div w:id="1834100091">
              <w:marLeft w:val="0"/>
              <w:marRight w:val="0"/>
              <w:marTop w:val="0"/>
              <w:marBottom w:val="0"/>
              <w:divBdr>
                <w:top w:val="none" w:sz="0" w:space="0" w:color="auto"/>
                <w:left w:val="none" w:sz="0" w:space="0" w:color="auto"/>
                <w:bottom w:val="none" w:sz="0" w:space="0" w:color="auto"/>
                <w:right w:val="none" w:sz="0" w:space="0" w:color="auto"/>
              </w:divBdr>
              <w:divsChild>
                <w:div w:id="164450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953192">
      <w:bodyDiv w:val="1"/>
      <w:marLeft w:val="0"/>
      <w:marRight w:val="0"/>
      <w:marTop w:val="0"/>
      <w:marBottom w:val="0"/>
      <w:divBdr>
        <w:top w:val="none" w:sz="0" w:space="0" w:color="auto"/>
        <w:left w:val="none" w:sz="0" w:space="0" w:color="auto"/>
        <w:bottom w:val="none" w:sz="0" w:space="0" w:color="auto"/>
        <w:right w:val="none" w:sz="0" w:space="0" w:color="auto"/>
      </w:divBdr>
      <w:divsChild>
        <w:div w:id="646666630">
          <w:marLeft w:val="0"/>
          <w:marRight w:val="0"/>
          <w:marTop w:val="0"/>
          <w:marBottom w:val="0"/>
          <w:divBdr>
            <w:top w:val="none" w:sz="0" w:space="0" w:color="auto"/>
            <w:left w:val="none" w:sz="0" w:space="0" w:color="auto"/>
            <w:bottom w:val="none" w:sz="0" w:space="0" w:color="auto"/>
            <w:right w:val="none" w:sz="0" w:space="0" w:color="auto"/>
          </w:divBdr>
          <w:divsChild>
            <w:div w:id="273708138">
              <w:marLeft w:val="0"/>
              <w:marRight w:val="0"/>
              <w:marTop w:val="0"/>
              <w:marBottom w:val="0"/>
              <w:divBdr>
                <w:top w:val="none" w:sz="0" w:space="0" w:color="auto"/>
                <w:left w:val="none" w:sz="0" w:space="0" w:color="auto"/>
                <w:bottom w:val="none" w:sz="0" w:space="0" w:color="auto"/>
                <w:right w:val="none" w:sz="0" w:space="0" w:color="auto"/>
              </w:divBdr>
              <w:divsChild>
                <w:div w:id="87146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459016">
      <w:bodyDiv w:val="1"/>
      <w:marLeft w:val="0"/>
      <w:marRight w:val="0"/>
      <w:marTop w:val="0"/>
      <w:marBottom w:val="0"/>
      <w:divBdr>
        <w:top w:val="none" w:sz="0" w:space="0" w:color="auto"/>
        <w:left w:val="none" w:sz="0" w:space="0" w:color="auto"/>
        <w:bottom w:val="none" w:sz="0" w:space="0" w:color="auto"/>
        <w:right w:val="none" w:sz="0" w:space="0" w:color="auto"/>
      </w:divBdr>
    </w:div>
    <w:div w:id="386758387">
      <w:bodyDiv w:val="1"/>
      <w:marLeft w:val="0"/>
      <w:marRight w:val="0"/>
      <w:marTop w:val="0"/>
      <w:marBottom w:val="0"/>
      <w:divBdr>
        <w:top w:val="none" w:sz="0" w:space="0" w:color="auto"/>
        <w:left w:val="none" w:sz="0" w:space="0" w:color="auto"/>
        <w:bottom w:val="none" w:sz="0" w:space="0" w:color="auto"/>
        <w:right w:val="none" w:sz="0" w:space="0" w:color="auto"/>
      </w:divBdr>
      <w:divsChild>
        <w:div w:id="948389526">
          <w:marLeft w:val="0"/>
          <w:marRight w:val="0"/>
          <w:marTop w:val="0"/>
          <w:marBottom w:val="0"/>
          <w:divBdr>
            <w:top w:val="none" w:sz="0" w:space="0" w:color="auto"/>
            <w:left w:val="none" w:sz="0" w:space="0" w:color="auto"/>
            <w:bottom w:val="none" w:sz="0" w:space="0" w:color="auto"/>
            <w:right w:val="none" w:sz="0" w:space="0" w:color="auto"/>
          </w:divBdr>
          <w:divsChild>
            <w:div w:id="1801530282">
              <w:marLeft w:val="0"/>
              <w:marRight w:val="0"/>
              <w:marTop w:val="0"/>
              <w:marBottom w:val="0"/>
              <w:divBdr>
                <w:top w:val="none" w:sz="0" w:space="0" w:color="auto"/>
                <w:left w:val="none" w:sz="0" w:space="0" w:color="auto"/>
                <w:bottom w:val="none" w:sz="0" w:space="0" w:color="auto"/>
                <w:right w:val="none" w:sz="0" w:space="0" w:color="auto"/>
              </w:divBdr>
              <w:divsChild>
                <w:div w:id="192337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2859275">
      <w:bodyDiv w:val="1"/>
      <w:marLeft w:val="0"/>
      <w:marRight w:val="0"/>
      <w:marTop w:val="0"/>
      <w:marBottom w:val="0"/>
      <w:divBdr>
        <w:top w:val="none" w:sz="0" w:space="0" w:color="auto"/>
        <w:left w:val="none" w:sz="0" w:space="0" w:color="auto"/>
        <w:bottom w:val="none" w:sz="0" w:space="0" w:color="auto"/>
        <w:right w:val="none" w:sz="0" w:space="0" w:color="auto"/>
      </w:divBdr>
      <w:divsChild>
        <w:div w:id="1553538958">
          <w:marLeft w:val="0"/>
          <w:marRight w:val="0"/>
          <w:marTop w:val="0"/>
          <w:marBottom w:val="0"/>
          <w:divBdr>
            <w:top w:val="none" w:sz="0" w:space="0" w:color="auto"/>
            <w:left w:val="none" w:sz="0" w:space="0" w:color="auto"/>
            <w:bottom w:val="none" w:sz="0" w:space="0" w:color="auto"/>
            <w:right w:val="none" w:sz="0" w:space="0" w:color="auto"/>
          </w:divBdr>
          <w:divsChild>
            <w:div w:id="652294811">
              <w:marLeft w:val="0"/>
              <w:marRight w:val="0"/>
              <w:marTop w:val="0"/>
              <w:marBottom w:val="0"/>
              <w:divBdr>
                <w:top w:val="none" w:sz="0" w:space="0" w:color="auto"/>
                <w:left w:val="none" w:sz="0" w:space="0" w:color="auto"/>
                <w:bottom w:val="none" w:sz="0" w:space="0" w:color="auto"/>
                <w:right w:val="none" w:sz="0" w:space="0" w:color="auto"/>
              </w:divBdr>
              <w:divsChild>
                <w:div w:id="11139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2357773">
      <w:bodyDiv w:val="1"/>
      <w:marLeft w:val="0"/>
      <w:marRight w:val="0"/>
      <w:marTop w:val="0"/>
      <w:marBottom w:val="0"/>
      <w:divBdr>
        <w:top w:val="none" w:sz="0" w:space="0" w:color="auto"/>
        <w:left w:val="none" w:sz="0" w:space="0" w:color="auto"/>
        <w:bottom w:val="none" w:sz="0" w:space="0" w:color="auto"/>
        <w:right w:val="none" w:sz="0" w:space="0" w:color="auto"/>
      </w:divBdr>
      <w:divsChild>
        <w:div w:id="108085010">
          <w:marLeft w:val="0"/>
          <w:marRight w:val="0"/>
          <w:marTop w:val="0"/>
          <w:marBottom w:val="0"/>
          <w:divBdr>
            <w:top w:val="none" w:sz="0" w:space="0" w:color="auto"/>
            <w:left w:val="none" w:sz="0" w:space="0" w:color="auto"/>
            <w:bottom w:val="none" w:sz="0" w:space="0" w:color="auto"/>
            <w:right w:val="none" w:sz="0" w:space="0" w:color="auto"/>
          </w:divBdr>
          <w:divsChild>
            <w:div w:id="683091574">
              <w:marLeft w:val="0"/>
              <w:marRight w:val="0"/>
              <w:marTop w:val="0"/>
              <w:marBottom w:val="0"/>
              <w:divBdr>
                <w:top w:val="none" w:sz="0" w:space="0" w:color="auto"/>
                <w:left w:val="none" w:sz="0" w:space="0" w:color="auto"/>
                <w:bottom w:val="none" w:sz="0" w:space="0" w:color="auto"/>
                <w:right w:val="none" w:sz="0" w:space="0" w:color="auto"/>
              </w:divBdr>
              <w:divsChild>
                <w:div w:id="674109376">
                  <w:marLeft w:val="0"/>
                  <w:marRight w:val="0"/>
                  <w:marTop w:val="0"/>
                  <w:marBottom w:val="0"/>
                  <w:divBdr>
                    <w:top w:val="none" w:sz="0" w:space="0" w:color="auto"/>
                    <w:left w:val="none" w:sz="0" w:space="0" w:color="auto"/>
                    <w:bottom w:val="none" w:sz="0" w:space="0" w:color="auto"/>
                    <w:right w:val="none" w:sz="0" w:space="0" w:color="auto"/>
                  </w:divBdr>
                  <w:divsChild>
                    <w:div w:id="1918782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8440964">
      <w:bodyDiv w:val="1"/>
      <w:marLeft w:val="0"/>
      <w:marRight w:val="0"/>
      <w:marTop w:val="0"/>
      <w:marBottom w:val="0"/>
      <w:divBdr>
        <w:top w:val="none" w:sz="0" w:space="0" w:color="auto"/>
        <w:left w:val="none" w:sz="0" w:space="0" w:color="auto"/>
        <w:bottom w:val="none" w:sz="0" w:space="0" w:color="auto"/>
        <w:right w:val="none" w:sz="0" w:space="0" w:color="auto"/>
      </w:divBdr>
      <w:divsChild>
        <w:div w:id="476340427">
          <w:marLeft w:val="0"/>
          <w:marRight w:val="0"/>
          <w:marTop w:val="0"/>
          <w:marBottom w:val="0"/>
          <w:divBdr>
            <w:top w:val="none" w:sz="0" w:space="0" w:color="auto"/>
            <w:left w:val="none" w:sz="0" w:space="0" w:color="auto"/>
            <w:bottom w:val="none" w:sz="0" w:space="0" w:color="auto"/>
            <w:right w:val="none" w:sz="0" w:space="0" w:color="auto"/>
          </w:divBdr>
          <w:divsChild>
            <w:div w:id="1706981021">
              <w:marLeft w:val="0"/>
              <w:marRight w:val="0"/>
              <w:marTop w:val="0"/>
              <w:marBottom w:val="0"/>
              <w:divBdr>
                <w:top w:val="none" w:sz="0" w:space="0" w:color="auto"/>
                <w:left w:val="none" w:sz="0" w:space="0" w:color="auto"/>
                <w:bottom w:val="none" w:sz="0" w:space="0" w:color="auto"/>
                <w:right w:val="none" w:sz="0" w:space="0" w:color="auto"/>
              </w:divBdr>
              <w:divsChild>
                <w:div w:id="149726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2798">
          <w:marLeft w:val="0"/>
          <w:marRight w:val="0"/>
          <w:marTop w:val="0"/>
          <w:marBottom w:val="0"/>
          <w:divBdr>
            <w:top w:val="none" w:sz="0" w:space="0" w:color="auto"/>
            <w:left w:val="none" w:sz="0" w:space="0" w:color="auto"/>
            <w:bottom w:val="none" w:sz="0" w:space="0" w:color="auto"/>
            <w:right w:val="none" w:sz="0" w:space="0" w:color="auto"/>
          </w:divBdr>
          <w:divsChild>
            <w:div w:id="395935313">
              <w:marLeft w:val="0"/>
              <w:marRight w:val="0"/>
              <w:marTop w:val="0"/>
              <w:marBottom w:val="0"/>
              <w:divBdr>
                <w:top w:val="none" w:sz="0" w:space="0" w:color="auto"/>
                <w:left w:val="none" w:sz="0" w:space="0" w:color="auto"/>
                <w:bottom w:val="none" w:sz="0" w:space="0" w:color="auto"/>
                <w:right w:val="none" w:sz="0" w:space="0" w:color="auto"/>
              </w:divBdr>
              <w:divsChild>
                <w:div w:id="1630011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992906">
      <w:bodyDiv w:val="1"/>
      <w:marLeft w:val="0"/>
      <w:marRight w:val="0"/>
      <w:marTop w:val="0"/>
      <w:marBottom w:val="0"/>
      <w:divBdr>
        <w:top w:val="none" w:sz="0" w:space="0" w:color="auto"/>
        <w:left w:val="none" w:sz="0" w:space="0" w:color="auto"/>
        <w:bottom w:val="none" w:sz="0" w:space="0" w:color="auto"/>
        <w:right w:val="none" w:sz="0" w:space="0" w:color="auto"/>
      </w:divBdr>
      <w:divsChild>
        <w:div w:id="1768696383">
          <w:marLeft w:val="0"/>
          <w:marRight w:val="0"/>
          <w:marTop w:val="0"/>
          <w:marBottom w:val="0"/>
          <w:divBdr>
            <w:top w:val="none" w:sz="0" w:space="0" w:color="auto"/>
            <w:left w:val="none" w:sz="0" w:space="0" w:color="auto"/>
            <w:bottom w:val="none" w:sz="0" w:space="0" w:color="auto"/>
            <w:right w:val="none" w:sz="0" w:space="0" w:color="auto"/>
          </w:divBdr>
          <w:divsChild>
            <w:div w:id="794566010">
              <w:marLeft w:val="0"/>
              <w:marRight w:val="0"/>
              <w:marTop w:val="0"/>
              <w:marBottom w:val="0"/>
              <w:divBdr>
                <w:top w:val="none" w:sz="0" w:space="0" w:color="auto"/>
                <w:left w:val="none" w:sz="0" w:space="0" w:color="auto"/>
                <w:bottom w:val="none" w:sz="0" w:space="0" w:color="auto"/>
                <w:right w:val="none" w:sz="0" w:space="0" w:color="auto"/>
              </w:divBdr>
              <w:divsChild>
                <w:div w:id="145236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486</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dc:creator>
  <cp:keywords/>
  <dc:description/>
  <cp:lastModifiedBy>Hillary Ochieng</cp:lastModifiedBy>
  <cp:revision>3</cp:revision>
  <dcterms:created xsi:type="dcterms:W3CDTF">2024-12-03T10:25:00Z</dcterms:created>
  <dcterms:modified xsi:type="dcterms:W3CDTF">2024-12-03T10:26:00Z</dcterms:modified>
</cp:coreProperties>
</file>