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g" ContentType="image/jpe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customXml/itemProps1.xml" ContentType="application/vnd.openxmlformats-officedocument.customXmlProperties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jc w:val="center"/>
        <w:rPr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mc:AlternateContent>
          <mc:Choice Requires="wpg">
            <w:drawing>
              <wp:inline xmlns:wp="http://schemas.openxmlformats.org/drawingml/2006/wordprocessingDrawing" distT="0" distB="0" distL="0" distR="0">
                <wp:extent cx="1400175" cy="923928"/>
                <wp:effectExtent l="0" t="0" r="0" b="0"/>
                <wp:docPr id="1" name="image1.jpg" descr="Description: Description: C:\Users\Administrator.CMPRUICT010\Desktop\RU_LOGO_PNG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 descr="Description: Description: C:\Users\Administrator.CMPRUICT010\Desktop\RU_LOGO_PNG.jpg"/>
                        <pic:cNvPicPr/>
                        <pic:nvPr/>
                      </pic:nvPicPr>
                      <pic:blipFill>
                        <a:blip r:embed="rId11"/>
                        <a:srcRect l="0" t="0" r="0" b="0"/>
                        <a:stretch/>
                      </pic:blipFill>
                      <pic:spPr bwMode="auto">
                        <a:xfrm>
                          <a:off x="0" y="0"/>
                          <a:ext cx="1400175" cy="923928"/>
                        </a:xfrm>
                        <a:prstGeom prst="rect">
                          <a:avLst/>
                        </a:prstGeom>
                        <a:ln>
                          <a:miter/>
                        </a:ln>
                      </pic:spPr>
                    </pic:pic>
                  </a:graphicData>
                </a:graphic>
              </wp:inline>
            </w:drawing>
          </mc:Choice>
          <mc:Fallback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110.25pt;height:72.75pt;mso-wrap-distance-left:0.00pt;mso-wrap-distance-top:0.00pt;mso-wrap-distance-right:0.00pt;mso-wrap-distance-bottom:0.00pt;">
                <v:path textboxrect="0,0,0,0"/>
                <v:imagedata r:id="rId11" o:title=""/>
              </v:shape>
            </w:pict>
          </mc:Fallback>
        </mc:AlternateContent>
      </w:r>
      <w:r>
        <w:rPr>
          <w:rtl w:val="0"/>
        </w:rPr>
      </w:r>
      <w:r>
        <w:rPr>
          <w:sz w:val="24"/>
          <w:szCs w:val="24"/>
        </w:rPr>
      </w:r>
    </w:p>
    <w:p>
      <w:pPr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UNIVERSITY EXAMINATIONS</w:t>
      </w:r>
      <w:r>
        <w:rPr>
          <w:rFonts w:ascii="Times New Roman" w:hAnsi="Times New Roman" w:eastAsia="Times New Roman" w:cs="Times New Roman"/>
          <w:b/>
          <w:sz w:val="24"/>
          <w:szCs w:val="24"/>
        </w:rPr>
      </w:r>
    </w:p>
    <w:p>
      <w:pPr>
        <w:jc w:val="center"/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</w:pPr>
      <w:r/>
      <w:bookmarkStart w:id="0" w:name="_heading=h.gjdgxs"/>
      <w:r/>
      <w:bookmarkEnd w:id="0"/>
      <w:r>
        <w:rPr>
          <w:rFonts w:ascii="Times New Roman" w:hAnsi="Times New Roman" w:eastAsia="Times New Roman" w:cs="Times New Roman"/>
          <w:b/>
          <w:color w:val="000000"/>
          <w:sz w:val="24"/>
          <w:szCs w:val="24"/>
          <w:rtl w:val="0"/>
        </w:rPr>
        <w:t xml:space="preserve">EXAMINATION FOR MAY/AUGUST 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 xml:space="preserve">2022/2023 DIPLOMA IN ETHICAL HACKING AND INFORMATION SECURITY | DIPLOMA IN CYBERSECURITY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</w:r>
    </w:p>
    <w:p>
      <w:pPr>
        <w:ind w:left="2160" w:firstLine="0"/>
        <w:rPr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 xml:space="preserve">      RES 025 : COMMUNICATION SECURITY</w:t>
      </w:r>
      <w:r>
        <w:rPr>
          <w:rtl w:val="0"/>
        </w:rPr>
      </w:r>
      <w:r>
        <w:rPr>
          <w:b/>
          <w:sz w:val="24"/>
          <w:szCs w:val="24"/>
        </w:rPr>
      </w:r>
    </w:p>
    <w:p>
      <w:pPr>
        <w:tabs>
          <w:tab w:val="left" w:pos="6795" w:leader="none"/>
        </w:tabs>
        <w:rPr>
          <w:rFonts w:ascii="Times New Roman" w:hAnsi="Times New Roman" w:eastAsia="Times New Roman" w:cs="Times New Roman"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DATE: August 2023</w:t>
        <w:tab/>
        <w:t xml:space="preserve">TIME: 2 HOURS</w:t>
      </w:r>
      <w:r>
        <w:rPr>
          <w:rFonts w:ascii="Times New Roman" w:hAnsi="Times New Roman" w:eastAsia="Times New Roman" w:cs="Times New Roman"/>
          <w:color w:val="0d0d0d"/>
          <w:sz w:val="24"/>
          <w:szCs w:val="24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  <w:rtl w:val="0"/>
        </w:rPr>
        <w:t xml:space="preserve">GENERAL INSTRUCTIONS:</w:t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  <w:rtl w:val="0"/>
        </w:rPr>
        <w:t xml:space="preserve">Students are NOT permitted to write on the examination question paper during exam time.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  <w:rtl w:val="0"/>
        </w:rPr>
        <w:t xml:space="preserve">This is a closed book examination. Text book/Reference books/notes are not permitted.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6540" w:leader="none"/>
        </w:tabs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  <w:rtl w:val="0"/>
        </w:rPr>
        <w:t xml:space="preserve">SPECIAL INSTRUCTIONS: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33cc"/>
          <w:sz w:val="24"/>
          <w:szCs w:val="24"/>
          <w:u w:val="none"/>
          <w:shd w:val="clear" w:color="auto" w:fill="auto"/>
          <w:vertAlign w:val="baseline"/>
          <w:rtl w:val="0"/>
        </w:rPr>
        <w:tab/>
        <w:t xml:space="preserve"> </w:t>
        <w:tab/>
      </w:r>
      <w:r>
        <w:rPr>
          <w:rtl w:val="0"/>
        </w:rPr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This examination paper consists of Questions in Section A followed by section B.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4"/>
          <w:szCs w:val="24"/>
          <w:u w:val="singl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Answer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single"/>
          <w:shd w:val="clear" w:color="auto" w:fill="auto"/>
          <w:vertAlign w:val="baseline"/>
          <w:rtl w:val="0"/>
        </w:rPr>
        <w:t xml:space="preserve">Question 1 and any Other Two questions.</w:t>
      </w:r>
      <w:r>
        <w:rPr>
          <w:rtl w:val="0"/>
        </w:rPr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4"/>
          <w:szCs w:val="24"/>
          <w:u w:val="singl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QUESTIONS in ALL Sections should be answered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in the answer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 booklet(s). 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pStyle w:val="644"/>
        <w:numPr>
          <w:ilvl w:val="0"/>
          <w:numId w:val="5"/>
        </w:numPr>
        <w:ind w:left="1080" w:hanging="360"/>
        <w:keepLines w:val="0"/>
        <w:spacing w:before="0"/>
        <w:rPr>
          <w:rFonts w:ascii="Times New Roman" w:hAnsi="Times New Roman" w:eastAsia="Times New Roman" w:cs="Times New Roman"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PLEASE start the answer to EACH question on a NEW PAGE. </w:t>
      </w:r>
      <w:r>
        <w:rPr>
          <w:rFonts w:ascii="Times New Roman" w:hAnsi="Times New Roman" w:eastAsia="Times New Roman" w:cs="Times New Roman"/>
          <w:color w:val="0d0d0d"/>
          <w:sz w:val="24"/>
          <w:szCs w:val="24"/>
        </w:rPr>
      </w:r>
    </w:p>
    <w:p>
      <w:pPr>
        <w:pStyle w:val="644"/>
        <w:numPr>
          <w:ilvl w:val="0"/>
          <w:numId w:val="5"/>
        </w:numPr>
        <w:ind w:left="1080" w:hanging="360"/>
        <w:keepLines w:val="0"/>
        <w:spacing w:before="0"/>
        <w:rPr>
          <w:rFonts w:ascii="Times New Roman" w:hAnsi="Times New Roman" w:eastAsia="Times New Roman" w:cs="Times New Roman"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Keep your phone(s) switched off at the front of the examination room.</w:t>
      </w:r>
      <w:r>
        <w:rPr>
          <w:rFonts w:ascii="Times New Roman" w:hAnsi="Times New Roman" w:eastAsia="Times New Roman" w:cs="Times New Roman"/>
          <w:color w:val="0d0d0d"/>
          <w:sz w:val="24"/>
          <w:szCs w:val="24"/>
        </w:rPr>
      </w:r>
    </w:p>
    <w:p>
      <w:pPr>
        <w:pStyle w:val="644"/>
        <w:numPr>
          <w:ilvl w:val="0"/>
          <w:numId w:val="5"/>
        </w:numPr>
        <w:ind w:left="1080" w:hanging="360"/>
        <w:keepLines w:val="0"/>
        <w:spacing w:before="0"/>
        <w:rPr>
          <w:rFonts w:ascii="Times New Roman" w:hAnsi="Times New Roman" w:eastAsia="Times New Roman" w:cs="Times New Roman"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Keep ALL bags and caps at the front of the examination room and DO NOT refer to ANY unauthorized material during the course of the examination.</w:t>
      </w:r>
      <w:r>
        <w:rPr>
          <w:rFonts w:ascii="Times New Roman" w:hAnsi="Times New Roman" w:eastAsia="Times New Roman" w:cs="Times New Roman"/>
          <w:color w:val="0d0d0d"/>
          <w:sz w:val="24"/>
          <w:szCs w:val="24"/>
        </w:rPr>
      </w:r>
    </w:p>
    <w:p>
      <w:pPr>
        <w:pStyle w:val="644"/>
        <w:numPr>
          <w:ilvl w:val="0"/>
          <w:numId w:val="5"/>
        </w:numPr>
        <w:ind w:left="1080" w:hanging="360"/>
        <w:keepLines w:val="0"/>
        <w:spacing w:before="0"/>
        <w:rPr>
          <w:rFonts w:ascii="Times New Roman" w:hAnsi="Times New Roman" w:eastAsia="Times New Roman" w:cs="Times New Roman"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ALWAYS show your working.</w:t>
      </w:r>
      <w:r>
        <w:rPr>
          <w:rFonts w:ascii="Times New Roman" w:hAnsi="Times New Roman" w:eastAsia="Times New Roman" w:cs="Times New Roman"/>
          <w:color w:val="0d0d0d"/>
          <w:sz w:val="24"/>
          <w:szCs w:val="24"/>
        </w:rPr>
      </w:r>
    </w:p>
    <w:p>
      <w:pPr>
        <w:pStyle w:val="644"/>
        <w:numPr>
          <w:ilvl w:val="0"/>
          <w:numId w:val="5"/>
        </w:numPr>
        <w:ind w:left="1080" w:hanging="360"/>
        <w:keepLines w:val="0"/>
        <w:spacing w:before="0"/>
        <w:rPr>
          <w:rFonts w:ascii="Times New Roman" w:hAnsi="Times New Roman" w:eastAsia="Times New Roman" w:cs="Times New Roman"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Marks indicated in parentheses i.e. ( ) will be awarded for clear and logical answers.</w:t>
      </w:r>
      <w:r>
        <w:rPr>
          <w:rFonts w:ascii="Times New Roman" w:hAnsi="Times New Roman" w:eastAsia="Times New Roman" w:cs="Times New Roman"/>
          <w:color w:val="0d0d0d"/>
          <w:sz w:val="24"/>
          <w:szCs w:val="24"/>
        </w:rPr>
      </w:r>
    </w:p>
    <w:p>
      <w:pPr>
        <w:pStyle w:val="644"/>
        <w:numPr>
          <w:ilvl w:val="0"/>
          <w:numId w:val="5"/>
        </w:numPr>
        <w:ind w:left="1080" w:hanging="360"/>
        <w:keepLines w:val="0"/>
        <w:spacing w:before="0"/>
        <w:rPr>
          <w:rFonts w:ascii="Times New Roman" w:hAnsi="Times New Roman" w:eastAsia="Times New Roman" w:cs="Times New Roman"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Write your REGISTRATION No. clearly on the answer booklet(s).</w:t>
      </w:r>
      <w:r>
        <w:rPr>
          <w:rFonts w:ascii="Times New Roman" w:hAnsi="Times New Roman" w:eastAsia="Times New Roman" w:cs="Times New Roman"/>
          <w:color w:val="0d0d0d"/>
          <w:sz w:val="24"/>
          <w:szCs w:val="24"/>
        </w:rPr>
      </w:r>
    </w:p>
    <w:p>
      <w:pPr>
        <w:pStyle w:val="644"/>
        <w:numPr>
          <w:ilvl w:val="0"/>
          <w:numId w:val="5"/>
        </w:numPr>
        <w:ind w:left="1080" w:hanging="360"/>
        <w:keepLines w:val="0"/>
        <w:spacing w:before="0"/>
        <w:rPr>
          <w:rFonts w:ascii="Times New Roman" w:hAnsi="Times New Roman" w:eastAsia="Times New Roman" w:cs="Times New Roman"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For the Questions, write the number of the question on the answer booklet cover page in the order you answered them.  </w:t>
      </w:r>
      <w:r>
        <w:rPr>
          <w:rFonts w:ascii="Times New Roman" w:hAnsi="Times New Roman" w:eastAsia="Times New Roman" w:cs="Times New Roman"/>
          <w:color w:val="0d0d0d"/>
          <w:sz w:val="24"/>
          <w:szCs w:val="24"/>
        </w:rPr>
      </w:r>
    </w:p>
    <w:p>
      <w:pPr>
        <w:numPr>
          <w:ilvl w:val="0"/>
          <w:numId w:val="5"/>
        </w:numPr>
        <w:ind w:left="1080" w:hanging="360"/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DO NOT use your PHONE as a CALCULATOR.</w:t>
      </w:r>
      <w:r>
        <w:rPr>
          <w:rtl w:val="0"/>
        </w:rPr>
      </w:r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numPr>
          <w:ilvl w:val="0"/>
          <w:numId w:val="5"/>
        </w:numPr>
        <w:ind w:left="1080" w:hanging="360"/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YOU are ONLY ALLOWED to leave the exam room 1 hour to the end of the Exam.</w:t>
      </w:r>
      <w:r>
        <w:rPr>
          <w:rtl w:val="0"/>
        </w:rPr>
      </w:r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numPr>
          <w:ilvl w:val="0"/>
          <w:numId w:val="5"/>
        </w:numPr>
        <w:ind w:left="1080" w:hanging="360"/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DO NOT write on the QUESTION PAPER. Use the back of your BOOKLET for any calculations or rough work.</w:t>
      </w:r>
      <w:r>
        <w:rPr>
          <w:rtl w:val="0"/>
        </w:rPr>
      </w:r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ind w:left="1080" w:firstLine="0"/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tl w:val="0"/>
        </w:rPr>
      </w:r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tl w:val="0"/>
        </w:rPr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tl w:val="0"/>
        </w:rPr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tl w:val="0"/>
        </w:rPr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tl w:val="0"/>
        </w:rPr>
      </w:r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rPr>
          <w:rFonts w:ascii="Times New Roman" w:hAnsi="Times New Roman" w:eastAsia="Times New Roman" w:cs="Times New Roman"/>
          <w:b/>
          <w:sz w:val="24"/>
          <w:szCs w:val="24"/>
        </w:rPr>
        <w:sectPr>
          <w:footerReference w:type="default" r:id="rId9"/>
          <w:footnotePr/>
          <w:endnotePr/>
          <w:type w:val="nextPage"/>
          <w:pgSz w:w="12240" w:h="15840" w:orient="portrait"/>
          <w:pgMar w:top="1440" w:right="1440" w:bottom="1440" w:left="1440" w:header="720" w:footer="720" w:gutter="0"/>
          <w:pgNumType w:start="1"/>
          <w:cols w:num="1" w:sep="0" w:space="1701" w:equalWidth="1"/>
          <w:docGrid w:linePitch="360"/>
        </w:sectPr>
      </w:pPr>
      <w:r>
        <w:rPr>
          <w:rtl w:val="0"/>
        </w:rPr>
      </w:r>
      <w:r>
        <w:rPr>
          <w:rFonts w:ascii="Times New Roman" w:hAnsi="Times New Roman" w:eastAsia="Times New Roman" w:cs="Times New Roman"/>
          <w:b/>
          <w:sz w:val="24"/>
          <w:szCs w:val="24"/>
        </w:rPr>
      </w:r>
    </w:p>
    <w:p>
      <w:pPr>
        <w:spacing w:before="240" w:after="0" w:line="276" w:lineRule="auto"/>
        <w:widowControl w:val="off"/>
        <w:rPr>
          <w:rFonts w:ascii="Times" w:hAnsi="Times" w:eastAsia="Times" w:cs="Times"/>
          <w:b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SECTION A (COMPULSORY)</w:t>
      </w:r>
      <w:r>
        <w:rPr>
          <w:rFonts w:ascii="Times" w:hAnsi="Times" w:eastAsia="Times" w:cs="Times"/>
          <w:b/>
          <w:color w:val="0d0d0d"/>
          <w:sz w:val="24"/>
          <w:szCs w:val="24"/>
        </w:rPr>
      </w:r>
    </w:p>
    <w:p>
      <w:pPr>
        <w:spacing w:before="240" w:after="0" w:line="276" w:lineRule="auto"/>
        <w:widowControl w:val="off"/>
        <w:rPr>
          <w:rFonts w:ascii="Times" w:hAnsi="Times" w:eastAsia="Times" w:cs="Times"/>
          <w:b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QUESTION 1 (20 Marks)</w:t>
      </w:r>
      <w:r>
        <w:rPr>
          <w:rFonts w:ascii="Times" w:hAnsi="Times" w:eastAsia="Times" w:cs="Times"/>
          <w:b/>
          <w:color w:val="0d0d0d"/>
          <w:sz w:val="24"/>
          <w:szCs w:val="24"/>
        </w:rPr>
      </w:r>
    </w:p>
    <w:p>
      <w:pPr>
        <w:numPr>
          <w:ilvl w:val="0"/>
          <w:numId w:val="6"/>
        </w:numPr>
        <w:ind w:left="720" w:hanging="360"/>
        <w:spacing w:before="24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Outline seven(7) functions of an Operating System</w:t>
        <w:tab/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(7 Marks)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6"/>
        </w:numPr>
        <w:ind w:left="720" w:hanging="360"/>
        <w:spacing w:before="0" w:beforeAutospacing="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State five(5) mobile threats</w:t>
        <w:tab/>
        <w:tab/>
        <w:tab/>
        <w:tab/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(5 Marks)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6"/>
        </w:numPr>
        <w:ind w:left="720" w:hanging="360"/>
        <w:spacing w:before="0" w:beforeAutospacing="0" w:after="24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Discuss (4) different types of VOIP</w:t>
        <w:tab/>
        <w:tab/>
        <w:tab/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(8 Marks)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spacing w:before="240" w:after="0" w:line="276" w:lineRule="auto"/>
        <w:widowControl w:val="off"/>
        <w:rPr>
          <w:rFonts w:ascii="Times" w:hAnsi="Times" w:eastAsia="Times" w:cs="Times"/>
          <w:b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SECTION B (ANSWER ANY TWO QUESTIONS)</w:t>
      </w:r>
      <w:r>
        <w:rPr>
          <w:rFonts w:ascii="Times" w:hAnsi="Times" w:eastAsia="Times" w:cs="Times"/>
          <w:b/>
          <w:color w:val="0d0d0d"/>
          <w:sz w:val="24"/>
          <w:szCs w:val="24"/>
        </w:rPr>
      </w:r>
    </w:p>
    <w:p>
      <w:pPr>
        <w:spacing w:before="240" w:after="0" w:line="276" w:lineRule="auto"/>
        <w:widowControl w:val="off"/>
        <w:rPr>
          <w:rFonts w:ascii="Times" w:hAnsi="Times" w:eastAsia="Times" w:cs="Times"/>
          <w:b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QUESTION 2 (20 Marks)</w:t>
      </w:r>
      <w:r>
        <w:rPr>
          <w:rFonts w:ascii="Times" w:hAnsi="Times" w:eastAsia="Times" w:cs="Times"/>
          <w:b/>
          <w:color w:val="0d0d0d"/>
          <w:sz w:val="24"/>
          <w:szCs w:val="24"/>
        </w:rPr>
      </w:r>
    </w:p>
    <w:p>
      <w:pPr>
        <w:numPr>
          <w:ilvl w:val="0"/>
          <w:numId w:val="3"/>
        </w:numPr>
        <w:ind w:left="720" w:hanging="360"/>
        <w:spacing w:before="24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Identify and explain the protocols supported by SMS</w:t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(10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3"/>
        </w:numPr>
        <w:ind w:left="720" w:hanging="360"/>
        <w:spacing w:before="0" w:beforeAutospacing="0" w:after="24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Outline the advantages and disadvantages of GSM technology</w:t>
        <w:tab/>
        <w:t xml:space="preserve">     </w:t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(10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spacing w:before="240" w:after="240" w:line="276" w:lineRule="auto"/>
        <w:widowControl w:val="off"/>
        <w:rPr>
          <w:rFonts w:ascii="Times" w:hAnsi="Times" w:eastAsia="Times" w:cs="Times"/>
          <w:b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QUESTION 3 (20 Marks)</w:t>
      </w:r>
      <w:r>
        <w:rPr>
          <w:rFonts w:ascii="Times" w:hAnsi="Times" w:eastAsia="Times" w:cs="Times"/>
          <w:b/>
          <w:color w:val="0d0d0d"/>
          <w:sz w:val="24"/>
          <w:szCs w:val="24"/>
        </w:rPr>
      </w:r>
    </w:p>
    <w:p>
      <w:pPr>
        <w:numPr>
          <w:ilvl w:val="0"/>
          <w:numId w:val="1"/>
        </w:numPr>
        <w:ind w:left="720" w:hanging="360"/>
        <w:spacing w:before="24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Outline the components of VOIP</w:t>
        <w:tab/>
        <w:tab/>
        <w:tab/>
        <w:tab/>
        <w:tab/>
        <w:t xml:space="preserve">     </w:t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(6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1"/>
        </w:numPr>
        <w:ind w:left="720" w:hanging="360"/>
        <w:spacing w:before="0" w:beforeAutospacing="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Explain why we analyze email headers? </w:t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  </w:t>
        <w:tab/>
        <w:tab/>
        <w:tab/>
        <w:tab/>
        <w:tab/>
        <w:t xml:space="preserve">(4 Marks)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1"/>
        </w:numPr>
        <w:ind w:left="720" w:hanging="360"/>
        <w:spacing w:before="0" w:beforeAutospacing="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State the protocols used in VOIP</w:t>
        <w:tab/>
        <w:tab/>
        <w:tab/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(4 Marks)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1"/>
        </w:numPr>
        <w:ind w:left="720" w:hanging="360"/>
        <w:spacing w:before="0" w:beforeAutospacing="0" w:after="24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Outline the features of WAP</w:t>
        <w:tab/>
        <w:tab/>
        <w:tab/>
        <w:tab/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(6 Marks)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spacing w:before="240" w:after="240" w:line="276" w:lineRule="auto"/>
        <w:widowControl w:val="off"/>
        <w:rPr>
          <w:rFonts w:ascii="Times" w:hAnsi="Times" w:eastAsia="Times" w:cs="Times"/>
          <w:b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QUESTION 4 (20 Marks)</w:t>
      </w:r>
      <w:r>
        <w:rPr>
          <w:rFonts w:ascii="Times" w:hAnsi="Times" w:eastAsia="Times" w:cs="Times"/>
          <w:b/>
          <w:color w:val="0d0d0d"/>
          <w:sz w:val="24"/>
          <w:szCs w:val="24"/>
        </w:rPr>
      </w:r>
    </w:p>
    <w:p>
      <w:pPr>
        <w:numPr>
          <w:ilvl w:val="0"/>
          <w:numId w:val="2"/>
        </w:numPr>
        <w:ind w:left="720" w:hanging="360"/>
        <w:spacing w:before="24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State and explain eight (8) cellular network elements  </w:t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(16 Marks)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2"/>
        </w:numPr>
        <w:ind w:left="720" w:hanging="360"/>
        <w:spacing w:before="0" w:beforeAutospacing="0" w:after="24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Describe four (4) common mobile threats</w:t>
        <w:tab/>
        <w:tab/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(4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spacing w:before="240" w:after="240" w:line="276" w:lineRule="auto"/>
        <w:widowControl w:val="off"/>
        <w:rPr>
          <w:rFonts w:ascii="Times" w:hAnsi="Times" w:eastAsia="Times" w:cs="Times"/>
          <w:b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QUESTION 5 (20 Marks)</w:t>
      </w:r>
      <w:r>
        <w:rPr>
          <w:rFonts w:ascii="Times" w:hAnsi="Times" w:eastAsia="Times" w:cs="Times"/>
          <w:b/>
          <w:color w:val="0d0d0d"/>
          <w:sz w:val="24"/>
          <w:szCs w:val="24"/>
        </w:rPr>
      </w:r>
    </w:p>
    <w:p>
      <w:pPr>
        <w:numPr>
          <w:ilvl w:val="0"/>
          <w:numId w:val="4"/>
        </w:numPr>
        <w:ind w:left="720" w:hanging="360"/>
        <w:spacing w:before="24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Describe all mobile generations stating the features of each generation     </w:t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(10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4"/>
        </w:numPr>
        <w:ind w:left="720" w:hanging="360"/>
        <w:spacing w:before="0" w:beforeAutospacing="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Define VOIP</w:t>
        <w:tab/>
        <w:tab/>
        <w:tab/>
        <w:tab/>
        <w:tab/>
        <w:tab/>
        <w:tab/>
        <w:t xml:space="preserve">     </w:t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ab/>
        <w:t xml:space="preserve">(2 Marks)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4"/>
        </w:numPr>
        <w:ind w:left="720" w:hanging="360"/>
        <w:spacing w:before="0" w:beforeAutospacing="0" w:after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State and explain (5) five email protocols  </w:t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 </w:t>
        <w:tab/>
        <w:tab/>
        <w:tab/>
        <w:tab/>
        <w:tab/>
        <w:t xml:space="preserve">(8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tl w:val="0"/>
        </w:rPr>
      </w:r>
      <w:r>
        <w:rPr>
          <w:rFonts w:ascii="Times New Roman" w:hAnsi="Times New Roman" w:eastAsia="Times New Roman" w:cs="Times New Roman"/>
          <w:b/>
          <w:sz w:val="24"/>
          <w:szCs w:val="24"/>
        </w:rPr>
      </w:r>
    </w:p>
    <w:sectPr>
      <w:footnotePr/>
      <w:endnotePr/>
      <w:type w:val="nextPage"/>
      <w:pgSz w:w="12240" w:h="15840" w:orient="portrait"/>
      <w:pgMar w:top="1440" w:right="1440" w:bottom="1440" w:left="1440" w:header="720" w:footer="720" w:gutter="0"/>
      <w:cols w:num="1" w:sep="0" w:space="1701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/>
      <w:r>
        <w:separator/>
      </w:r>
      <w:r/>
    </w:p>
  </w:endnote>
  <w:endnote w:type="continuationSeparator" w:id="0">
    <w:p>
      <w:pPr>
        <w:spacing w:after="0" w:line="240" w:lineRule="auto"/>
      </w:pPr>
      <w:r/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">
    <w:panose1 w:val="02020603050405020304"/>
  </w:font>
  <w:font w:name="Courier New">
    <w:panose1 w:val="02070309020205020404"/>
  </w:font>
  <w:font w:name="Georgia">
    <w:panose1 w:val="02040502050405020303"/>
  </w:font>
  <w:font w:name="Times New Roman">
    <w:panose1 w:val="02020603050405020304"/>
  </w:font>
  <w:font w:name="Noto Sans Symbols">
    <w:panose1 w:val="020B0502040504020204"/>
  </w:font>
  <w:font w:name="Cambria">
    <w:panose1 w:val="02040503050406030204"/>
  </w:font>
  <w:font w:name="Arial">
    <w:panose1 w:val="020B0604020202020204"/>
  </w:font>
  <w:font w:name="Calibri">
    <w:panose1 w:val="020F0502020204030204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ind w:left="3600" w:firstLine="720"/>
    </w:pPr>
    <w:r>
      <w:rPr>
        <w:b/>
        <w:rtl w:val="0"/>
      </w:rPr>
      <w:t xml:space="preserve">Page </w:t>
    </w:r>
    <w:r>
      <w:rPr>
        <w:b/>
      </w:rPr>
      <w:fldChar w:fldCharType="begin"/>
      <w:instrText xml:space="preserve">PAGE</w:instrText>
      <w:fldChar w:fldCharType="separate"/>
      <w:fldChar w:fldCharType="end"/>
    </w:r>
    <w:r>
      <w:rPr>
        <w:b/>
        <w:rtl w:val="0"/>
      </w:rPr>
      <w:t xml:space="preserve"> of 2</w:t>
    </w:r>
    <w:r>
      <w:rPr>
        <w:rtl w:val="0"/>
      </w:rPr>
    </w:r>
    <w:r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/>
      <w:r>
        <w:separator/>
      </w:r>
      <w:r/>
    </w:p>
  </w:footnote>
  <w:footnote w:type="continuationSeparator" w:id="0">
    <w:p>
      <w:pPr>
        <w:spacing w:after="0" w:line="240" w:lineRule="auto"/>
      </w:pPr>
      <w:r/>
      <w:r>
        <w:continuationSeparator/>
      </w:r>
      <w:r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isLgl w:val="false"/>
      <w:suff w:val="tab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isLgl w:val="false"/>
      <w:suff w:val="tab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isLgl w:val="false"/>
      <w:suff w:val="tab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isLgl w:val="false"/>
      <w:suff w:val="tab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isLgl w:val="false"/>
      <w:suff w:val="tab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isLgl w:val="false"/>
      <w:suff w:val="tab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abstractNum w:abstractNumId="1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isLgl w:val="false"/>
      <w:suff w:val="tab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isLgl w:val="false"/>
      <w:suff w:val="tab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isLgl w:val="false"/>
      <w:suff w:val="tab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isLgl w:val="false"/>
      <w:suff w:val="tab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isLgl w:val="false"/>
      <w:suff w:val="tab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isLgl w:val="false"/>
      <w:suff w:val="tab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abstractNum w:abstractNumId="2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isLgl w:val="false"/>
      <w:suff w:val="tab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isLgl w:val="false"/>
      <w:suff w:val="tab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isLgl w:val="false"/>
      <w:suff w:val="tab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isLgl w:val="false"/>
      <w:suff w:val="tab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isLgl w:val="false"/>
      <w:suff w:val="tab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isLgl w:val="false"/>
      <w:suff w:val="tab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abstractNum w:abstractNumId="3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isLgl w:val="false"/>
      <w:suff w:val="tab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isLgl w:val="false"/>
      <w:suff w:val="tab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isLgl w:val="false"/>
      <w:suff w:val="tab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isLgl w:val="false"/>
      <w:suff w:val="tab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isLgl w:val="false"/>
      <w:suff w:val="tab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isLgl w:val="false"/>
      <w:suff w:val="tab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abstractNum w:abstractNumId="4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1080" w:hanging="360"/>
      </w:pPr>
      <w:rPr>
        <w:b/>
      </w:rPr>
    </w:lvl>
    <w:lvl w:ilvl="1">
      <w:start w:val="1"/>
      <w:numFmt w:val="bullet"/>
      <w:isLgl w:val="false"/>
      <w:suff w:val="tab"/>
      <w:lvlText w:val="o"/>
      <w:lvlJc w:val="left"/>
      <w:pPr>
        <w:ind w:left="1800" w:hanging="360"/>
      </w:pPr>
      <w:rPr>
        <w:rFonts w:ascii="Courier New" w:hAnsi="Courier New" w:eastAsia="Courier New" w:cs="Courier New"/>
      </w:rPr>
    </w:lvl>
    <w:lvl w:ilvl="2">
      <w:start w:val="1"/>
      <w:numFmt w:val="bullet"/>
      <w:isLgl w:val="false"/>
      <w:suff w:val="tab"/>
      <w:lvlText w:val="▪"/>
      <w:lvlJc w:val="left"/>
      <w:pPr>
        <w:ind w:left="2520" w:hanging="360"/>
      </w:pPr>
      <w:rPr>
        <w:rFonts w:ascii="Noto Sans Symbols" w:hAnsi="Noto Sans Symbols" w:eastAsia="Noto Sans Symbols" w:cs="Noto Sans Symbols"/>
      </w:rPr>
    </w:lvl>
    <w:lvl w:ilvl="3">
      <w:start w:val="1"/>
      <w:numFmt w:val="bullet"/>
      <w:isLgl w:val="false"/>
      <w:suff w:val="tab"/>
      <w:lvlText w:val="●"/>
      <w:lvlJc w:val="left"/>
      <w:pPr>
        <w:ind w:left="3240" w:hanging="360"/>
      </w:pPr>
      <w:rPr>
        <w:rFonts w:ascii="Noto Sans Symbols" w:hAnsi="Noto Sans Symbols" w:eastAsia="Noto Sans Symbols" w:cs="Noto Sans Symbols"/>
      </w:rPr>
    </w:lvl>
    <w:lvl w:ilvl="4">
      <w:start w:val="1"/>
      <w:numFmt w:val="bullet"/>
      <w:isLgl w:val="false"/>
      <w:suff w:val="tab"/>
      <w:lvlText w:val="o"/>
      <w:lvlJc w:val="left"/>
      <w:pPr>
        <w:ind w:left="3960" w:hanging="360"/>
      </w:pPr>
      <w:rPr>
        <w:rFonts w:ascii="Courier New" w:hAnsi="Courier New" w:eastAsia="Courier New" w:cs="Courier New"/>
      </w:rPr>
    </w:lvl>
    <w:lvl w:ilvl="5">
      <w:start w:val="1"/>
      <w:numFmt w:val="bullet"/>
      <w:isLgl w:val="false"/>
      <w:suff w:val="tab"/>
      <w:lvlText w:val="▪"/>
      <w:lvlJc w:val="left"/>
      <w:pPr>
        <w:ind w:left="4680" w:hanging="360"/>
      </w:pPr>
      <w:rPr>
        <w:rFonts w:ascii="Noto Sans Symbols" w:hAnsi="Noto Sans Symbols" w:eastAsia="Noto Sans Symbols" w:cs="Noto Sans Symbols"/>
      </w:rPr>
    </w:lvl>
    <w:lvl w:ilvl="6">
      <w:start w:val="1"/>
      <w:numFmt w:val="bullet"/>
      <w:isLgl w:val="false"/>
      <w:suff w:val="tab"/>
      <w:lvlText w:val="●"/>
      <w:lvlJc w:val="left"/>
      <w:pPr>
        <w:ind w:left="5400" w:hanging="360"/>
      </w:pPr>
      <w:rPr>
        <w:rFonts w:ascii="Noto Sans Symbols" w:hAnsi="Noto Sans Symbols" w:eastAsia="Noto Sans Symbols" w:cs="Noto Sans Symbols"/>
      </w:rPr>
    </w:lvl>
    <w:lvl w:ilvl="7">
      <w:start w:val="1"/>
      <w:numFmt w:val="bullet"/>
      <w:isLgl w:val="false"/>
      <w:suff w:val="tab"/>
      <w:lvlText w:val="o"/>
      <w:lvlJc w:val="left"/>
      <w:pPr>
        <w:ind w:left="6120" w:hanging="360"/>
      </w:pPr>
      <w:rPr>
        <w:rFonts w:ascii="Courier New" w:hAnsi="Courier New" w:eastAsia="Courier New" w:cs="Courier New"/>
      </w:rPr>
    </w:lvl>
    <w:lvl w:ilvl="8">
      <w:start w:val="1"/>
      <w:numFmt w:val="bullet"/>
      <w:isLgl w:val="false"/>
      <w:suff w:val="tab"/>
      <w:lvlText w:val="▪"/>
      <w:lvlJc w:val="left"/>
      <w:pPr>
        <w:ind w:left="6840" w:hanging="360"/>
      </w:pPr>
      <w:rPr>
        <w:rFonts w:ascii="Noto Sans Symbols" w:hAnsi="Noto Sans Symbols" w:eastAsia="Noto Sans Symbols" w:cs="Noto Sans Symbols"/>
      </w:rPr>
    </w:lvl>
  </w:abstractNum>
  <w:abstractNum w:abstractNumId="5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isLgl w:val="false"/>
      <w:suff w:val="tab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isLgl w:val="false"/>
      <w:suff w:val="tab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isLgl w:val="false"/>
      <w:suff w:val="tab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isLgl w:val="false"/>
      <w:suff w:val="tab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isLgl w:val="false"/>
      <w:suff w:val="tab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isLgl w:val="false"/>
      <w:suff w:val="tab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20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="Calibri" w:hAnsi="Calibri" w:eastAsia="Calibri" w:cs="Calibri"/>
        <w:sz w:val="22"/>
        <w:szCs w:val="22"/>
      </w:rPr>
    </w:rPrDefault>
    <w:pPrDefault>
      <w:pPr>
        <w:spacing w:before="0" w:beforeAutospacing="0" w:after="160" w:afterAutospacing="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character" w:styleId="16">
    <w:name w:val="Heading 2 Char"/>
    <w:basedOn w:val="653"/>
    <w:link w:val="645"/>
    <w:uiPriority w:val="9"/>
    <w:rPr>
      <w:rFonts w:ascii="Arial" w:hAnsi="Arial" w:eastAsia="Arial" w:cs="Arial"/>
      <w:sz w:val="34"/>
    </w:rPr>
  </w:style>
  <w:style w:type="character" w:styleId="18">
    <w:name w:val="Heading 3 Char"/>
    <w:basedOn w:val="653"/>
    <w:link w:val="646"/>
    <w:uiPriority w:val="9"/>
    <w:rPr>
      <w:rFonts w:ascii="Arial" w:hAnsi="Arial" w:eastAsia="Arial" w:cs="Arial"/>
      <w:sz w:val="30"/>
      <w:szCs w:val="30"/>
    </w:rPr>
  </w:style>
  <w:style w:type="character" w:styleId="20">
    <w:name w:val="Heading 4 Char"/>
    <w:basedOn w:val="653"/>
    <w:link w:val="647"/>
    <w:uiPriority w:val="9"/>
    <w:rPr>
      <w:rFonts w:ascii="Arial" w:hAnsi="Arial" w:eastAsia="Arial" w:cs="Arial"/>
      <w:b/>
      <w:bCs/>
      <w:sz w:val="26"/>
      <w:szCs w:val="26"/>
    </w:rPr>
  </w:style>
  <w:style w:type="character" w:styleId="22">
    <w:name w:val="Heading 5 Char"/>
    <w:basedOn w:val="653"/>
    <w:link w:val="648"/>
    <w:uiPriority w:val="9"/>
    <w:rPr>
      <w:rFonts w:ascii="Arial" w:hAnsi="Arial" w:eastAsia="Arial" w:cs="Arial"/>
      <w:b/>
      <w:bCs/>
      <w:sz w:val="24"/>
      <w:szCs w:val="24"/>
    </w:rPr>
  </w:style>
  <w:style w:type="character" w:styleId="24">
    <w:name w:val="Heading 6 Char"/>
    <w:basedOn w:val="653"/>
    <w:link w:val="649"/>
    <w:uiPriority w:val="9"/>
    <w:rPr>
      <w:rFonts w:ascii="Arial" w:hAnsi="Arial" w:eastAsia="Arial" w:cs="Arial"/>
      <w:b/>
      <w:bCs/>
      <w:sz w:val="22"/>
      <w:szCs w:val="22"/>
    </w:rPr>
  </w:style>
  <w:style w:type="paragraph" w:styleId="25">
    <w:name w:val="Heading 7"/>
    <w:basedOn w:val="642"/>
    <w:next w:val="642"/>
    <w:link w:val="26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character" w:styleId="26">
    <w:name w:val="Heading 7 Char"/>
    <w:basedOn w:val="653"/>
    <w:link w:val="25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paragraph" w:styleId="27">
    <w:name w:val="Heading 8"/>
    <w:basedOn w:val="642"/>
    <w:next w:val="642"/>
    <w:link w:val="28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character" w:styleId="28">
    <w:name w:val="Heading 8 Char"/>
    <w:basedOn w:val="653"/>
    <w:link w:val="27"/>
    <w:uiPriority w:val="9"/>
    <w:rPr>
      <w:rFonts w:ascii="Arial" w:hAnsi="Arial" w:eastAsia="Arial" w:cs="Arial"/>
      <w:i/>
      <w:iCs/>
      <w:sz w:val="22"/>
      <w:szCs w:val="22"/>
    </w:rPr>
  </w:style>
  <w:style w:type="paragraph" w:styleId="29">
    <w:name w:val="Heading 9"/>
    <w:basedOn w:val="642"/>
    <w:next w:val="642"/>
    <w:link w:val="30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30">
    <w:name w:val="Heading 9 Char"/>
    <w:basedOn w:val="653"/>
    <w:link w:val="29"/>
    <w:uiPriority w:val="9"/>
    <w:rPr>
      <w:rFonts w:ascii="Arial" w:hAnsi="Arial" w:eastAsia="Arial" w:cs="Arial"/>
      <w:i/>
      <w:iCs/>
      <w:sz w:val="21"/>
      <w:szCs w:val="21"/>
    </w:rPr>
  </w:style>
  <w:style w:type="character" w:styleId="35">
    <w:name w:val="Title Char"/>
    <w:basedOn w:val="653"/>
    <w:link w:val="650"/>
    <w:uiPriority w:val="10"/>
    <w:rPr>
      <w:sz w:val="48"/>
      <w:szCs w:val="48"/>
    </w:rPr>
  </w:style>
  <w:style w:type="character" w:styleId="37">
    <w:name w:val="Subtitle Char"/>
    <w:basedOn w:val="653"/>
    <w:link w:val="658"/>
    <w:uiPriority w:val="11"/>
    <w:rPr>
      <w:sz w:val="24"/>
      <w:szCs w:val="24"/>
    </w:rPr>
  </w:style>
  <w:style w:type="paragraph" w:styleId="38">
    <w:name w:val="Quote"/>
    <w:basedOn w:val="642"/>
    <w:next w:val="642"/>
    <w:link w:val="39"/>
    <w:uiPriority w:val="29"/>
    <w:qFormat/>
    <w:pPr>
      <w:ind w:left="720" w:right="720"/>
    </w:pPr>
    <w:rPr>
      <w:i/>
    </w:rPr>
  </w:style>
  <w:style w:type="character" w:styleId="39">
    <w:name w:val="Quote Char"/>
    <w:link w:val="38"/>
    <w:uiPriority w:val="29"/>
    <w:rPr>
      <w:i/>
    </w:rPr>
  </w:style>
  <w:style w:type="paragraph" w:styleId="40">
    <w:name w:val="Intense Quote"/>
    <w:basedOn w:val="642"/>
    <w:next w:val="642"/>
    <w:link w:val="41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41">
    <w:name w:val="Intense Quote Char"/>
    <w:link w:val="40"/>
    <w:uiPriority w:val="30"/>
    <w:rPr>
      <w:i/>
    </w:rPr>
  </w:style>
  <w:style w:type="paragraph" w:styleId="42">
    <w:name w:val="Header"/>
    <w:basedOn w:val="642"/>
    <w:link w:val="43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3">
    <w:name w:val="Header Char"/>
    <w:basedOn w:val="653"/>
    <w:link w:val="42"/>
    <w:uiPriority w:val="99"/>
  </w:style>
  <w:style w:type="paragraph" w:styleId="44">
    <w:name w:val="Footer"/>
    <w:basedOn w:val="642"/>
    <w:link w:val="47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5">
    <w:name w:val="Footer Char"/>
    <w:basedOn w:val="653"/>
    <w:link w:val="44"/>
    <w:uiPriority w:val="99"/>
  </w:style>
  <w:style w:type="paragraph" w:styleId="46">
    <w:name w:val="Caption"/>
    <w:basedOn w:val="642"/>
    <w:next w:val="642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47">
    <w:name w:val="Caption Char"/>
    <w:basedOn w:val="46"/>
    <w:link w:val="44"/>
    <w:uiPriority w:val="99"/>
  </w:style>
  <w:style w:type="table" w:styleId="48">
    <w:name w:val="Table Grid"/>
    <w:basedOn w:val="654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9">
    <w:name w:val="Table Grid Light"/>
    <w:basedOn w:val="654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50">
    <w:name w:val="Plain Table 1"/>
    <w:basedOn w:val="654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1">
    <w:name w:val="Plain Table 2"/>
    <w:basedOn w:val="654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2">
    <w:name w:val="Plain Table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53">
    <w:name w:val="Plain Table 4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4">
    <w:name w:val="Plain Table 5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55">
    <w:name w:val="Grid Table 1 Light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6">
    <w:name w:val="Grid Table 1 Light - Accent 1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7">
    <w:name w:val="Grid Table 1 Light - Accent 2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8">
    <w:name w:val="Grid Table 1 Light - Accent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9">
    <w:name w:val="Grid Table 1 Light - Accent 4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0">
    <w:name w:val="Grid Table 1 Light - Accent 5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1">
    <w:name w:val="Grid Table 1 Light - Accent 6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2">
    <w:name w:val="Grid Table 2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3">
    <w:name w:val="Grid Table 2 - Accent 1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4">
    <w:name w:val="Grid Table 2 - Accent 2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5">
    <w:name w:val="Grid Table 2 - Accent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6">
    <w:name w:val="Grid Table 2 - Accent 4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7">
    <w:name w:val="Grid Table 2 - Accent 5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">
    <w:name w:val="Grid Table 2 - Accent 6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">
    <w:name w:val="Grid Table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0">
    <w:name w:val="Grid Table 3 - Accent 1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">
    <w:name w:val="Grid Table 3 - Accent 2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">
    <w:name w:val="Grid Table 3 - Accent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">
    <w:name w:val="Grid Table 3 - Accent 4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">
    <w:name w:val="Grid Table 3 - Accent 5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">
    <w:name w:val="Grid Table 3 - Accent 6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">
    <w:name w:val="Grid Table 4"/>
    <w:basedOn w:val="65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7">
    <w:name w:val="Grid Table 4 - Accent 1"/>
    <w:basedOn w:val="65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67a4d8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8">
    <w:name w:val="Grid Table 4 - Accent 2"/>
    <w:basedOn w:val="65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9">
    <w:name w:val="Grid Table 4 - Accent 3"/>
    <w:basedOn w:val="65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a5a5a5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80">
    <w:name w:val="Grid Table 4 - Accent 4"/>
    <w:basedOn w:val="65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81">
    <w:name w:val="Grid Table 4 - Accent 5"/>
    <w:basedOn w:val="65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82">
    <w:name w:val="Grid Table 4 - Accent 6"/>
    <w:basedOn w:val="65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83">
    <w:name w:val="Grid Table 5 Dark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84">
    <w:name w:val="Grid Table 5 Dark- Accent 1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debf6" w:themeFill="accent1" w:themeFillTint="34"/>
    </w:tblPr>
    <w:tblStylePr w:type="band1Horz">
      <w:tcPr>
        <w:shd w:val="clear" w:color="ffffff" w:themeColor="accent1" w:themeTint="75" w:fill="b4d2eb" w:themeFill="accent1" w:themeFillTint="75"/>
      </w:tcPr>
    </w:tblStylePr>
    <w:tblStylePr w:type="band1Vert">
      <w:tcPr>
        <w:shd w:val="clear" w:color="ffffff" w:themeColor="accent1" w:themeTint="75" w:fill="b4d2eb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  <w:tcBorders>
          <w:top w:val="single" w:color="000000" w:themeColor="light1" w:sz="4" w:space="0"/>
        </w:tcBorders>
      </w:tcPr>
    </w:tblStylePr>
  </w:style>
  <w:style w:type="table" w:styleId="85">
    <w:name w:val="Grid Table 5 Dark - Accent 2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be5d6" w:themeFill="accent2" w:themeFillTint="32"/>
    </w:tblPr>
    <w:tblStylePr w:type="band1Horz">
      <w:tcPr>
        <w:shd w:val="clear" w:color="ffffff" w:themeColor="accent2" w:themeTint="75" w:fill="f6c3a1" w:themeFill="accent2" w:themeFillTint="75"/>
      </w:tcPr>
    </w:tblStylePr>
    <w:tblStylePr w:type="band1Vert">
      <w:tcPr>
        <w:shd w:val="clear" w:color="ffffff" w:themeColor="accent2" w:themeTint="75" w:fill="f6c3a1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  <w:tcBorders>
          <w:top w:val="single" w:color="000000" w:themeColor="light1" w:sz="4" w:space="0"/>
        </w:tcBorders>
      </w:tcPr>
    </w:tblStylePr>
  </w:style>
  <w:style w:type="table" w:styleId="86">
    <w:name w:val="Grid Table 5 Dark - Accent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deded" w:themeFill="accent3" w:themeFillTint="34"/>
    </w:tblPr>
    <w:tblStylePr w:type="band1Horz">
      <w:tcPr>
        <w:shd w:val="clear" w:color="ffffff" w:themeColor="accent3" w:themeTint="75" w:fill="d6d6d6" w:themeFill="accent3" w:themeFillTint="75"/>
      </w:tcPr>
    </w:tblStylePr>
    <w:tblStylePr w:type="band1Vert">
      <w:tcPr>
        <w:shd w:val="clear" w:color="ffffff" w:themeColor="accent3" w:themeTint="75" w:fill="d6d6d6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  <w:tcBorders>
          <w:top w:val="single" w:color="000000" w:themeColor="light1" w:sz="4" w:space="0"/>
        </w:tcBorders>
      </w:tcPr>
    </w:tblStylePr>
  </w:style>
  <w:style w:type="table" w:styleId="87">
    <w:name w:val="Grid Table 5 Dark- Accent 4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fef2cb" w:themeFill="accent4" w:themeFillTint="34"/>
    </w:tblPr>
    <w:tblStylePr w:type="band1Horz">
      <w:tcPr>
        <w:shd w:val="clear" w:color="ffffff" w:themeColor="accent4" w:themeTint="75" w:fill="fee189" w:themeFill="accent4" w:themeFillTint="75"/>
      </w:tcPr>
    </w:tblStylePr>
    <w:tblStylePr w:type="band1Vert">
      <w:tcPr>
        <w:shd w:val="clear" w:color="ffffff" w:themeColor="accent4" w:themeTint="75" w:fill="fee189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  <w:tcBorders>
          <w:top w:val="single" w:color="000000" w:themeColor="light1" w:sz="4" w:space="0"/>
        </w:tcBorders>
      </w:tcPr>
    </w:tblStylePr>
  </w:style>
  <w:style w:type="table" w:styleId="88">
    <w:name w:val="Grid Table 5 Dark - Accent 5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9e2f2" w:themeFill="accent5" w:themeFillTint="34"/>
    </w:tblPr>
    <w:tblStylePr w:type="band1Horz">
      <w:tcPr>
        <w:shd w:val="clear" w:color="ffffff" w:themeColor="accent5" w:themeTint="75" w:fill="aabfe3" w:themeFill="accent5" w:themeFillTint="75"/>
      </w:tcPr>
    </w:tblStylePr>
    <w:tblStylePr w:type="band1Vert">
      <w:tcPr>
        <w:shd w:val="clear" w:color="ffffff" w:themeColor="accent5" w:themeTint="75" w:fill="aabfe3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light1" w:sz="4" w:space="0"/>
        </w:tcBorders>
      </w:tcPr>
    </w:tblStylePr>
  </w:style>
  <w:style w:type="table" w:styleId="89">
    <w:name w:val="Grid Table 5 Dark - Accent 6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e2efd8" w:themeFill="accent6" w:themeFillTint="34"/>
    </w:tblPr>
    <w:tblStylePr w:type="band1Horz">
      <w:tcPr>
        <w:shd w:val="clear" w:color="ffffff" w:themeColor="accent6" w:themeTint="75" w:fill="bedba8" w:themeFill="accent6" w:themeFillTint="75"/>
      </w:tcPr>
    </w:tblStylePr>
    <w:tblStylePr w:type="band1Vert">
      <w:tcPr>
        <w:shd w:val="clear" w:color="ffffff" w:themeColor="accent6" w:themeTint="75" w:fill="bedb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light1" w:sz="4" w:space="0"/>
        </w:tcBorders>
      </w:tcPr>
    </w:tblStylePr>
  </w:style>
  <w:style w:type="table" w:styleId="90">
    <w:name w:val="Grid Table 6 Colorful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91">
    <w:name w:val="Grid Table 6 Colorful - Accent 1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17bba" w:themeColor="accent1" w:themeTint="80" w:themeShade="95"/>
      </w:rPr>
    </w:tblStylePr>
    <w:tblStylePr w:type="firstRow">
      <w:rPr>
        <w:b/>
        <w:color w:val="317bba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17bba" w:themeColor="accent1" w:themeTint="80" w:themeShade="95"/>
      </w:rPr>
    </w:tblStylePr>
    <w:tblStylePr w:type="lastRow">
      <w:rPr>
        <w:b/>
        <w:color w:val="317bba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92">
    <w:name w:val="Grid Table 6 Colorful - Accent 2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93">
    <w:name w:val="Grid Table 6 Colorful - Accent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606060" w:themeColor="accent3" w:themeTint="FE" w:themeShade="95"/>
      </w:rPr>
    </w:tblStylePr>
    <w:tblStylePr w:type="firstRow">
      <w:rPr>
        <w:b/>
        <w:color w:val="606060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606060" w:themeColor="accent3" w:themeTint="FE" w:themeShade="95"/>
      </w:rPr>
    </w:tblStylePr>
    <w:tblStylePr w:type="lastRow">
      <w:rPr>
        <w:b/>
        <w:color w:val="606060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94">
    <w:name w:val="Grid Table 6 Colorful - Accent 4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95">
    <w:name w:val="Grid Table 6 Colorful - Accent 5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6">
    <w:name w:val="Grid Table 6 Colorful - Accent 6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7">
    <w:name w:val="Grid Table 7 Colorful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</w:style>
  <w:style w:type="table" w:styleId="98">
    <w:name w:val="Grid Table 7 Colorful - Accent 1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17bba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317bba" w:themeColor="accent1" w:themeTint="80" w:themeShade="95"/>
        <w:sz w:val="22"/>
      </w:rPr>
    </w:tblStylePr>
    <w:tblStylePr w:type="firstCol">
      <w:rPr>
        <w:rFonts w:ascii="Arial" w:hAnsi="Arial"/>
        <w:i/>
        <w:color w:val="317bba" w:themeColor="accen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17bba" w:themeColor="accent1" w:themeTint="80" w:themeShade="95"/>
        <w:sz w:val="22"/>
      </w:r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</w:style>
  <w:style w:type="table" w:styleId="99">
    <w:name w:val="Grid Table 7 Colorful - Accent 2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</w:style>
  <w:style w:type="table" w:styleId="100">
    <w:name w:val="Grid Table 7 Colorful - Accent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60606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606060" w:themeColor="accent3" w:themeTint="FE" w:themeShade="95"/>
        <w:sz w:val="22"/>
      </w:rPr>
    </w:tblStylePr>
    <w:tblStylePr w:type="firstCol">
      <w:rPr>
        <w:rFonts w:ascii="Arial" w:hAnsi="Arial"/>
        <w:i/>
        <w:color w:val="606060" w:themeColor="accent3" w:themeTint="FE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606060" w:themeColor="accent3" w:themeTint="FE" w:themeShade="95"/>
        <w:sz w:val="22"/>
      </w:r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</w:style>
  <w:style w:type="table" w:styleId="101">
    <w:name w:val="Grid Table 7 Colorful - Accent 4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</w:style>
  <w:style w:type="table" w:styleId="102">
    <w:name w:val="Grid Table 7 Colorful - Accent 5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54374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254374" w:themeColor="accent5" w:themeShade="95"/>
        <w:sz w:val="22"/>
      </w:rPr>
    </w:tblStylePr>
    <w:tblStylePr w:type="firstCol">
      <w:rPr>
        <w:rFonts w:ascii="Arial" w:hAnsi="Arial"/>
        <w:i/>
        <w:color w:val="254374" w:themeColor="accent5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54374" w:themeColor="accent5" w:themeShade="95"/>
        <w:sz w:val="22"/>
      </w:r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</w:style>
  <w:style w:type="table" w:styleId="103">
    <w:name w:val="Grid Table 7 Colorful - Accent 6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26429" w:themeColor="accent6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26429" w:themeColor="accent6" w:themeShade="95"/>
        <w:sz w:val="22"/>
      </w:rPr>
    </w:tblStylePr>
    <w:tblStylePr w:type="firstCol">
      <w:rPr>
        <w:rFonts w:ascii="Arial" w:hAnsi="Arial"/>
        <w:i/>
        <w:color w:val="426429" w:themeColor="accent6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426429" w:themeColor="accent6" w:themeShade="95"/>
        <w:sz w:val="22"/>
      </w:r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</w:style>
  <w:style w:type="table" w:styleId="104">
    <w:name w:val="List Table 1 Light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5">
    <w:name w:val="List Table 1 Light - Accent 1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6">
    <w:name w:val="List Table 1 Light - Accent 2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7">
    <w:name w:val="List Table 1 Light - Accent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8">
    <w:name w:val="List Table 1 Light - Accent 4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9">
    <w:name w:val="List Table 1 Light - Accent 5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0">
    <w:name w:val="List Table 1 Light - Accent 6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1">
    <w:name w:val="List Table 2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112">
    <w:name w:val="List Table 2 - Accent 1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113">
    <w:name w:val="List Table 2 - Accent 2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114">
    <w:name w:val="List Table 2 - Accent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115">
    <w:name w:val="List Table 2 - Accent 4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116">
    <w:name w:val="List Table 2 - Accent 5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117">
    <w:name w:val="List Table 2 - Accent 6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118">
    <w:name w:val="List Table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9">
    <w:name w:val="List Table 3 - Accent 1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0">
    <w:name w:val="List Table 3 - Accent 2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1">
    <w:name w:val="List Table 3 - Accent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9c9c9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2">
    <w:name w:val="List Table 3 - Accent 4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3">
    <w:name w:val="List Table 3 - Accent 5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8eabdb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4">
    <w:name w:val="List Table 3 - Accent 6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aad08f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5">
    <w:name w:val="List Table 4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6">
    <w:name w:val="List Table 4 - Accent 1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7">
    <w:name w:val="List Table 4 - Accent 2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8">
    <w:name w:val="List Table 4 - Accent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9">
    <w:name w:val="List Table 4 - Accent 4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0">
    <w:name w:val="List Table 4 - Accent 5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1">
    <w:name w:val="List Table 4 - Accent 6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2">
    <w:name w:val="List Table 5 Dark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3">
    <w:name w:val="List Table 5 Dark - Accent 1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5b9bd5" w:themeFill="accent1"/>
    </w:tblPr>
    <w:tblStylePr w:type="band1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5b9bd5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5b9bd5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4">
    <w:name w:val="List Table 5 Dark - Accent 2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f4b185" w:themeFill="accent2" w:themeFillTint="97"/>
    </w:tblPr>
    <w:tblStylePr w:type="band1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f4b185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5">
    <w:name w:val="List Table 5 Dark - Accent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9c9c9" w:themeFill="accent3" w:themeFillTint="98"/>
    </w:tblPr>
    <w:tblStylePr w:type="band1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9c9c9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9c9c9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6">
    <w:name w:val="List Table 5 Dark - Accent 4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ffd864" w:themeFill="accent4" w:themeFillTint="9A"/>
    </w:tblPr>
    <w:tblStylePr w:type="band1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ffd864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7">
    <w:name w:val="List Table 5 Dark - Accent 5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8eabdb" w:themeFill="accent5" w:themeFillTint="9A"/>
    </w:tblPr>
    <w:tblStylePr w:type="band1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8eabdb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8eabdb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8">
    <w:name w:val="List Table 5 Dark - Accent 6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aad08f" w:themeFill="accent6" w:themeFillTint="98"/>
    </w:tblPr>
    <w:tblStylePr w:type="band1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aad08f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aad08f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9">
    <w:name w:val="List Table 6 Colorful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140">
    <w:name w:val="List Table 6 Colorful - Accent 1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45d8d" w:themeColor="accent1" w:themeShade="95"/>
      </w:rPr>
    </w:tblStylePr>
    <w:tblStylePr w:type="firstRow">
      <w:rPr>
        <w:b/>
        <w:color w:val="245d8d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45d8d" w:themeColor="accent1" w:themeShade="95"/>
      </w:rPr>
    </w:tblStylePr>
    <w:tblStylePr w:type="lastRow">
      <w:rPr>
        <w:b/>
        <w:color w:val="245d8d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141">
    <w:name w:val="List Table 6 Colorful - Accent 2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142">
    <w:name w:val="List Table 6 Colorful - Accent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57575" w:themeColor="accent3" w:themeTint="98" w:themeShade="95"/>
      </w:rPr>
    </w:tblStylePr>
    <w:tblStylePr w:type="firstRow">
      <w:rPr>
        <w:b/>
        <w:color w:val="757575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57575" w:themeColor="accent3" w:themeTint="98" w:themeShade="95"/>
      </w:rPr>
    </w:tblStylePr>
    <w:tblStylePr w:type="lastRow">
      <w:rPr>
        <w:b/>
        <w:color w:val="757575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143">
    <w:name w:val="List Table 6 Colorful - Accent 4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144">
    <w:name w:val="List Table 6 Colorful - Accent 5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5e9e" w:themeColor="accent5" w:themeTint="9A" w:themeShade="95"/>
      </w:rPr>
    </w:tblStylePr>
    <w:tblStylePr w:type="firstRow">
      <w:rPr>
        <w:b/>
        <w:color w:val="335e9e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5e9e" w:themeColor="accent5" w:themeTint="9A" w:themeShade="95"/>
      </w:rPr>
    </w:tblStylePr>
    <w:tblStylePr w:type="lastRow">
      <w:rPr>
        <w:b/>
        <w:color w:val="335e9e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145">
    <w:name w:val="List Table 6 Colorful - Accent 6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5f8f3c" w:themeColor="accent6" w:themeTint="98" w:themeShade="95"/>
      </w:rPr>
    </w:tblStylePr>
    <w:tblStylePr w:type="firstRow">
      <w:rPr>
        <w:b/>
        <w:color w:val="5f8f3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5f8f3c" w:themeColor="accent6" w:themeTint="98" w:themeShade="95"/>
      </w:rPr>
    </w:tblStylePr>
    <w:tblStylePr w:type="lastRow">
      <w:rPr>
        <w:b/>
        <w:color w:val="5f8f3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146">
    <w:name w:val="List Table 7 Colorful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147">
    <w:name w:val="List Table 7 Colorful - Accent 1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45d8d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245d8d" w:themeColor="accent1" w:themeShade="95"/>
        <w:sz w:val="22"/>
      </w:rPr>
    </w:tblStylePr>
    <w:tblStylePr w:type="firstCol">
      <w:rPr>
        <w:rFonts w:ascii="Arial" w:hAnsi="Arial"/>
        <w:i/>
        <w:color w:val="245d8d" w:themeColor="accent1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45d8d" w:themeColor="accent1" w:themeShade="95"/>
        <w:sz w:val="22"/>
      </w:r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245d8d" w:themeColor="accent1" w:themeShade="95"/>
        <w:sz w:val="22"/>
      </w:rPr>
    </w:tblStylePr>
  </w:style>
  <w:style w:type="table" w:styleId="148">
    <w:name w:val="List Table 7 Colorful - Accent 2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95712" w:themeColor="accent2" w:themeTint="97" w:themeShade="95"/>
        <w:sz w:val="22"/>
      </w:rPr>
    </w:tblStylePr>
  </w:style>
  <w:style w:type="table" w:styleId="149">
    <w:name w:val="List Table 7 Colorful - Accent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57575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757575" w:themeColor="accent3" w:themeTint="98" w:themeShade="95"/>
        <w:sz w:val="22"/>
      </w:rPr>
    </w:tblStylePr>
    <w:tblStylePr w:type="firstCol">
      <w:rPr>
        <w:rFonts w:ascii="Arial" w:hAnsi="Arial"/>
        <w:i/>
        <w:color w:val="757575" w:themeColor="accent3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57575" w:themeColor="accent3" w:themeTint="98" w:themeShade="95"/>
        <w:sz w:val="22"/>
      </w:r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757575" w:themeColor="accent3" w:themeTint="98" w:themeShade="95"/>
        <w:sz w:val="22"/>
      </w:rPr>
    </w:tblStylePr>
  </w:style>
  <w:style w:type="table" w:styleId="150">
    <w:name w:val="List Table 7 Colorful - Accent 4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d9600" w:themeColor="accent4" w:themeTint="9A" w:themeShade="95"/>
        <w:sz w:val="22"/>
      </w:rPr>
    </w:tblStylePr>
  </w:style>
  <w:style w:type="table" w:styleId="151">
    <w:name w:val="List Table 7 Colorful - Accent 5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5e9e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335e9e" w:themeColor="accent5" w:themeTint="9A" w:themeShade="95"/>
        <w:sz w:val="22"/>
      </w:rPr>
    </w:tblStylePr>
    <w:tblStylePr w:type="firstCol">
      <w:rPr>
        <w:rFonts w:ascii="Arial" w:hAnsi="Arial"/>
        <w:i/>
        <w:color w:val="335e9e" w:themeColor="accent5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35e9e" w:themeColor="accent5" w:themeTint="9A" w:themeShade="95"/>
        <w:sz w:val="22"/>
      </w:r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335e9e" w:themeColor="accent5" w:themeTint="9A" w:themeShade="95"/>
        <w:sz w:val="22"/>
      </w:rPr>
    </w:tblStylePr>
  </w:style>
  <w:style w:type="table" w:styleId="152">
    <w:name w:val="List Table 7 Colorful - Accent 6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5f8f3c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5f8f3c" w:themeColor="accent6" w:themeTint="98" w:themeShade="95"/>
        <w:sz w:val="22"/>
      </w:rPr>
    </w:tblStylePr>
    <w:tblStylePr w:type="firstCol">
      <w:rPr>
        <w:rFonts w:ascii="Arial" w:hAnsi="Arial"/>
        <w:i/>
        <w:color w:val="5f8f3c" w:themeColor="accent6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5f8f3c" w:themeColor="accent6" w:themeTint="98" w:themeShade="95"/>
        <w:sz w:val="22"/>
      </w:r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5f8f3c" w:themeColor="accent6" w:themeTint="98" w:themeShade="95"/>
        <w:sz w:val="22"/>
      </w:rPr>
    </w:tblStylePr>
  </w:style>
  <w:style w:type="table" w:styleId="153">
    <w:name w:val="Lined - Accent"/>
    <w:basedOn w:val="65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4">
    <w:name w:val="Lined - Accent 1"/>
    <w:basedOn w:val="65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155">
    <w:name w:val="Lined - Accent 2"/>
    <w:basedOn w:val="65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56">
    <w:name w:val="Lined - Accent 3"/>
    <w:basedOn w:val="65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57">
    <w:name w:val="Lined - Accent 4"/>
    <w:basedOn w:val="65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58">
    <w:name w:val="Lined - Accent 5"/>
    <w:basedOn w:val="65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159">
    <w:name w:val="Lined - Accent 6"/>
    <w:basedOn w:val="65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60">
    <w:name w:val="Bordered &amp; Lined - Accent"/>
    <w:basedOn w:val="65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61">
    <w:name w:val="Bordered &amp; Lined - Accent 1"/>
    <w:basedOn w:val="65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162">
    <w:name w:val="Bordered &amp; Lined - Accent 2"/>
    <w:basedOn w:val="65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63">
    <w:name w:val="Bordered &amp; Lined - Accent 3"/>
    <w:basedOn w:val="65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64">
    <w:name w:val="Bordered &amp; Lined - Accent 4"/>
    <w:basedOn w:val="65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65">
    <w:name w:val="Bordered &amp; Lined - Accent 5"/>
    <w:basedOn w:val="65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166">
    <w:name w:val="Bordered &amp; Lined - Accent 6"/>
    <w:basedOn w:val="654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67">
    <w:name w:val="Bordered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168">
    <w:name w:val="Bordered - Accent 1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169">
    <w:name w:val="Bordered - Accent 2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170">
    <w:name w:val="Bordered - Accent 3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171">
    <w:name w:val="Bordered - Accent 4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172">
    <w:name w:val="Bordered - Accent 5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173">
    <w:name w:val="Bordered - Accent 6"/>
    <w:basedOn w:val="65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174">
    <w:name w:val="Hyperlink"/>
    <w:uiPriority w:val="99"/>
    <w:unhideWhenUsed/>
    <w:rPr>
      <w:color w:val="0000ff" w:themeColor="hyperlink"/>
      <w:u w:val="single"/>
    </w:rPr>
  </w:style>
  <w:style w:type="paragraph" w:styleId="175">
    <w:name w:val="footnote text"/>
    <w:basedOn w:val="642"/>
    <w:link w:val="176"/>
    <w:uiPriority w:val="99"/>
    <w:semiHidden/>
    <w:unhideWhenUsed/>
    <w:pPr>
      <w:spacing w:after="40" w:line="240" w:lineRule="auto"/>
    </w:pPr>
    <w:rPr>
      <w:sz w:val="18"/>
    </w:rPr>
  </w:style>
  <w:style w:type="character" w:styleId="176">
    <w:name w:val="Footnote Text Char"/>
    <w:link w:val="175"/>
    <w:uiPriority w:val="99"/>
    <w:rPr>
      <w:sz w:val="18"/>
    </w:rPr>
  </w:style>
  <w:style w:type="character" w:styleId="177">
    <w:name w:val="footnote reference"/>
    <w:basedOn w:val="653"/>
    <w:uiPriority w:val="99"/>
    <w:unhideWhenUsed/>
    <w:rPr>
      <w:vertAlign w:val="superscript"/>
    </w:rPr>
  </w:style>
  <w:style w:type="paragraph" w:styleId="178">
    <w:name w:val="endnote text"/>
    <w:basedOn w:val="642"/>
    <w:link w:val="179"/>
    <w:uiPriority w:val="99"/>
    <w:semiHidden/>
    <w:unhideWhenUsed/>
    <w:pPr>
      <w:spacing w:after="0" w:line="240" w:lineRule="auto"/>
    </w:pPr>
    <w:rPr>
      <w:sz w:val="20"/>
    </w:rPr>
  </w:style>
  <w:style w:type="character" w:styleId="179">
    <w:name w:val="Endnote Text Char"/>
    <w:link w:val="178"/>
    <w:uiPriority w:val="99"/>
    <w:rPr>
      <w:sz w:val="20"/>
    </w:rPr>
  </w:style>
  <w:style w:type="character" w:styleId="180">
    <w:name w:val="endnote reference"/>
    <w:basedOn w:val="653"/>
    <w:uiPriority w:val="99"/>
    <w:semiHidden/>
    <w:unhideWhenUsed/>
    <w:rPr>
      <w:vertAlign w:val="superscript"/>
    </w:rPr>
  </w:style>
  <w:style w:type="paragraph" w:styleId="181">
    <w:name w:val="toc 1"/>
    <w:basedOn w:val="642"/>
    <w:next w:val="642"/>
    <w:uiPriority w:val="39"/>
    <w:unhideWhenUsed/>
    <w:pPr>
      <w:ind w:left="0" w:right="0" w:firstLine="0"/>
      <w:spacing w:after="57"/>
    </w:pPr>
  </w:style>
  <w:style w:type="paragraph" w:styleId="182">
    <w:name w:val="toc 2"/>
    <w:basedOn w:val="642"/>
    <w:next w:val="642"/>
    <w:uiPriority w:val="39"/>
    <w:unhideWhenUsed/>
    <w:pPr>
      <w:ind w:left="283" w:right="0" w:firstLine="0"/>
      <w:spacing w:after="57"/>
    </w:pPr>
  </w:style>
  <w:style w:type="paragraph" w:styleId="183">
    <w:name w:val="toc 3"/>
    <w:basedOn w:val="642"/>
    <w:next w:val="642"/>
    <w:uiPriority w:val="39"/>
    <w:unhideWhenUsed/>
    <w:pPr>
      <w:ind w:left="567" w:right="0" w:firstLine="0"/>
      <w:spacing w:after="57"/>
    </w:pPr>
  </w:style>
  <w:style w:type="paragraph" w:styleId="184">
    <w:name w:val="toc 4"/>
    <w:basedOn w:val="642"/>
    <w:next w:val="642"/>
    <w:uiPriority w:val="39"/>
    <w:unhideWhenUsed/>
    <w:pPr>
      <w:ind w:left="850" w:right="0" w:firstLine="0"/>
      <w:spacing w:after="57"/>
    </w:pPr>
  </w:style>
  <w:style w:type="paragraph" w:styleId="185">
    <w:name w:val="toc 5"/>
    <w:basedOn w:val="642"/>
    <w:next w:val="642"/>
    <w:uiPriority w:val="39"/>
    <w:unhideWhenUsed/>
    <w:pPr>
      <w:ind w:left="1134" w:right="0" w:firstLine="0"/>
      <w:spacing w:after="57"/>
    </w:pPr>
  </w:style>
  <w:style w:type="paragraph" w:styleId="186">
    <w:name w:val="toc 6"/>
    <w:basedOn w:val="642"/>
    <w:next w:val="642"/>
    <w:uiPriority w:val="39"/>
    <w:unhideWhenUsed/>
    <w:pPr>
      <w:ind w:left="1417" w:right="0" w:firstLine="0"/>
      <w:spacing w:after="57"/>
    </w:pPr>
  </w:style>
  <w:style w:type="paragraph" w:styleId="187">
    <w:name w:val="toc 7"/>
    <w:basedOn w:val="642"/>
    <w:next w:val="642"/>
    <w:uiPriority w:val="39"/>
    <w:unhideWhenUsed/>
    <w:pPr>
      <w:ind w:left="1701" w:right="0" w:firstLine="0"/>
      <w:spacing w:after="57"/>
    </w:pPr>
  </w:style>
  <w:style w:type="paragraph" w:styleId="188">
    <w:name w:val="toc 8"/>
    <w:basedOn w:val="642"/>
    <w:next w:val="642"/>
    <w:uiPriority w:val="39"/>
    <w:unhideWhenUsed/>
    <w:pPr>
      <w:ind w:left="1984" w:right="0" w:firstLine="0"/>
      <w:spacing w:after="57"/>
    </w:pPr>
  </w:style>
  <w:style w:type="paragraph" w:styleId="189">
    <w:name w:val="toc 9"/>
    <w:basedOn w:val="642"/>
    <w:next w:val="642"/>
    <w:uiPriority w:val="39"/>
    <w:unhideWhenUsed/>
    <w:pPr>
      <w:ind w:left="2268" w:right="0" w:firstLine="0"/>
      <w:spacing w:after="57"/>
    </w:pPr>
  </w:style>
  <w:style w:type="paragraph" w:styleId="190">
    <w:name w:val="TOC Heading"/>
    <w:uiPriority w:val="39"/>
    <w:unhideWhenUsed/>
  </w:style>
  <w:style w:type="paragraph" w:styleId="191">
    <w:name w:val="table of figures"/>
    <w:basedOn w:val="642"/>
    <w:next w:val="642"/>
    <w:uiPriority w:val="99"/>
    <w:unhideWhenUsed/>
    <w:pPr>
      <w:spacing w:after="0" w:afterAutospacing="0"/>
    </w:pPr>
  </w:style>
  <w:style w:type="paragraph" w:styleId="642" w:default="1">
    <w:name w:val="Normal"/>
  </w:style>
  <w:style w:type="table" w:styleId="643" w:default="1">
    <w:name w:val="Table Normal"/>
    <w:tblPr/>
  </w:style>
  <w:style w:type="paragraph" w:styleId="644">
    <w:name w:val="Heading 1"/>
    <w:basedOn w:val="642"/>
    <w:next w:val="642"/>
    <w:pPr>
      <w:keepLines/>
      <w:keepNext/>
      <w:spacing w:before="480" w:after="0" w:line="240" w:lineRule="auto"/>
    </w:pPr>
    <w:rPr>
      <w:rFonts w:ascii="Cambria" w:hAnsi="Cambria" w:eastAsia="Cambria" w:cs="Cambria"/>
      <w:b/>
      <w:color w:val="365f91"/>
      <w:sz w:val="28"/>
      <w:szCs w:val="28"/>
    </w:rPr>
  </w:style>
  <w:style w:type="paragraph" w:styleId="645">
    <w:name w:val="Heading 2"/>
    <w:basedOn w:val="642"/>
    <w:next w:val="642"/>
    <w:pPr>
      <w:keepLines/>
      <w:keepNext/>
      <w:pageBreakBefore w:val="0"/>
      <w:spacing w:before="360" w:after="80"/>
    </w:pPr>
    <w:rPr>
      <w:b/>
      <w:sz w:val="36"/>
      <w:szCs w:val="36"/>
    </w:rPr>
  </w:style>
  <w:style w:type="paragraph" w:styleId="646">
    <w:name w:val="Heading 3"/>
    <w:basedOn w:val="642"/>
    <w:next w:val="642"/>
    <w:pPr>
      <w:keepLines/>
      <w:keepNext/>
      <w:pageBreakBefore w:val="0"/>
      <w:spacing w:before="280" w:after="80"/>
    </w:pPr>
    <w:rPr>
      <w:b/>
      <w:sz w:val="28"/>
      <w:szCs w:val="28"/>
    </w:rPr>
  </w:style>
  <w:style w:type="paragraph" w:styleId="647">
    <w:name w:val="Heading 4"/>
    <w:basedOn w:val="642"/>
    <w:next w:val="642"/>
    <w:pPr>
      <w:keepLines/>
      <w:keepNext/>
      <w:pageBreakBefore w:val="0"/>
      <w:spacing w:before="240" w:after="40"/>
    </w:pPr>
    <w:rPr>
      <w:b/>
      <w:sz w:val="24"/>
      <w:szCs w:val="24"/>
    </w:rPr>
  </w:style>
  <w:style w:type="paragraph" w:styleId="648">
    <w:name w:val="Heading 5"/>
    <w:basedOn w:val="642"/>
    <w:next w:val="642"/>
    <w:pPr>
      <w:keepLines/>
      <w:keepNext/>
      <w:pageBreakBefore w:val="0"/>
      <w:spacing w:before="220" w:after="40"/>
    </w:pPr>
    <w:rPr>
      <w:b/>
      <w:sz w:val="22"/>
      <w:szCs w:val="22"/>
    </w:rPr>
  </w:style>
  <w:style w:type="paragraph" w:styleId="649">
    <w:name w:val="Heading 6"/>
    <w:basedOn w:val="642"/>
    <w:next w:val="642"/>
    <w:pPr>
      <w:keepLines/>
      <w:keepNext/>
      <w:pageBreakBefore w:val="0"/>
      <w:spacing w:before="200" w:after="40"/>
    </w:pPr>
    <w:rPr>
      <w:b/>
      <w:sz w:val="20"/>
      <w:szCs w:val="20"/>
    </w:rPr>
  </w:style>
  <w:style w:type="paragraph" w:styleId="650">
    <w:name w:val="Title"/>
    <w:basedOn w:val="642"/>
    <w:next w:val="642"/>
    <w:pPr>
      <w:keepLines/>
      <w:keepNext/>
      <w:pageBreakBefore w:val="0"/>
      <w:spacing w:before="480" w:after="120"/>
    </w:pPr>
    <w:rPr>
      <w:b/>
      <w:sz w:val="72"/>
      <w:szCs w:val="72"/>
    </w:rPr>
  </w:style>
  <w:style w:type="paragraph" w:styleId="651" w:default="1">
    <w:name w:val="Normal"/>
    <w:uiPriority w:val="0"/>
    <w:qFormat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652">
    <w:name w:val="Heading 1"/>
    <w:basedOn w:val="651"/>
    <w:next w:val="651"/>
    <w:link w:val="656"/>
    <w:uiPriority w:val="0"/>
    <w:pPr>
      <w:keepLines/>
      <w:keepNext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character" w:styleId="653" w:default="1">
    <w:name w:val="Default Paragraph Font"/>
    <w:uiPriority w:val="1"/>
    <w:semiHidden/>
    <w:unhideWhenUsed/>
  </w:style>
  <w:style w:type="table" w:styleId="654">
    <w:name w:val="Normal Table"/>
    <w:uiPriority w:val="99"/>
    <w:semiHidden/>
    <w:unhideWhenUsed/>
    <w:tblPr>
      <w:tblCellMar>
        <w:left w:w="108" w:type="dxa"/>
        <w:top w:w="0" w:type="dxa"/>
        <w:right w:w="108" w:type="dxa"/>
        <w:bottom w:w="0" w:type="dxa"/>
      </w:tblCellMar>
    </w:tblPr>
  </w:style>
  <w:style w:type="paragraph" w:styleId="655">
    <w:name w:val="List Paragraph"/>
    <w:basedOn w:val="651"/>
    <w:uiPriority w:val="34"/>
    <w:qFormat/>
    <w:pPr>
      <w:contextualSpacing/>
      <w:ind w:left="720"/>
    </w:pPr>
  </w:style>
  <w:style w:type="character" w:styleId="656" w:customStyle="1">
    <w:name w:val="Heading 1 Char"/>
    <w:basedOn w:val="653"/>
    <w:link w:val="652"/>
    <w:uiPriority w:val="0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657">
    <w:name w:val="No Spacing"/>
    <w:uiPriority w:val="0"/>
    <w:pPr>
      <w:spacing w:after="0" w:line="240" w:lineRule="auto"/>
    </w:pPr>
    <w:rPr>
      <w:rFonts w:ascii="Calibri" w:hAnsi="Calibri" w:eastAsia="Calibri" w:cs="Times New Roman"/>
      <w:sz w:val="22"/>
      <w:szCs w:val="22"/>
      <w:lang w:val="en-US" w:eastAsia="en-US" w:bidi="ar-SA"/>
    </w:rPr>
  </w:style>
  <w:style w:type="paragraph" w:styleId="658">
    <w:name w:val="Subtitle"/>
    <w:basedOn w:val="642"/>
    <w:next w:val="642"/>
    <w:pPr>
      <w:keepLines/>
      <w:keepNext/>
      <w:pageBreakBefore w:val="0"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numbering" w:styleId="907" w:default="1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Relationship Id="rId9" Type="http://schemas.openxmlformats.org/officeDocument/2006/relationships/footer" Target="footer1.xml" /><Relationship Id="rId10" Type="http://schemas.openxmlformats.org/officeDocument/2006/relationships/customXml" Target="../customXml/item1.xml" /><Relationship Id="rId11" Type="http://schemas.openxmlformats.org/officeDocument/2006/relationships/image" Target="media/image1.jpg"/></Relationships>
</file>

<file path=word/_rels/endnotes.xml.rels><?xml version="1.0" encoding="UTF-8" standalone="yes"?><Relationships xmlns="http://schemas.openxmlformats.org/package/2006/relationships"></Relationships>
</file>

<file path=word/_rels/footer1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Q3s0mZKZPRnm5ZrnmHFVR7b/X9Q==">CgMxLjAyCGguZ2pkZ3hzOAByITFFTTRXNktWYlllUGtkQ05PNnBTUTdfS2hidVduRWJCVA==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Application>ONLYOFFICE/7.4.0.163</Application>
  <DocSecurity>0</DocSecurity>
  <HyperlinksChanged>false</HyperlinksChanged>
  <LinksUpToDate>false</LinksUpToDate>
  <ScaleCrop>false</ScaleCrop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revision>1</cp:revision>
  <dcterms:created xsi:type="dcterms:W3CDTF">2023-01-21T12:50:00Z</dcterms:created>
  <dcterms:modified xsi:type="dcterms:W3CDTF">2023-07-01T10:28:32Z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A9CCE7EB6ECB4427A7CB8A914482FE5F</vt:lpwstr>
  </property>
</Properties>
</file>