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1F89F06" w14:textId="77777777" w:rsidR="00166614" w:rsidRDefault="00BD2343">
      <w:pPr>
        <w:spacing w:after="338" w:line="259" w:lineRule="auto"/>
        <w:ind w:left="3478" w:firstLine="0"/>
      </w:pPr>
      <w:r>
        <w:rPr>
          <w:noProof/>
        </w:rPr>
        <w:drawing>
          <wp:inline distT="0" distB="0" distL="0" distR="0" wp14:anchorId="23C57740" wp14:editId="697CA33F">
            <wp:extent cx="1304925" cy="695325"/>
            <wp:effectExtent l="0" t="0" r="0" b="0"/>
            <wp:docPr id="12" name="Picture 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2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304925" cy="695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F9A482" w14:textId="77777777" w:rsidR="00166614" w:rsidRDefault="00BD2343">
      <w:pPr>
        <w:spacing w:after="114" w:line="259" w:lineRule="auto"/>
        <w:ind w:left="25" w:right="15"/>
        <w:jc w:val="center"/>
      </w:pPr>
      <w:r>
        <w:rPr>
          <w:b/>
        </w:rPr>
        <w:t>RIARA SCHOOL OF INTERNATIONAL RELATIONS &amp; DIPLOMACY</w:t>
      </w:r>
    </w:p>
    <w:p w14:paraId="29290ED5" w14:textId="77777777" w:rsidR="00166614" w:rsidRDefault="00BD2343">
      <w:pPr>
        <w:spacing w:after="114" w:line="259" w:lineRule="auto"/>
        <w:ind w:left="15" w:firstLine="0"/>
        <w:jc w:val="center"/>
      </w:pPr>
      <w:r>
        <w:rPr>
          <w:b/>
          <w:i/>
        </w:rPr>
        <w:t>NURTURING INNOVATORS</w:t>
      </w:r>
    </w:p>
    <w:p w14:paraId="272AC1AB" w14:textId="77777777" w:rsidR="00166614" w:rsidRDefault="00BD2343">
      <w:pPr>
        <w:spacing w:after="114" w:line="259" w:lineRule="auto"/>
        <w:ind w:left="25" w:right="45"/>
        <w:jc w:val="center"/>
      </w:pPr>
      <w:r>
        <w:rPr>
          <w:b/>
        </w:rPr>
        <w:t xml:space="preserve">SEPTEMBER – DECEMBER 2023 TRIMESTER </w:t>
      </w:r>
    </w:p>
    <w:p w14:paraId="2E54911E" w14:textId="77777777" w:rsidR="00166614" w:rsidRDefault="00BD2343">
      <w:pPr>
        <w:spacing w:after="114" w:line="259" w:lineRule="auto"/>
        <w:ind w:left="25"/>
        <w:jc w:val="center"/>
      </w:pPr>
      <w:r>
        <w:rPr>
          <w:b/>
        </w:rPr>
        <w:t xml:space="preserve">EXAMINATIONS FOR DIPLOMA OF ARTS IN INTERNATIONAL RELATIONS &amp; </w:t>
      </w:r>
    </w:p>
    <w:p w14:paraId="7D4FF71F" w14:textId="77777777" w:rsidR="00166614" w:rsidRDefault="00BD2343">
      <w:pPr>
        <w:spacing w:after="114" w:line="259" w:lineRule="auto"/>
        <w:ind w:left="25"/>
        <w:jc w:val="center"/>
      </w:pPr>
      <w:r>
        <w:rPr>
          <w:b/>
        </w:rPr>
        <w:t>DIPLOMACY</w:t>
      </w:r>
    </w:p>
    <w:p w14:paraId="7FC86E8C" w14:textId="77777777" w:rsidR="00166614" w:rsidRDefault="00BD2343">
      <w:pPr>
        <w:spacing w:after="114" w:line="259" w:lineRule="auto"/>
        <w:ind w:left="25"/>
        <w:jc w:val="center"/>
      </w:pPr>
      <w:r>
        <w:rPr>
          <w:b/>
        </w:rPr>
        <w:t>DAY PROGRAMME</w:t>
      </w:r>
    </w:p>
    <w:p w14:paraId="4745EEAA" w14:textId="77777777" w:rsidR="00166614" w:rsidRDefault="00BD2343">
      <w:pPr>
        <w:spacing w:after="147" w:line="259" w:lineRule="auto"/>
        <w:ind w:left="25" w:right="15"/>
        <w:jc w:val="center"/>
      </w:pPr>
      <w:r>
        <w:rPr>
          <w:b/>
        </w:rPr>
        <w:t>RIR110: INTRODUCTION TO INTERNATIONAL SECURITY</w:t>
      </w:r>
    </w:p>
    <w:p w14:paraId="1B183877" w14:textId="77777777" w:rsidR="0017627E" w:rsidRPr="0017627E" w:rsidRDefault="0017627E" w:rsidP="0017627E">
      <w:pPr>
        <w:autoSpaceDE w:val="0"/>
        <w:autoSpaceDN w:val="0"/>
        <w:adjustRightInd w:val="0"/>
        <w:spacing w:after="0" w:line="360" w:lineRule="auto"/>
        <w:ind w:left="0" w:firstLine="0"/>
        <w:jc w:val="both"/>
        <w:rPr>
          <w:b/>
          <w:caps/>
          <w:color w:val="auto"/>
          <w:spacing w:val="-15"/>
          <w:kern w:val="0"/>
          <w:szCs w:val="24"/>
          <w14:ligatures w14:val="none"/>
        </w:rPr>
      </w:pPr>
      <w:r w:rsidRPr="0017627E">
        <w:rPr>
          <w:b/>
          <w:bCs/>
          <w:color w:val="auto"/>
          <w:spacing w:val="-15"/>
          <w:kern w:val="0"/>
          <w:szCs w:val="24"/>
          <w14:ligatures w14:val="none"/>
        </w:rPr>
        <w:t xml:space="preserve">DATE:  </w:t>
      </w:r>
      <w:r w:rsidRPr="0017627E">
        <w:rPr>
          <w:b/>
          <w:bCs/>
          <w:color w:val="auto"/>
          <w:spacing w:val="-15"/>
          <w:kern w:val="0"/>
          <w:szCs w:val="24"/>
          <w14:ligatures w14:val="none"/>
        </w:rPr>
        <w:softHyphen/>
      </w:r>
      <w:r w:rsidRPr="0017627E">
        <w:rPr>
          <w:b/>
          <w:bCs/>
          <w:color w:val="auto"/>
          <w:spacing w:val="-15"/>
          <w:kern w:val="0"/>
          <w:szCs w:val="24"/>
          <w14:ligatures w14:val="none"/>
        </w:rPr>
        <w:softHyphen/>
      </w:r>
      <w:r w:rsidRPr="0017627E">
        <w:rPr>
          <w:b/>
          <w:bCs/>
          <w:color w:val="auto"/>
          <w:spacing w:val="-15"/>
          <w:kern w:val="0"/>
          <w:szCs w:val="24"/>
          <w14:ligatures w14:val="none"/>
        </w:rPr>
        <w:softHyphen/>
      </w:r>
      <w:r w:rsidRPr="0017627E">
        <w:rPr>
          <w:b/>
          <w:bCs/>
          <w:color w:val="auto"/>
          <w:spacing w:val="-15"/>
          <w:kern w:val="0"/>
          <w:szCs w:val="24"/>
          <w14:ligatures w14:val="none"/>
        </w:rPr>
        <w:softHyphen/>
      </w:r>
      <w:r w:rsidRPr="0017627E">
        <w:rPr>
          <w:b/>
          <w:bCs/>
          <w:color w:val="auto"/>
          <w:spacing w:val="-15"/>
          <w:kern w:val="0"/>
          <w:szCs w:val="24"/>
          <w14:ligatures w14:val="none"/>
        </w:rPr>
        <w:softHyphen/>
      </w:r>
      <w:r w:rsidRPr="0017627E">
        <w:rPr>
          <w:b/>
          <w:bCs/>
          <w:color w:val="auto"/>
          <w:spacing w:val="-15"/>
          <w:kern w:val="0"/>
          <w:szCs w:val="24"/>
          <w14:ligatures w14:val="none"/>
        </w:rPr>
        <w:softHyphen/>
      </w:r>
      <w:r w:rsidRPr="0017627E">
        <w:rPr>
          <w:b/>
          <w:bCs/>
          <w:color w:val="auto"/>
          <w:spacing w:val="-15"/>
          <w:kern w:val="0"/>
          <w:szCs w:val="24"/>
          <w14:ligatures w14:val="none"/>
        </w:rPr>
        <w:softHyphen/>
      </w:r>
      <w:r w:rsidRPr="0017627E">
        <w:rPr>
          <w:b/>
          <w:bCs/>
          <w:color w:val="auto"/>
          <w:spacing w:val="-15"/>
          <w:kern w:val="0"/>
          <w:szCs w:val="24"/>
          <w14:ligatures w14:val="none"/>
        </w:rPr>
        <w:softHyphen/>
      </w:r>
      <w:r w:rsidRPr="0017627E">
        <w:rPr>
          <w:b/>
          <w:bCs/>
          <w:color w:val="auto"/>
          <w:spacing w:val="-15"/>
          <w:kern w:val="0"/>
          <w:szCs w:val="24"/>
          <w14:ligatures w14:val="none"/>
        </w:rPr>
        <w:softHyphen/>
      </w:r>
      <w:r w:rsidRPr="0017627E">
        <w:rPr>
          <w:b/>
          <w:bCs/>
          <w:color w:val="auto"/>
          <w:spacing w:val="-15"/>
          <w:kern w:val="0"/>
          <w:szCs w:val="24"/>
          <w14:ligatures w14:val="none"/>
        </w:rPr>
        <w:softHyphen/>
      </w:r>
      <w:r w:rsidRPr="0017627E">
        <w:rPr>
          <w:b/>
          <w:bCs/>
          <w:color w:val="auto"/>
          <w:spacing w:val="-15"/>
          <w:kern w:val="0"/>
          <w:szCs w:val="24"/>
          <w14:ligatures w14:val="none"/>
        </w:rPr>
        <w:softHyphen/>
      </w:r>
      <w:r w:rsidRPr="0017627E">
        <w:rPr>
          <w:b/>
          <w:bCs/>
          <w:color w:val="auto"/>
          <w:spacing w:val="-15"/>
          <w:kern w:val="0"/>
          <w:szCs w:val="24"/>
          <w14:ligatures w14:val="none"/>
        </w:rPr>
        <w:softHyphen/>
      </w:r>
      <w:r w:rsidRPr="0017627E">
        <w:rPr>
          <w:b/>
          <w:bCs/>
          <w:color w:val="auto"/>
          <w:spacing w:val="-15"/>
          <w:kern w:val="0"/>
          <w:szCs w:val="24"/>
          <w14:ligatures w14:val="none"/>
        </w:rPr>
        <w:softHyphen/>
      </w:r>
      <w:r w:rsidRPr="0017627E">
        <w:rPr>
          <w:b/>
          <w:bCs/>
          <w:color w:val="auto"/>
          <w:spacing w:val="-15"/>
          <w:kern w:val="0"/>
          <w:szCs w:val="24"/>
          <w14:ligatures w14:val="none"/>
        </w:rPr>
        <w:softHyphen/>
      </w:r>
      <w:r w:rsidRPr="0017627E">
        <w:rPr>
          <w:b/>
          <w:bCs/>
          <w:color w:val="auto"/>
          <w:spacing w:val="-15"/>
          <w:kern w:val="0"/>
          <w:szCs w:val="24"/>
          <w14:ligatures w14:val="none"/>
        </w:rPr>
        <w:softHyphen/>
        <w:t>8</w:t>
      </w:r>
      <w:r w:rsidRPr="0017627E">
        <w:rPr>
          <w:b/>
          <w:bCs/>
          <w:color w:val="auto"/>
          <w:spacing w:val="-15"/>
          <w:kern w:val="0"/>
          <w:szCs w:val="24"/>
          <w:vertAlign w:val="superscript"/>
          <w14:ligatures w14:val="none"/>
        </w:rPr>
        <w:t xml:space="preserve">TH </w:t>
      </w:r>
      <w:r w:rsidRPr="0017627E">
        <w:rPr>
          <w:b/>
          <w:bCs/>
          <w:color w:val="auto"/>
          <w:spacing w:val="-15"/>
          <w:kern w:val="0"/>
          <w:szCs w:val="24"/>
          <w14:ligatures w14:val="none"/>
        </w:rPr>
        <w:t>DECEMBER 2023</w:t>
      </w:r>
      <w:r w:rsidRPr="0017627E">
        <w:rPr>
          <w:b/>
          <w:bCs/>
          <w:color w:val="auto"/>
          <w:spacing w:val="-15"/>
          <w:kern w:val="0"/>
          <w:szCs w:val="24"/>
          <w14:ligatures w14:val="none"/>
        </w:rPr>
        <w:tab/>
      </w:r>
      <w:r w:rsidRPr="0017627E">
        <w:rPr>
          <w:b/>
          <w:bCs/>
          <w:color w:val="auto"/>
          <w:spacing w:val="-15"/>
          <w:kern w:val="0"/>
          <w:szCs w:val="24"/>
          <w14:ligatures w14:val="none"/>
        </w:rPr>
        <w:tab/>
      </w:r>
      <w:r w:rsidRPr="0017627E">
        <w:rPr>
          <w:b/>
          <w:bCs/>
          <w:color w:val="auto"/>
          <w:spacing w:val="-15"/>
          <w:kern w:val="0"/>
          <w:szCs w:val="24"/>
          <w14:ligatures w14:val="none"/>
        </w:rPr>
        <w:tab/>
      </w:r>
      <w:r w:rsidRPr="0017627E">
        <w:rPr>
          <w:b/>
          <w:bCs/>
          <w:color w:val="auto"/>
          <w:spacing w:val="-15"/>
          <w:kern w:val="0"/>
          <w:szCs w:val="24"/>
          <w14:ligatures w14:val="none"/>
        </w:rPr>
        <w:tab/>
        <w:t xml:space="preserve">                                                TIME: 2 HOURS</w:t>
      </w:r>
    </w:p>
    <w:p w14:paraId="0B3ADB04" w14:textId="77777777" w:rsidR="0017627E" w:rsidRPr="0017627E" w:rsidRDefault="0017627E" w:rsidP="0017627E">
      <w:p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eastAsia="Calibri"/>
          <w:b/>
          <w:bCs/>
          <w:color w:val="auto"/>
          <w:kern w:val="0"/>
          <w:szCs w:val="24"/>
          <w:u w:val="single"/>
          <w14:ligatures w14:val="none"/>
        </w:rPr>
      </w:pPr>
    </w:p>
    <w:p w14:paraId="6BF0DB41" w14:textId="77777777" w:rsidR="0017627E" w:rsidRPr="0017627E" w:rsidRDefault="0017627E" w:rsidP="0017627E">
      <w:pPr>
        <w:spacing w:after="160" w:line="259" w:lineRule="auto"/>
        <w:ind w:left="0" w:firstLine="0"/>
        <w:rPr>
          <w:rFonts w:eastAsia="Calibri"/>
          <w:color w:val="auto"/>
          <w:kern w:val="0"/>
          <w:szCs w:val="24"/>
          <w:u w:val="single"/>
          <w14:ligatures w14:val="none"/>
        </w:rPr>
      </w:pPr>
      <w:r w:rsidRPr="0017627E">
        <w:rPr>
          <w:rFonts w:eastAsia="Calibri"/>
          <w:b/>
          <w:bCs/>
          <w:color w:val="auto"/>
          <w:kern w:val="0"/>
          <w:szCs w:val="24"/>
          <w:u w:val="single"/>
          <w14:ligatures w14:val="none"/>
        </w:rPr>
        <w:t>GENERAL INSTRUCTIONS:</w:t>
      </w:r>
    </w:p>
    <w:p w14:paraId="12182C4D" w14:textId="77777777" w:rsidR="0017627E" w:rsidRPr="0017627E" w:rsidRDefault="0017627E" w:rsidP="0017627E">
      <w:pPr>
        <w:numPr>
          <w:ilvl w:val="0"/>
          <w:numId w:val="3"/>
        </w:numPr>
        <w:spacing w:after="200" w:line="360" w:lineRule="auto"/>
        <w:rPr>
          <w:rFonts w:eastAsia="Calibri"/>
          <w:color w:val="auto"/>
          <w:kern w:val="0"/>
          <w:szCs w:val="24"/>
          <w14:ligatures w14:val="none"/>
        </w:rPr>
      </w:pPr>
      <w:r w:rsidRPr="0017627E">
        <w:rPr>
          <w:rFonts w:eastAsia="Calibri"/>
          <w:color w:val="auto"/>
          <w:kern w:val="0"/>
          <w:szCs w:val="24"/>
          <w14:ligatures w14:val="none"/>
        </w:rPr>
        <w:t xml:space="preserve">Students are </w:t>
      </w:r>
      <w:r w:rsidRPr="0017627E">
        <w:rPr>
          <w:rFonts w:eastAsia="Calibri"/>
          <w:b/>
          <w:color w:val="auto"/>
          <w:kern w:val="0"/>
          <w:szCs w:val="24"/>
          <w14:ligatures w14:val="none"/>
        </w:rPr>
        <w:t>NOT</w:t>
      </w:r>
      <w:r w:rsidRPr="0017627E">
        <w:rPr>
          <w:rFonts w:eastAsia="Calibri"/>
          <w:color w:val="auto"/>
          <w:kern w:val="0"/>
          <w:szCs w:val="24"/>
          <w14:ligatures w14:val="none"/>
        </w:rPr>
        <w:t xml:space="preserve"> permitted to write on the examination paper during reading time.</w:t>
      </w:r>
    </w:p>
    <w:p w14:paraId="446837CD" w14:textId="77777777" w:rsidR="0017627E" w:rsidRPr="0017627E" w:rsidRDefault="0017627E" w:rsidP="0017627E">
      <w:pPr>
        <w:numPr>
          <w:ilvl w:val="0"/>
          <w:numId w:val="3"/>
        </w:numPr>
        <w:spacing w:after="200" w:line="360" w:lineRule="auto"/>
        <w:rPr>
          <w:rFonts w:eastAsia="Calibri"/>
          <w:color w:val="auto"/>
          <w:kern w:val="0"/>
          <w:szCs w:val="24"/>
          <w14:ligatures w14:val="none"/>
        </w:rPr>
      </w:pPr>
      <w:r w:rsidRPr="0017627E">
        <w:rPr>
          <w:rFonts w:eastAsia="Calibri"/>
          <w:color w:val="auto"/>
          <w:kern w:val="0"/>
          <w:szCs w:val="24"/>
          <w14:ligatures w14:val="none"/>
        </w:rPr>
        <w:t>This is a closed book examination. Text book/Reference books/notes are not permitted.</w:t>
      </w:r>
    </w:p>
    <w:p w14:paraId="6D31854B" w14:textId="77777777" w:rsidR="0017627E" w:rsidRPr="0017627E" w:rsidRDefault="0017627E" w:rsidP="0017627E">
      <w:pPr>
        <w:autoSpaceDE w:val="0"/>
        <w:autoSpaceDN w:val="0"/>
        <w:adjustRightInd w:val="0"/>
        <w:spacing w:after="160" w:line="360" w:lineRule="auto"/>
        <w:ind w:left="0" w:firstLine="0"/>
        <w:jc w:val="both"/>
        <w:rPr>
          <w:rFonts w:ascii="Garamond" w:eastAsia="Calibri" w:hAnsi="Garamond" w:cstheme="minorBidi"/>
          <w:color w:val="auto"/>
          <w:kern w:val="0"/>
          <w:szCs w:val="24"/>
          <w14:ligatures w14:val="none"/>
        </w:rPr>
      </w:pPr>
      <w:r w:rsidRPr="0017627E">
        <w:rPr>
          <w:rFonts w:ascii="Garamond" w:eastAsia="Calibri" w:hAnsi="Garamond" w:cstheme="minorBidi"/>
          <w:b/>
          <w:bCs/>
          <w:color w:val="auto"/>
          <w:kern w:val="0"/>
          <w:szCs w:val="24"/>
          <w:u w:val="single"/>
          <w14:ligatures w14:val="none"/>
        </w:rPr>
        <w:t>SPECIAL INSTRUCTIONS</w:t>
      </w:r>
      <w:r w:rsidRPr="0017627E">
        <w:rPr>
          <w:rFonts w:ascii="Garamond" w:eastAsia="Calibri" w:hAnsi="Garamond" w:cstheme="minorBidi"/>
          <w:b/>
          <w:bCs/>
          <w:color w:val="auto"/>
          <w:kern w:val="0"/>
          <w:szCs w:val="24"/>
          <w14:ligatures w14:val="none"/>
        </w:rPr>
        <w:t xml:space="preserve"> </w:t>
      </w:r>
    </w:p>
    <w:p w14:paraId="1FD37593" w14:textId="77777777" w:rsidR="0017627E" w:rsidRPr="0017627E" w:rsidRDefault="0017627E" w:rsidP="0017627E">
      <w:pPr>
        <w:numPr>
          <w:ilvl w:val="0"/>
          <w:numId w:val="4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 w:cstheme="minorBidi"/>
          <w:color w:val="auto"/>
          <w:kern w:val="0"/>
          <w:szCs w:val="24"/>
          <w14:ligatures w14:val="none"/>
        </w:rPr>
      </w:pPr>
      <w:r w:rsidRPr="0017627E">
        <w:rPr>
          <w:rFonts w:ascii="Garamond" w:eastAsia="Calibri" w:hAnsi="Garamond" w:cstheme="minorBidi"/>
          <w:bCs/>
          <w:color w:val="auto"/>
          <w:kern w:val="0"/>
          <w:szCs w:val="24"/>
          <w14:ligatures w14:val="none"/>
        </w:rPr>
        <w:t xml:space="preserve">Write </w:t>
      </w:r>
      <w:proofErr w:type="gramStart"/>
      <w:r w:rsidRPr="0017627E">
        <w:rPr>
          <w:rFonts w:ascii="Garamond" w:eastAsia="Calibri" w:hAnsi="Garamond" w:cstheme="minorBidi"/>
          <w:bCs/>
          <w:color w:val="auto"/>
          <w:kern w:val="0"/>
          <w:szCs w:val="24"/>
          <w14:ligatures w14:val="none"/>
        </w:rPr>
        <w:t>your</w:t>
      </w:r>
      <w:proofErr w:type="gramEnd"/>
      <w:r w:rsidRPr="0017627E">
        <w:rPr>
          <w:rFonts w:ascii="Garamond" w:eastAsia="Calibri" w:hAnsi="Garamond" w:cstheme="minorBidi"/>
          <w:bCs/>
          <w:color w:val="auto"/>
          <w:kern w:val="0"/>
          <w:szCs w:val="24"/>
          <w14:ligatures w14:val="none"/>
        </w:rPr>
        <w:t xml:space="preserve"> REGISTRATION NO. Clearly on the answer booklet(s). </w:t>
      </w:r>
    </w:p>
    <w:p w14:paraId="0E524E77" w14:textId="77777777" w:rsidR="0017627E" w:rsidRPr="0017627E" w:rsidRDefault="0017627E" w:rsidP="0017627E">
      <w:pPr>
        <w:numPr>
          <w:ilvl w:val="0"/>
          <w:numId w:val="4"/>
        </w:numPr>
        <w:spacing w:after="0" w:line="480" w:lineRule="auto"/>
        <w:contextualSpacing/>
        <w:jc w:val="both"/>
        <w:rPr>
          <w:rFonts w:ascii="Garamond" w:eastAsia="Calibri" w:hAnsi="Garamond" w:cstheme="minorBidi"/>
          <w:bCs/>
          <w:color w:val="auto"/>
          <w:kern w:val="0"/>
          <w:szCs w:val="24"/>
          <w14:ligatures w14:val="none"/>
        </w:rPr>
      </w:pPr>
      <w:r w:rsidRPr="0017627E">
        <w:rPr>
          <w:rFonts w:ascii="Garamond" w:eastAsia="Calibri" w:hAnsi="Garamond" w:cstheme="minorBidi"/>
          <w:color w:val="auto"/>
          <w:kern w:val="0"/>
          <w:szCs w:val="24"/>
          <w14:ligatures w14:val="none"/>
        </w:rPr>
        <w:t>Answer Question One and ANY other TWO questions.</w:t>
      </w:r>
    </w:p>
    <w:p w14:paraId="0698D857" w14:textId="77777777" w:rsidR="0017627E" w:rsidRPr="0017627E" w:rsidRDefault="0017627E" w:rsidP="0017627E">
      <w:pPr>
        <w:numPr>
          <w:ilvl w:val="0"/>
          <w:numId w:val="4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Garamond" w:eastAsia="Calibri" w:hAnsi="Garamond" w:cstheme="minorBidi"/>
          <w:color w:val="auto"/>
          <w:kern w:val="0"/>
          <w:szCs w:val="24"/>
          <w14:ligatures w14:val="none"/>
        </w:rPr>
      </w:pPr>
      <w:r w:rsidRPr="0017627E">
        <w:rPr>
          <w:rFonts w:ascii="Garamond" w:eastAsia="Calibri" w:hAnsi="Garamond" w:cstheme="minorBidi"/>
          <w:bCs/>
          <w:color w:val="auto"/>
          <w:kern w:val="0"/>
          <w:szCs w:val="24"/>
          <w14:ligatures w14:val="none"/>
        </w:rPr>
        <w:t xml:space="preserve">Questions in all sections should be answered in answer booklet(s) </w:t>
      </w:r>
    </w:p>
    <w:p w14:paraId="30B0426B" w14:textId="77777777" w:rsidR="0017627E" w:rsidRPr="0017627E" w:rsidRDefault="0017627E" w:rsidP="0017627E">
      <w:pPr>
        <w:numPr>
          <w:ilvl w:val="0"/>
          <w:numId w:val="4"/>
        </w:numPr>
        <w:spacing w:after="200" w:line="480" w:lineRule="auto"/>
        <w:contextualSpacing/>
        <w:rPr>
          <w:rFonts w:ascii="Garamond" w:eastAsia="Arial" w:hAnsi="Garamond" w:cstheme="minorBidi"/>
          <w:color w:val="auto"/>
          <w:kern w:val="0"/>
          <w:szCs w:val="24"/>
          <w14:ligatures w14:val="none"/>
        </w:rPr>
      </w:pPr>
      <w:r w:rsidRPr="0017627E">
        <w:rPr>
          <w:rFonts w:ascii="Garamond" w:eastAsia="Calibri" w:hAnsi="Garamond" w:cstheme="minorBidi"/>
          <w:bCs/>
          <w:color w:val="auto"/>
          <w:kern w:val="0"/>
          <w:szCs w:val="24"/>
          <w14:ligatures w14:val="none"/>
        </w:rPr>
        <w:t>PLEASE start the answer to EACH question on a NEW PAGE</w:t>
      </w:r>
      <w:r w:rsidRPr="0017627E">
        <w:rPr>
          <w:rFonts w:ascii="Garamond" w:eastAsia="Arial" w:hAnsi="Garamond" w:cstheme="minorBidi"/>
          <w:color w:val="auto"/>
          <w:kern w:val="0"/>
          <w:szCs w:val="24"/>
          <w14:ligatures w14:val="none"/>
        </w:rPr>
        <w:t>.</w:t>
      </w:r>
    </w:p>
    <w:p w14:paraId="74F0E147" w14:textId="77777777" w:rsidR="0017627E" w:rsidRPr="0017627E" w:rsidRDefault="0017627E" w:rsidP="0017627E">
      <w:pPr>
        <w:numPr>
          <w:ilvl w:val="0"/>
          <w:numId w:val="4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 w:cstheme="minorBidi"/>
          <w:color w:val="auto"/>
          <w:kern w:val="0"/>
          <w:szCs w:val="24"/>
          <w14:ligatures w14:val="none"/>
        </w:rPr>
      </w:pPr>
      <w:r w:rsidRPr="0017627E">
        <w:rPr>
          <w:rFonts w:ascii="Garamond" w:eastAsia="Calibri" w:hAnsi="Garamond" w:cstheme="minorBidi"/>
          <w:bCs/>
          <w:color w:val="auto"/>
          <w:kern w:val="0"/>
          <w:szCs w:val="24"/>
          <w14:ligatures w14:val="none"/>
        </w:rPr>
        <w:t>For the questions, write the number of the question on the answer booklet(s) in the order you answered.</w:t>
      </w:r>
    </w:p>
    <w:p w14:paraId="57FF5BE6" w14:textId="77777777" w:rsidR="0017627E" w:rsidRPr="0017627E" w:rsidRDefault="0017627E" w:rsidP="0017627E">
      <w:pPr>
        <w:numPr>
          <w:ilvl w:val="0"/>
          <w:numId w:val="4"/>
        </w:numPr>
        <w:spacing w:after="200" w:line="480" w:lineRule="auto"/>
        <w:contextualSpacing/>
        <w:rPr>
          <w:rFonts w:ascii="Garamond" w:eastAsia="Arial" w:hAnsi="Garamond" w:cstheme="minorBidi"/>
          <w:color w:val="auto"/>
          <w:kern w:val="0"/>
          <w:szCs w:val="24"/>
          <w14:ligatures w14:val="none"/>
        </w:rPr>
      </w:pPr>
      <w:r w:rsidRPr="0017627E">
        <w:rPr>
          <w:rFonts w:ascii="Garamond" w:eastAsia="Arial" w:hAnsi="Garamond" w:cstheme="minorBidi"/>
          <w:color w:val="auto"/>
          <w:kern w:val="0"/>
          <w:szCs w:val="24"/>
          <w14:ligatures w14:val="none"/>
        </w:rPr>
        <w:t>Write on both sides of each leaf and indicate number of each question at the top of each page.</w:t>
      </w:r>
    </w:p>
    <w:p w14:paraId="7A75712D" w14:textId="77777777" w:rsidR="0017627E" w:rsidRPr="0017627E" w:rsidRDefault="0017627E" w:rsidP="0017627E">
      <w:pPr>
        <w:numPr>
          <w:ilvl w:val="0"/>
          <w:numId w:val="4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 w:cstheme="minorBidi"/>
          <w:color w:val="auto"/>
          <w:kern w:val="0"/>
          <w:szCs w:val="24"/>
          <w14:ligatures w14:val="none"/>
        </w:rPr>
      </w:pPr>
      <w:r w:rsidRPr="0017627E">
        <w:rPr>
          <w:rFonts w:ascii="Garamond" w:eastAsia="Calibri" w:hAnsi="Garamond" w:cstheme="minorBidi"/>
          <w:bCs/>
          <w:color w:val="auto"/>
          <w:kern w:val="0"/>
          <w:szCs w:val="24"/>
          <w14:ligatures w14:val="none"/>
        </w:rPr>
        <w:t xml:space="preserve">Write the answers in a paragraph form unless stated otherwise. </w:t>
      </w:r>
    </w:p>
    <w:p w14:paraId="0683B766" w14:textId="77777777" w:rsidR="0017627E" w:rsidRPr="0017627E" w:rsidRDefault="0017627E" w:rsidP="0017627E">
      <w:pPr>
        <w:numPr>
          <w:ilvl w:val="0"/>
          <w:numId w:val="4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 w:cstheme="minorBidi"/>
          <w:color w:val="auto"/>
          <w:kern w:val="0"/>
          <w:szCs w:val="24"/>
          <w14:ligatures w14:val="none"/>
        </w:rPr>
      </w:pPr>
      <w:r w:rsidRPr="0017627E">
        <w:rPr>
          <w:rFonts w:ascii="Garamond" w:eastAsia="Calibri" w:hAnsi="Garamond" w:cstheme="minorBidi"/>
          <w:bCs/>
          <w:color w:val="auto"/>
          <w:kern w:val="0"/>
          <w:szCs w:val="24"/>
          <w14:ligatures w14:val="none"/>
        </w:rPr>
        <w:t xml:space="preserve">Marks allocated to each question are shown at the end of the question. </w:t>
      </w:r>
    </w:p>
    <w:p w14:paraId="061F74D6" w14:textId="77777777" w:rsidR="0017627E" w:rsidRPr="0017627E" w:rsidRDefault="0017627E" w:rsidP="0017627E">
      <w:pPr>
        <w:numPr>
          <w:ilvl w:val="0"/>
          <w:numId w:val="4"/>
        </w:numPr>
        <w:spacing w:after="200" w:line="480" w:lineRule="auto"/>
        <w:contextualSpacing/>
        <w:rPr>
          <w:rFonts w:ascii="Garamond" w:eastAsia="Arial" w:hAnsi="Garamond" w:cstheme="minorBidi"/>
          <w:color w:val="auto"/>
          <w:kern w:val="0"/>
          <w:szCs w:val="24"/>
          <w14:ligatures w14:val="none"/>
        </w:rPr>
      </w:pPr>
      <w:r w:rsidRPr="0017627E">
        <w:rPr>
          <w:rFonts w:ascii="Garamond" w:eastAsia="Arial" w:hAnsi="Garamond" w:cstheme="minorBidi"/>
          <w:color w:val="auto"/>
          <w:kern w:val="0"/>
          <w:szCs w:val="24"/>
          <w14:ligatures w14:val="none"/>
        </w:rPr>
        <w:t>All rough work must be done on the answer booklet and crossed through!</w:t>
      </w:r>
    </w:p>
    <w:p w14:paraId="7FD1F2BB" w14:textId="77777777" w:rsidR="0017627E" w:rsidRPr="0017627E" w:rsidRDefault="0017627E" w:rsidP="0017627E">
      <w:pPr>
        <w:numPr>
          <w:ilvl w:val="0"/>
          <w:numId w:val="4"/>
        </w:numPr>
        <w:autoSpaceDE w:val="0"/>
        <w:autoSpaceDN w:val="0"/>
        <w:adjustRightInd w:val="0"/>
        <w:spacing w:after="0" w:line="276" w:lineRule="auto"/>
        <w:ind w:left="270" w:hanging="270"/>
        <w:contextualSpacing/>
        <w:jc w:val="both"/>
        <w:rPr>
          <w:rFonts w:eastAsia="Calibri"/>
          <w:bCs/>
          <w:color w:val="auto"/>
          <w:kern w:val="0"/>
          <w:szCs w:val="24"/>
          <w14:ligatures w14:val="none"/>
        </w:rPr>
      </w:pPr>
      <w:r w:rsidRPr="0017627E">
        <w:rPr>
          <w:rFonts w:ascii="Garamond" w:eastAsia="Arial" w:hAnsi="Garamond" w:cstheme="minorBidi"/>
          <w:color w:val="auto"/>
          <w:kern w:val="0"/>
          <w:szCs w:val="24"/>
          <w14:ligatures w14:val="none"/>
        </w:rPr>
        <w:t>Use supplementary pages only when you have exhausted those in this book.</w:t>
      </w:r>
    </w:p>
    <w:p w14:paraId="3459EA98" w14:textId="77777777" w:rsidR="0017627E" w:rsidRPr="0017627E" w:rsidRDefault="0017627E" w:rsidP="0017627E">
      <w:pPr>
        <w:numPr>
          <w:ilvl w:val="0"/>
          <w:numId w:val="4"/>
        </w:numPr>
        <w:autoSpaceDE w:val="0"/>
        <w:autoSpaceDN w:val="0"/>
        <w:adjustRightInd w:val="0"/>
        <w:spacing w:after="0" w:line="276" w:lineRule="auto"/>
        <w:ind w:left="270" w:hanging="270"/>
        <w:contextualSpacing/>
        <w:jc w:val="both"/>
        <w:rPr>
          <w:rFonts w:eastAsia="Calibri"/>
          <w:bCs/>
          <w:color w:val="auto"/>
          <w:kern w:val="0"/>
          <w:szCs w:val="24"/>
          <w14:ligatures w14:val="none"/>
        </w:rPr>
      </w:pPr>
      <w:r w:rsidRPr="0017627E">
        <w:rPr>
          <w:rFonts w:ascii="Garamond" w:eastAsia="Arial" w:hAnsi="Garamond" w:cstheme="minorBidi"/>
          <w:color w:val="auto"/>
          <w:kern w:val="0"/>
          <w:szCs w:val="24"/>
          <w14:ligatures w14:val="none"/>
        </w:rPr>
        <w:t>Fasten the supplementary pages to the inside back cover of this booklet</w:t>
      </w:r>
    </w:p>
    <w:p w14:paraId="78898A07" w14:textId="77777777" w:rsidR="0017627E" w:rsidRPr="0017627E" w:rsidRDefault="0017627E" w:rsidP="0017627E">
      <w:pPr>
        <w:spacing w:after="200" w:line="276" w:lineRule="auto"/>
        <w:ind w:left="0" w:firstLine="0"/>
        <w:rPr>
          <w:rFonts w:eastAsia="Calibri"/>
          <w:b/>
          <w:color w:val="auto"/>
          <w:kern w:val="0"/>
          <w:szCs w:val="24"/>
          <w:u w:val="single"/>
          <w14:ligatures w14:val="none"/>
        </w:rPr>
      </w:pPr>
    </w:p>
    <w:p w14:paraId="4F813351" w14:textId="77777777" w:rsidR="0017627E" w:rsidRPr="0017627E" w:rsidRDefault="0017627E" w:rsidP="0017627E">
      <w:pPr>
        <w:spacing w:after="200" w:line="276" w:lineRule="auto"/>
        <w:ind w:left="0" w:firstLine="0"/>
        <w:rPr>
          <w:rFonts w:eastAsia="Calibri"/>
          <w:b/>
          <w:color w:val="auto"/>
          <w:kern w:val="0"/>
          <w:szCs w:val="24"/>
          <w:u w:val="single"/>
          <w14:ligatures w14:val="none"/>
        </w:rPr>
      </w:pPr>
    </w:p>
    <w:p w14:paraId="6DF8E893" w14:textId="36989252" w:rsidR="00166614" w:rsidRDefault="00BD2343">
      <w:pPr>
        <w:spacing w:after="217" w:line="259" w:lineRule="auto"/>
        <w:ind w:left="25" w:right="15"/>
        <w:jc w:val="center"/>
      </w:pPr>
      <w:r>
        <w:rPr>
          <w:b/>
        </w:rPr>
        <w:t xml:space="preserve">SECTION A: </w:t>
      </w:r>
      <w:r w:rsidR="0017627E">
        <w:rPr>
          <w:b/>
        </w:rPr>
        <w:t>COMPULSORY.</w:t>
      </w:r>
    </w:p>
    <w:p w14:paraId="00FF2FD7" w14:textId="77777777" w:rsidR="00166614" w:rsidRDefault="00BD2343">
      <w:pPr>
        <w:pStyle w:val="Heading1"/>
        <w:spacing w:after="241"/>
        <w:ind w:left="-5"/>
      </w:pPr>
      <w:r>
        <w:t>QUESTION ONE</w:t>
      </w:r>
    </w:p>
    <w:p w14:paraId="58DAF5E3" w14:textId="39A2F98D" w:rsidR="00166614" w:rsidRDefault="00BD2343">
      <w:pPr>
        <w:numPr>
          <w:ilvl w:val="0"/>
          <w:numId w:val="2"/>
        </w:numPr>
        <w:spacing w:after="143"/>
        <w:ind w:hanging="360"/>
      </w:pPr>
      <w:r>
        <w:t xml:space="preserve">Evaluate the  paradigms of international security   </w:t>
      </w:r>
      <w:r w:rsidR="0017627E">
        <w:tab/>
      </w:r>
      <w:r w:rsidR="0017627E">
        <w:tab/>
      </w:r>
      <w:r w:rsidR="0017627E">
        <w:tab/>
      </w:r>
      <w:r>
        <w:rPr>
          <w:b/>
        </w:rPr>
        <w:t>(10 marks)</w:t>
      </w:r>
    </w:p>
    <w:p w14:paraId="6317FACD" w14:textId="74C4C227" w:rsidR="00166614" w:rsidRDefault="00BD2343">
      <w:pPr>
        <w:numPr>
          <w:ilvl w:val="0"/>
          <w:numId w:val="2"/>
        </w:numPr>
        <w:spacing w:after="302"/>
        <w:ind w:hanging="360"/>
      </w:pPr>
      <w:r>
        <w:t xml:space="preserve">Discuss any five aspect of human security             </w:t>
      </w:r>
      <w:r w:rsidR="0017627E">
        <w:tab/>
      </w:r>
      <w:r w:rsidR="0017627E">
        <w:tab/>
      </w:r>
      <w:r w:rsidR="0017627E">
        <w:tab/>
      </w:r>
      <w:r>
        <w:rPr>
          <w:b/>
        </w:rPr>
        <w:t>(10  marks)</w:t>
      </w:r>
    </w:p>
    <w:p w14:paraId="29FD8103" w14:textId="2E4569A0" w:rsidR="00166614" w:rsidRDefault="00BD2343">
      <w:pPr>
        <w:numPr>
          <w:ilvl w:val="0"/>
          <w:numId w:val="2"/>
        </w:numPr>
        <w:spacing w:after="149"/>
        <w:ind w:hanging="360"/>
      </w:pPr>
      <w:r>
        <w:t>Describe the evolution of international security from the traditional to the contemporary security perspective.</w:t>
      </w:r>
      <w:r w:rsidR="0017627E">
        <w:tab/>
      </w:r>
      <w:r w:rsidR="0017627E">
        <w:tab/>
      </w:r>
      <w:r w:rsidR="0017627E">
        <w:tab/>
      </w:r>
      <w:r w:rsidR="0017627E">
        <w:tab/>
      </w:r>
      <w:r w:rsidR="0017627E">
        <w:tab/>
      </w:r>
      <w:r w:rsidR="0017627E">
        <w:rPr>
          <w:b/>
        </w:rPr>
        <w:t>(</w:t>
      </w:r>
      <w:r>
        <w:rPr>
          <w:b/>
        </w:rPr>
        <w:t>10 marks)</w:t>
      </w:r>
    </w:p>
    <w:p w14:paraId="16322863" w14:textId="77777777" w:rsidR="0017627E" w:rsidRDefault="0017627E">
      <w:pPr>
        <w:spacing w:after="211" w:line="265" w:lineRule="auto"/>
        <w:ind w:left="-5"/>
        <w:rPr>
          <w:b/>
        </w:rPr>
      </w:pPr>
    </w:p>
    <w:p w14:paraId="7D4B1133" w14:textId="77777777" w:rsidR="00166614" w:rsidRDefault="00BD2343" w:rsidP="0017627E">
      <w:pPr>
        <w:spacing w:after="211" w:line="265" w:lineRule="auto"/>
        <w:ind w:left="-5"/>
        <w:jc w:val="center"/>
      </w:pPr>
      <w:r>
        <w:rPr>
          <w:b/>
        </w:rPr>
        <w:t xml:space="preserve">SECTION B. ANSWER ANY </w:t>
      </w:r>
      <w:r>
        <w:rPr>
          <w:b/>
          <w:i/>
        </w:rPr>
        <w:t>TWO</w:t>
      </w:r>
      <w:r>
        <w:rPr>
          <w:b/>
        </w:rPr>
        <w:t xml:space="preserve"> QUESTIONS IN THIS SECTION.</w:t>
      </w:r>
    </w:p>
    <w:p w14:paraId="753427DE" w14:textId="77777777" w:rsidR="0017627E" w:rsidRDefault="0017627E">
      <w:pPr>
        <w:pStyle w:val="Heading1"/>
        <w:ind w:left="-5"/>
      </w:pPr>
    </w:p>
    <w:p w14:paraId="43DFCBCF" w14:textId="77777777" w:rsidR="00166614" w:rsidRDefault="00BD2343">
      <w:pPr>
        <w:pStyle w:val="Heading1"/>
        <w:ind w:left="-5"/>
      </w:pPr>
      <w:r>
        <w:t>QUESTION TWO</w:t>
      </w:r>
    </w:p>
    <w:p w14:paraId="7B9AAED2" w14:textId="77777777" w:rsidR="00166614" w:rsidRDefault="00BD2343">
      <w:pPr>
        <w:spacing w:after="40"/>
        <w:ind w:left="-5"/>
      </w:pPr>
      <w:r>
        <w:t xml:space="preserve">With the aid of any two theoretical approach of your choice, examine the nature of the </w:t>
      </w:r>
    </w:p>
    <w:p w14:paraId="78319A55" w14:textId="77777777" w:rsidR="00166614" w:rsidRDefault="00BD2343">
      <w:pPr>
        <w:tabs>
          <w:tab w:val="right" w:pos="9026"/>
        </w:tabs>
        <w:spacing w:after="216"/>
        <w:ind w:left="-15" w:firstLine="0"/>
      </w:pPr>
      <w:r>
        <w:t xml:space="preserve">current international security system. </w:t>
      </w:r>
      <w:r>
        <w:tab/>
      </w:r>
      <w:r>
        <w:rPr>
          <w:b/>
        </w:rPr>
        <w:t>(20marks)</w:t>
      </w:r>
    </w:p>
    <w:p w14:paraId="15F48D49" w14:textId="77777777" w:rsidR="0017627E" w:rsidRDefault="0017627E">
      <w:pPr>
        <w:pStyle w:val="Heading1"/>
        <w:ind w:left="-5"/>
      </w:pPr>
    </w:p>
    <w:p w14:paraId="21FAAC63" w14:textId="77777777" w:rsidR="00166614" w:rsidRDefault="00BD2343">
      <w:pPr>
        <w:pStyle w:val="Heading1"/>
        <w:ind w:left="-5"/>
      </w:pPr>
      <w:r>
        <w:t xml:space="preserve">QUESTION THREE </w:t>
      </w:r>
    </w:p>
    <w:p w14:paraId="28B40F08" w14:textId="77777777" w:rsidR="00166614" w:rsidRDefault="00BD2343">
      <w:pPr>
        <w:spacing w:after="0"/>
        <w:ind w:left="-5"/>
      </w:pPr>
      <w:r>
        <w:t xml:space="preserve">Using relevant examples, examine what you consider to be FIVE main challenges to </w:t>
      </w:r>
    </w:p>
    <w:p w14:paraId="1EB1812C" w14:textId="711CB40C" w:rsidR="00166614" w:rsidRDefault="0017627E">
      <w:pPr>
        <w:tabs>
          <w:tab w:val="center" w:pos="7397"/>
        </w:tabs>
        <w:spacing w:after="466"/>
        <w:ind w:left="-15" w:firstLine="0"/>
      </w:pPr>
      <w:r>
        <w:t>International</w:t>
      </w:r>
      <w:r w:rsidR="00BD2343">
        <w:t xml:space="preserve"> security today? </w:t>
      </w:r>
      <w:r w:rsidR="00BD2343">
        <w:tab/>
        <w:t xml:space="preserve">            </w:t>
      </w:r>
      <w:r>
        <w:t xml:space="preserve">                         </w:t>
      </w:r>
      <w:r w:rsidR="00BD2343">
        <w:rPr>
          <w:b/>
        </w:rPr>
        <w:t>(20 marks)</w:t>
      </w:r>
    </w:p>
    <w:p w14:paraId="1AB5319B" w14:textId="77777777" w:rsidR="00166614" w:rsidRDefault="00BD2343">
      <w:pPr>
        <w:pStyle w:val="Heading1"/>
        <w:ind w:left="-5"/>
      </w:pPr>
      <w:r>
        <w:t>QUESTION FOUR</w:t>
      </w:r>
    </w:p>
    <w:p w14:paraId="343CB8C3" w14:textId="77777777" w:rsidR="00166614" w:rsidRDefault="00BD2343">
      <w:pPr>
        <w:spacing w:after="0"/>
        <w:ind w:left="-5"/>
      </w:pPr>
      <w:r>
        <w:t>Discuss the nexus between security and the following topics:</w:t>
      </w:r>
    </w:p>
    <w:tbl>
      <w:tblPr>
        <w:tblStyle w:val="TableGrid"/>
        <w:tblW w:w="6183" w:type="dxa"/>
        <w:tblInd w:w="630" w:type="dxa"/>
        <w:tblLook w:val="04A0" w:firstRow="1" w:lastRow="0" w:firstColumn="1" w:lastColumn="0" w:noHBand="0" w:noVBand="1"/>
      </w:tblPr>
      <w:tblGrid>
        <w:gridCol w:w="5130"/>
        <w:gridCol w:w="1053"/>
      </w:tblGrid>
      <w:tr w:rsidR="00166614" w14:paraId="53E8740D" w14:textId="77777777">
        <w:trPr>
          <w:trHeight w:val="268"/>
        </w:trPr>
        <w:tc>
          <w:tcPr>
            <w:tcW w:w="5130" w:type="dxa"/>
            <w:tcBorders>
              <w:top w:val="nil"/>
              <w:left w:val="nil"/>
              <w:bottom w:val="nil"/>
              <w:right w:val="nil"/>
            </w:tcBorders>
          </w:tcPr>
          <w:p w14:paraId="1888E630" w14:textId="77777777" w:rsidR="00166614" w:rsidRDefault="00BD2343">
            <w:pPr>
              <w:spacing w:after="0" w:line="259" w:lineRule="auto"/>
              <w:ind w:left="0" w:firstLine="0"/>
            </w:pPr>
            <w:r>
              <w:t xml:space="preserve">(a) Peace building. 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</w:tcPr>
          <w:p w14:paraId="56F36EA4" w14:textId="77777777" w:rsidR="00166614" w:rsidRDefault="00BD2343">
            <w:pPr>
              <w:spacing w:after="0" w:line="259" w:lineRule="auto"/>
              <w:ind w:left="0" w:firstLine="0"/>
              <w:jc w:val="both"/>
            </w:pPr>
            <w:r>
              <w:rPr>
                <w:b/>
              </w:rPr>
              <w:t>(5 marks)</w:t>
            </w:r>
          </w:p>
        </w:tc>
      </w:tr>
      <w:tr w:rsidR="00166614" w14:paraId="58C151B4" w14:textId="77777777">
        <w:trPr>
          <w:trHeight w:val="317"/>
        </w:trPr>
        <w:tc>
          <w:tcPr>
            <w:tcW w:w="5130" w:type="dxa"/>
            <w:tcBorders>
              <w:top w:val="nil"/>
              <w:left w:val="nil"/>
              <w:bottom w:val="nil"/>
              <w:right w:val="nil"/>
            </w:tcBorders>
          </w:tcPr>
          <w:p w14:paraId="17B8F4D6" w14:textId="77777777" w:rsidR="00166614" w:rsidRDefault="00BD2343">
            <w:pPr>
              <w:spacing w:after="0" w:line="259" w:lineRule="auto"/>
              <w:ind w:left="0" w:firstLine="0"/>
            </w:pPr>
            <w:r>
              <w:t xml:space="preserve">(b) Human rights. 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</w:tcPr>
          <w:p w14:paraId="2D956E9D" w14:textId="77777777" w:rsidR="00166614" w:rsidRDefault="00BD2343">
            <w:pPr>
              <w:spacing w:after="0" w:line="259" w:lineRule="auto"/>
              <w:ind w:left="0" w:firstLine="0"/>
            </w:pPr>
            <w:r>
              <w:rPr>
                <w:b/>
              </w:rPr>
              <w:t>(5marks)</w:t>
            </w:r>
          </w:p>
        </w:tc>
      </w:tr>
      <w:tr w:rsidR="00166614" w14:paraId="54E14FFC" w14:textId="77777777">
        <w:trPr>
          <w:trHeight w:val="317"/>
        </w:trPr>
        <w:tc>
          <w:tcPr>
            <w:tcW w:w="5130" w:type="dxa"/>
            <w:tcBorders>
              <w:top w:val="nil"/>
              <w:left w:val="nil"/>
              <w:bottom w:val="nil"/>
              <w:right w:val="nil"/>
            </w:tcBorders>
          </w:tcPr>
          <w:p w14:paraId="0B6849F9" w14:textId="77777777" w:rsidR="00166614" w:rsidRDefault="00BD2343">
            <w:pPr>
              <w:spacing w:after="0" w:line="259" w:lineRule="auto"/>
              <w:ind w:left="0" w:firstLine="0"/>
            </w:pPr>
            <w:r>
              <w:t xml:space="preserve">(c) Health. 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</w:tcPr>
          <w:p w14:paraId="3AEA984B" w14:textId="77777777" w:rsidR="00166614" w:rsidRDefault="00BD2343">
            <w:pPr>
              <w:spacing w:after="0" w:line="259" w:lineRule="auto"/>
              <w:ind w:left="0" w:firstLine="0"/>
              <w:jc w:val="both"/>
            </w:pPr>
            <w:r>
              <w:rPr>
                <w:b/>
              </w:rPr>
              <w:t>(5 marks)</w:t>
            </w:r>
          </w:p>
        </w:tc>
      </w:tr>
      <w:tr w:rsidR="00166614" w14:paraId="6312B976" w14:textId="77777777">
        <w:trPr>
          <w:trHeight w:val="268"/>
        </w:trPr>
        <w:tc>
          <w:tcPr>
            <w:tcW w:w="5130" w:type="dxa"/>
            <w:tcBorders>
              <w:top w:val="nil"/>
              <w:left w:val="nil"/>
              <w:bottom w:val="nil"/>
              <w:right w:val="nil"/>
            </w:tcBorders>
          </w:tcPr>
          <w:p w14:paraId="62C64F1C" w14:textId="77777777" w:rsidR="00166614" w:rsidRDefault="00BD2343">
            <w:pPr>
              <w:spacing w:after="0" w:line="259" w:lineRule="auto"/>
              <w:ind w:left="0" w:firstLine="0"/>
            </w:pPr>
            <w:r>
              <w:t xml:space="preserve">(d) Development. 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</w:tcPr>
          <w:p w14:paraId="6CD5D9D5" w14:textId="77777777" w:rsidR="00166614" w:rsidRDefault="00BD2343">
            <w:pPr>
              <w:spacing w:after="0" w:line="259" w:lineRule="auto"/>
              <w:ind w:left="0" w:firstLine="0"/>
              <w:jc w:val="both"/>
            </w:pPr>
            <w:r>
              <w:rPr>
                <w:b/>
              </w:rPr>
              <w:t>(5 marks)</w:t>
            </w:r>
            <w:r>
              <w:t xml:space="preserve"> </w:t>
            </w:r>
          </w:p>
        </w:tc>
      </w:tr>
    </w:tbl>
    <w:p w14:paraId="6061D216" w14:textId="6CEA650F" w:rsidR="00166614" w:rsidRDefault="00166614">
      <w:pPr>
        <w:spacing w:after="236" w:line="259" w:lineRule="auto"/>
        <w:jc w:val="center"/>
      </w:pPr>
      <w:bookmarkStart w:id="0" w:name="_GoBack"/>
      <w:bookmarkEnd w:id="0"/>
    </w:p>
    <w:sectPr w:rsidR="00166614">
      <w:footerReference w:type="default" r:id="rId8"/>
      <w:pgSz w:w="11900" w:h="16820"/>
      <w:pgMar w:top="720" w:right="1434" w:bottom="966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C520F27" w14:textId="77777777" w:rsidR="0073249B" w:rsidRDefault="0073249B" w:rsidP="0017627E">
      <w:pPr>
        <w:spacing w:after="0" w:line="240" w:lineRule="auto"/>
      </w:pPr>
      <w:r>
        <w:separator/>
      </w:r>
    </w:p>
  </w:endnote>
  <w:endnote w:type="continuationSeparator" w:id="0">
    <w:p w14:paraId="6CE96B2F" w14:textId="77777777" w:rsidR="0073249B" w:rsidRDefault="0073249B" w:rsidP="001762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77809741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45879102" w14:textId="3ED1B5EF" w:rsidR="0017627E" w:rsidRDefault="0017627E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Cs w:val="24"/>
              </w:rPr>
              <w:fldChar w:fldCharType="end"/>
            </w:r>
          </w:p>
        </w:sdtContent>
      </w:sdt>
    </w:sdtContent>
  </w:sdt>
  <w:p w14:paraId="7EA6AEC2" w14:textId="77777777" w:rsidR="0017627E" w:rsidRDefault="0017627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3BD8BC9" w14:textId="77777777" w:rsidR="0073249B" w:rsidRDefault="0073249B" w:rsidP="0017627E">
      <w:pPr>
        <w:spacing w:after="0" w:line="240" w:lineRule="auto"/>
      </w:pPr>
      <w:r>
        <w:separator/>
      </w:r>
    </w:p>
  </w:footnote>
  <w:footnote w:type="continuationSeparator" w:id="0">
    <w:p w14:paraId="7A67DA01" w14:textId="77777777" w:rsidR="0073249B" w:rsidRDefault="0073249B" w:rsidP="0017627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FB3C82"/>
    <w:multiLevelType w:val="hybridMultilevel"/>
    <w:tmpl w:val="F9B2D97E"/>
    <w:lvl w:ilvl="0" w:tplc="4ACE2E60">
      <w:start w:val="1"/>
      <w:numFmt w:val="decimal"/>
      <w:lvlText w:val="%1"/>
      <w:lvlJc w:val="left"/>
      <w:pPr>
        <w:ind w:left="27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03072B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7E4FAB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04C1D0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158DA7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D68C70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02E730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3EC0A5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55C5A5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6172278A"/>
    <w:multiLevelType w:val="hybridMultilevel"/>
    <w:tmpl w:val="5534081A"/>
    <w:lvl w:ilvl="0" w:tplc="29A86C9A">
      <w:start w:val="1"/>
      <w:numFmt w:val="lowerLetter"/>
      <w:lvlText w:val="%1)"/>
      <w:lvlJc w:val="left"/>
      <w:pPr>
        <w:ind w:left="720"/>
      </w:pPr>
      <w:rPr>
        <w:rFonts w:ascii="Times New Roman" w:eastAsia="Times New Roman" w:hAnsi="Times New Roman" w:cs="Times New Roman"/>
        <w:b w:val="0"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766E356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00E5FC8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69CACEC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52EC496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E306950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A985CAC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CEADEF8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A1E2110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6614"/>
    <w:rsid w:val="00166614"/>
    <w:rsid w:val="0017627E"/>
    <w:rsid w:val="0073249B"/>
    <w:rsid w:val="00BD23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78D6D6"/>
  <w15:docId w15:val="{6FCF1B2C-6636-495B-A509-FD7C8A4EBE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40" w:line="267" w:lineRule="auto"/>
      <w:ind w:left="10" w:hanging="10"/>
    </w:pPr>
    <w:rPr>
      <w:rFonts w:ascii="Times New Roman" w:eastAsia="Times New Roman" w:hAnsi="Times New Roman" w:cs="Times New Roman"/>
      <w:color w:val="000000"/>
      <w:sz w:val="24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spacing w:after="211" w:line="265" w:lineRule="auto"/>
      <w:ind w:left="10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7627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7627E"/>
    <w:rPr>
      <w:rFonts w:ascii="Times New Roman" w:eastAsia="Times New Roman" w:hAnsi="Times New Roman" w:cs="Times New Roman"/>
      <w:color w:val="000000"/>
      <w:sz w:val="24"/>
    </w:rPr>
  </w:style>
  <w:style w:type="paragraph" w:styleId="Footer">
    <w:name w:val="footer"/>
    <w:basedOn w:val="Normal"/>
    <w:link w:val="FooterChar"/>
    <w:uiPriority w:val="99"/>
    <w:unhideWhenUsed/>
    <w:rsid w:val="0017627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7627E"/>
    <w:rPr>
      <w:rFonts w:ascii="Times New Roman" w:eastAsia="Times New Roman" w:hAnsi="Times New Roman" w:cs="Times New Roman"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332</Words>
  <Characters>1893</Characters>
  <Application>Microsoft Office Word</Application>
  <DocSecurity>0</DocSecurity>
  <Lines>15</Lines>
  <Paragraphs>4</Paragraphs>
  <ScaleCrop>false</ScaleCrop>
  <Company/>
  <LinksUpToDate>false</LinksUpToDate>
  <CharactersWithSpaces>2221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Hillary Ochieng</cp:lastModifiedBy>
  <cp:revision>3</cp:revision>
  <dcterms:created xsi:type="dcterms:W3CDTF">2023-11-20T09:06:00Z</dcterms:created>
  <dcterms:modified xsi:type="dcterms:W3CDTF">2023-12-05T06:08:00Z</dcterms:modified>
</cp:coreProperties>
</file>