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6F8FAB">
      <w:pPr>
        <w:spacing w:after="0" w:line="240" w:lineRule="auto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76E62">
      <w:pPr>
        <w:spacing w:after="0"/>
        <w:jc w:val="center"/>
        <w:rPr>
          <w:rFonts w:ascii="Times New Roman" w:hAnsi="Times New Roman" w:eastAsia="Times New Roman" w:cs="Times New Roman"/>
          <w:b/>
          <w:sz w:val="28"/>
          <w:szCs w:val="32"/>
        </w:rPr>
      </w:pPr>
      <w:r>
        <w:rPr>
          <w:rFonts w:ascii="Times New Roman" w:hAnsi="Times New Roman" w:eastAsia="Times New Roman" w:cs="Times New Roman"/>
          <w:b/>
          <w:sz w:val="28"/>
          <w:szCs w:val="32"/>
        </w:rPr>
        <w:t>UNIVERSITY EXAMINATIONS</w:t>
      </w:r>
    </w:p>
    <w:p w14:paraId="09B9B103">
      <w:pPr>
        <w:spacing w:after="0"/>
        <w:jc w:val="center"/>
        <w:rPr>
          <w:rFonts w:ascii="Times New Roman" w:hAnsi="Times New Roman" w:eastAsia="Times New Roman" w:cs="Times New Roman"/>
          <w:b/>
          <w:sz w:val="28"/>
          <w:szCs w:val="32"/>
        </w:rPr>
      </w:pPr>
    </w:p>
    <w:p w14:paraId="5949C77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SEPTEMBER/DECEMBER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3DD78EC">
      <w:pPr>
        <w:tabs>
          <w:tab w:val="left" w:pos="6795"/>
        </w:tabs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8"/>
        </w:rPr>
        <w:t>RCS 108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8"/>
        </w:rPr>
        <w:t>:  COMPUTER ORGANIZATION  &amp; ASSEMBLY LANGUAGE.</w:t>
      </w:r>
    </w:p>
    <w:p w14:paraId="0274AD09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color w:val="0D0D0D"/>
          <w:sz w:val="12"/>
        </w:rPr>
      </w:pPr>
    </w:p>
    <w:p w14:paraId="511EE7B1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DATE  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lang w:val="en-US"/>
        </w:rPr>
        <w:t>3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vertAlign w:val="superscript"/>
          <w:lang w:val="en-US"/>
        </w:rPr>
        <w:t>RD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>/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lang w:val="en-US"/>
        </w:rPr>
        <w:t>12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 /2024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>TIME: 2 HOURS</w:t>
      </w:r>
    </w:p>
    <w:p w14:paraId="34060B64">
      <w:pPr>
        <w:spacing w:after="0" w:line="240" w:lineRule="auto"/>
        <w:rPr>
          <w:rFonts w:ascii="Times New Roman" w:hAnsi="Times New Roman" w:eastAsia="Times New Roman" w:cs="Times New Roman"/>
          <w:color w:val="0D0D0D"/>
          <w:sz w:val="18"/>
          <w:szCs w:val="24"/>
        </w:rPr>
      </w:pPr>
    </w:p>
    <w:p w14:paraId="66EFCB4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856355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3E4A1112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A7DA2A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00D6971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36F622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315B50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2CFD08D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9806B5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EA3CD30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D0394AF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D6BED25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07569AD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363E565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A641B7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D7ECB4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448050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79F4DE63">
      <w:pPr>
        <w:numPr>
          <w:ilvl w:val="0"/>
          <w:numId w:val="1"/>
        </w:num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Calculators may be required.</w:t>
      </w:r>
    </w:p>
    <w:p w14:paraId="420472CD">
      <w:pPr>
        <w:numPr>
          <w:ilvl w:val="0"/>
          <w:numId w:val="1"/>
        </w:num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Microprocessor Instruction sets will be provided.</w:t>
      </w:r>
    </w:p>
    <w:p w14:paraId="3FB4FF9C">
      <w:pPr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37AE2E8C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303C82C2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A (COMPULSORY)</w:t>
      </w:r>
    </w:p>
    <w:p w14:paraId="1C711469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3928C20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6BA7939A">
      <w:pPr>
        <w:pStyle w:val="10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computer hardware, stating the purposes.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6D662B9">
      <w:pPr>
        <w:pStyle w:val="10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CPU.</w:t>
      </w:r>
    </w:p>
    <w:p w14:paraId="39961CB6">
      <w:pPr>
        <w:pStyle w:val="10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RAM.</w:t>
      </w:r>
    </w:p>
    <w:p w14:paraId="4ED85339">
      <w:pPr>
        <w:pStyle w:val="10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ROM.</w:t>
      </w:r>
    </w:p>
    <w:p w14:paraId="5BFD9B21">
      <w:pPr>
        <w:pStyle w:val="10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Cache.</w:t>
      </w:r>
    </w:p>
    <w:p w14:paraId="2B3530A2">
      <w:pPr>
        <w:pStyle w:val="10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North Bridge.</w:t>
      </w:r>
    </w:p>
    <w:p w14:paraId="3297830E">
      <w:pPr>
        <w:pStyle w:val="10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South Bridge.</w:t>
      </w:r>
    </w:p>
    <w:p w14:paraId="798B7F82">
      <w:pPr>
        <w:pStyle w:val="12"/>
      </w:pPr>
    </w:p>
    <w:p w14:paraId="77A78CBE">
      <w:pPr>
        <w:pStyle w:val="10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categories / types of instructions based on their functions.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1CF523A">
      <w:pPr>
        <w:pStyle w:val="12"/>
      </w:pPr>
    </w:p>
    <w:p w14:paraId="399268FE">
      <w:pPr>
        <w:pStyle w:val="10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between R.I.S.C. and C.I.S.C, by outline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differences.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0D29DBB">
      <w:pPr>
        <w:pStyle w:val="12"/>
      </w:pPr>
    </w:p>
    <w:p w14:paraId="6AF9F762">
      <w:pPr>
        <w:pStyle w:val="10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three major types of primary buses used by a computer system and hence describe their functionalities.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2944C63">
      <w:pPr>
        <w:pStyle w:val="12"/>
      </w:pPr>
    </w:p>
    <w:p w14:paraId="5E432716">
      <w:pPr>
        <w:pStyle w:val="10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hardware related factors that impact on computer performance.</w:t>
      </w:r>
      <w:r>
        <w:rPr>
          <w:rFonts w:ascii="Times New Roman" w:hAnsi="Times New Roman" w:cs="Times New Roman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(4 Marks)</w:t>
      </w:r>
    </w:p>
    <w:p w14:paraId="513F6EE0">
      <w:pPr>
        <w:pStyle w:val="12"/>
      </w:pPr>
    </w:p>
    <w:p w14:paraId="098D7932">
      <w:pPr>
        <w:pStyle w:val="10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major registers used in CPUs.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136F2345">
      <w:pPr>
        <w:rPr>
          <w:rFonts w:ascii="Times New Roman" w:hAnsi="Times New Roman" w:cs="Times New Roman"/>
          <w:sz w:val="24"/>
          <w:szCs w:val="24"/>
        </w:rPr>
      </w:pPr>
    </w:p>
    <w:p w14:paraId="7E66ECA8">
      <w:pPr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B (Answer Any Two Questions)</w:t>
      </w:r>
    </w:p>
    <w:p w14:paraId="4D91E07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(2) - (15 Marks).</w:t>
      </w:r>
    </w:p>
    <w:p w14:paraId="705D23BF">
      <w:pPr>
        <w:pStyle w:val="10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terminologies as used in computer organization.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0315384">
      <w:pPr>
        <w:pStyle w:val="12"/>
        <w:rPr>
          <w:sz w:val="2"/>
        </w:rPr>
      </w:pPr>
    </w:p>
    <w:p w14:paraId="3F5DD5FB">
      <w:pPr>
        <w:pStyle w:val="10"/>
        <w:numPr>
          <w:ilvl w:val="0"/>
          <w:numId w:val="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 - Tasking.</w:t>
      </w:r>
    </w:p>
    <w:p w14:paraId="0DE6CEA9">
      <w:pPr>
        <w:pStyle w:val="10"/>
        <w:numPr>
          <w:ilvl w:val="0"/>
          <w:numId w:val="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 - Processing.</w:t>
      </w:r>
    </w:p>
    <w:p w14:paraId="6A92E004">
      <w:pPr>
        <w:pStyle w:val="10"/>
        <w:numPr>
          <w:ilvl w:val="0"/>
          <w:numId w:val="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Parallel Processing.</w:t>
      </w:r>
    </w:p>
    <w:p w14:paraId="1FA8E341">
      <w:pPr>
        <w:pStyle w:val="10"/>
        <w:numPr>
          <w:ilvl w:val="0"/>
          <w:numId w:val="5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Multiprogramming.</w:t>
      </w:r>
    </w:p>
    <w:p w14:paraId="2D22FA5F">
      <w:pPr>
        <w:pStyle w:val="10"/>
        <w:numPr>
          <w:ilvl w:val="0"/>
          <w:numId w:val="5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Parallel Computing.</w:t>
      </w:r>
    </w:p>
    <w:p w14:paraId="31EBEC79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42DBAF41">
      <w:pPr>
        <w:pStyle w:val="10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differences between the Harvard computer architectures and the Von Neumann computer architectures?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0DF2D87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0CE25083">
      <w:pPr>
        <w:pStyle w:val="10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>Explain the purposes of the following CPU hardware components.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1377B78">
      <w:pPr>
        <w:pStyle w:val="10"/>
        <w:numPr>
          <w:ilvl w:val="0"/>
          <w:numId w:val="6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Interrupt controller.</w:t>
      </w:r>
    </w:p>
    <w:p w14:paraId="288893AF">
      <w:pPr>
        <w:pStyle w:val="10"/>
        <w:numPr>
          <w:ilvl w:val="0"/>
          <w:numId w:val="6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Instruction decoder.</w:t>
      </w:r>
    </w:p>
    <w:p w14:paraId="1A965DB8">
      <w:pPr>
        <w:pStyle w:val="10"/>
        <w:numPr>
          <w:ilvl w:val="0"/>
          <w:numId w:val="6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Serial I/O controller.</w:t>
      </w:r>
    </w:p>
    <w:p w14:paraId="159617B7">
      <w:pPr>
        <w:pStyle w:val="10"/>
        <w:spacing w:after="0"/>
        <w:rPr>
          <w:rFonts w:ascii="Times New Roman" w:hAnsi="Times New Roman" w:cs="Times New Roman"/>
          <w:sz w:val="24"/>
          <w:szCs w:val="28"/>
        </w:rPr>
      </w:pPr>
    </w:p>
    <w:p w14:paraId="3A187FFA">
      <w:pPr>
        <w:pStyle w:val="10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Considering the B.I.O.S. and P.O.S.T., discuss the computer booting process.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8F27202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20301520">
      <w:pPr>
        <w:pStyle w:val="12"/>
      </w:pPr>
    </w:p>
    <w:p w14:paraId="7501A17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(3) - (15 Marks).</w:t>
      </w:r>
    </w:p>
    <w:p w14:paraId="5A9B388D">
      <w:pPr>
        <w:pStyle w:val="1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terms, and hence state their purposes.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FD56499">
      <w:pPr>
        <w:pStyle w:val="10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Compiler. </w:t>
      </w:r>
    </w:p>
    <w:p w14:paraId="0881003A">
      <w:pPr>
        <w:pStyle w:val="10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Interpreter. </w:t>
      </w:r>
    </w:p>
    <w:p w14:paraId="57F25EDA">
      <w:pPr>
        <w:pStyle w:val="10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Assembler.</w:t>
      </w:r>
    </w:p>
    <w:p w14:paraId="082DAA5D">
      <w:pPr>
        <w:pStyle w:val="1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ED6B1B">
      <w:pPr>
        <w:pStyle w:val="1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 details</w:t>
      </w:r>
      <w:r>
        <w:rPr>
          <w:rFonts w:ascii="Times New Roman" w:hAnsi="Times New Roman" w:cs="Times New Roman"/>
          <w:sz w:val="24"/>
          <w:szCs w:val="24"/>
        </w:rPr>
        <w:t xml:space="preserve"> discuss, the Fetch Execute Cycle as implemented during the instruction’s executions.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6132C2E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736CC8F3">
      <w:pPr>
        <w:pStyle w:val="1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If a computer system has 64 bits data buses, 38 bits address buses, &amp; 16-bit control buses.</w:t>
      </w:r>
    </w:p>
    <w:p w14:paraId="2F65FDBA">
      <w:pPr>
        <w:pStyle w:val="1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How much of RAM size can be addressed by the system?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14:paraId="76C38E53">
      <w:pPr>
        <w:pStyle w:val="1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word, the system can handle?         </w:t>
      </w:r>
      <w:r>
        <w:rPr>
          <w:rFonts w:ascii="Times New Roman" w:hAnsi="Times New Roman" w:cs="Times New Roman"/>
          <w:lang w:val="en-GB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14:paraId="47380A7A">
      <w:pPr>
        <w:pStyle w:val="12"/>
        <w:rPr>
          <w:sz w:val="18"/>
          <w:lang w:val="en-GB"/>
        </w:rPr>
      </w:pPr>
    </w:p>
    <w:p w14:paraId="4BF6BBC4">
      <w:pPr>
        <w:pStyle w:val="12"/>
        <w:rPr>
          <w:sz w:val="18"/>
          <w:lang w:val="en-GB"/>
        </w:rPr>
      </w:pPr>
    </w:p>
    <w:p w14:paraId="538E390D">
      <w:pPr>
        <w:pStyle w:val="1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State the difference between computer architecture and computer organisation.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sz w:val="28"/>
          <w:szCs w:val="28"/>
          <w:lang w:val="en-GB"/>
        </w:rPr>
        <w:tab/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14:paraId="122F8250">
      <w:pPr>
        <w:pStyle w:val="12"/>
        <w:rPr>
          <w:sz w:val="18"/>
          <w:lang w:val="en-GB"/>
        </w:rPr>
      </w:pPr>
    </w:p>
    <w:p w14:paraId="46EAE481">
      <w:pPr>
        <w:pStyle w:val="12"/>
        <w:rPr>
          <w:sz w:val="18"/>
          <w:lang w:val="en-GB"/>
        </w:rPr>
      </w:pPr>
    </w:p>
    <w:p w14:paraId="3C4D09B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(4) - (15 Marks).</w:t>
      </w:r>
    </w:p>
    <w:p w14:paraId="727BB8E7">
      <w:pPr>
        <w:pStyle w:val="12"/>
        <w:rPr>
          <w:sz w:val="24"/>
          <w:szCs w:val="36"/>
        </w:rPr>
      </w:pPr>
    </w:p>
    <w:p w14:paraId="0F7171ED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all the flag bits used in the Intel 8085 microprocessor, and explain how they are used in data processing.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E2C5C41">
      <w:pPr>
        <w:pStyle w:val="12"/>
        <w:rPr>
          <w:rFonts w:ascii="Times New Roman" w:hAnsi="Times New Roman" w:cs="Times New Roman"/>
          <w:sz w:val="24"/>
          <w:szCs w:val="24"/>
        </w:rPr>
      </w:pPr>
    </w:p>
    <w:p w14:paraId="56DBE435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addressing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modes</w:t>
      </w:r>
      <w:r>
        <w:rPr>
          <w:rFonts w:ascii="Times New Roman" w:hAnsi="Times New Roman" w:cs="Times New Roman"/>
          <w:sz w:val="24"/>
          <w:szCs w:val="24"/>
        </w:rPr>
        <w:t xml:space="preserve"> used in the Intel 8085 microprocessor instruction sets, site an example, for each of the addressing mode.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</w:p>
    <w:p w14:paraId="4CCEA0BE">
      <w:pPr>
        <w:pStyle w:val="12"/>
      </w:pPr>
    </w:p>
    <w:p w14:paraId="2DF96A8C">
      <w:pPr>
        <w:pStyle w:val="12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referencing to 8085 microprocessor, instructions, state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one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>(single)</w:t>
      </w:r>
      <w:r>
        <w:rPr>
          <w:rFonts w:ascii="Times New Roman" w:hAnsi="Times New Roman" w:cs="Times New Roman"/>
          <w:sz w:val="24"/>
          <w:szCs w:val="24"/>
        </w:rPr>
        <w:t xml:space="preserve"> instruction to perform the following operations.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4794850">
      <w:pPr>
        <w:pStyle w:val="10"/>
        <w:rPr>
          <w:rFonts w:ascii="Times New Roman" w:hAnsi="Times New Roman" w:cs="Times New Roman"/>
          <w:sz w:val="12"/>
          <w:szCs w:val="24"/>
        </w:rPr>
      </w:pPr>
    </w:p>
    <w:tbl>
      <w:tblPr>
        <w:tblStyle w:val="8"/>
        <w:tblW w:w="7430" w:type="dxa"/>
        <w:tblInd w:w="80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4950"/>
        <w:gridCol w:w="2030"/>
      </w:tblGrid>
      <w:tr w14:paraId="68849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4BD7FB88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950" w:type="dxa"/>
          </w:tcPr>
          <w:p w14:paraId="37D95B69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OPERATION TO EXECUTE.</w:t>
            </w:r>
          </w:p>
        </w:tc>
        <w:tc>
          <w:tcPr>
            <w:tcW w:w="2030" w:type="dxa"/>
          </w:tcPr>
          <w:p w14:paraId="28949E2B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INSTRUCTION</w:t>
            </w:r>
          </w:p>
        </w:tc>
      </w:tr>
      <w:tr w14:paraId="2EEF9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41547EAF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618CD212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 Accumulator content to memory location 84FF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hex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30" w:type="dxa"/>
          </w:tcPr>
          <w:p w14:paraId="7263D5DA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0FF9D0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14:paraId="4E82A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387BE206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039AC112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Add the content of memory indirectly.</w:t>
            </w:r>
          </w:p>
        </w:tc>
        <w:tc>
          <w:tcPr>
            <w:tcW w:w="2030" w:type="dxa"/>
          </w:tcPr>
          <w:p w14:paraId="62ED8E8D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14:paraId="7DB16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0662122E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B6029E7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Read data from port 80 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2030" w:type="dxa"/>
          </w:tcPr>
          <w:p w14:paraId="33346FCA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14:paraId="62E78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1B0A8B4C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E8E98C7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Increment content of memory by one, indirectly.</w:t>
            </w:r>
          </w:p>
        </w:tc>
        <w:tc>
          <w:tcPr>
            <w:tcW w:w="2030" w:type="dxa"/>
          </w:tcPr>
          <w:p w14:paraId="3F881702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14:paraId="3F4C4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671A6112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A0ACDB9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Exchange contents of registers DE and HL.</w:t>
            </w:r>
          </w:p>
        </w:tc>
        <w:tc>
          <w:tcPr>
            <w:tcW w:w="2030" w:type="dxa"/>
          </w:tcPr>
          <w:p w14:paraId="0B83186A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14:paraId="289AE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" w:type="dxa"/>
          </w:tcPr>
          <w:p w14:paraId="6BF41E41">
            <w:pPr>
              <w:pStyle w:val="10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0F39894B">
            <w:pPr>
              <w:pStyle w:val="10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Clear the content of the Accumulator.</w:t>
            </w:r>
          </w:p>
        </w:tc>
        <w:tc>
          <w:tcPr>
            <w:tcW w:w="2030" w:type="dxa"/>
          </w:tcPr>
          <w:p w14:paraId="2D54C875">
            <w:pPr>
              <w:pStyle w:val="10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</w:tbl>
    <w:p w14:paraId="5A4B38CB">
      <w:pPr>
        <w:pStyle w:val="12"/>
        <w:rPr>
          <w:sz w:val="20"/>
          <w:szCs w:val="20"/>
        </w:rPr>
      </w:pPr>
    </w:p>
    <w:p w14:paraId="12CEA2E8">
      <w:pPr>
        <w:pStyle w:val="12"/>
        <w:rPr>
          <w:sz w:val="20"/>
          <w:szCs w:val="20"/>
        </w:rPr>
      </w:pPr>
    </w:p>
    <w:p w14:paraId="1C4C6BF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(5) - (15 Marks).</w:t>
      </w:r>
    </w:p>
    <w:p w14:paraId="3AD763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1FBDEC">
      <w:pPr>
        <w:pStyle w:val="12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 between the high-level language and the low-level programming languages and hence give an example in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0C60B5D">
      <w:pPr>
        <w:pStyle w:val="12"/>
        <w:rPr>
          <w:sz w:val="20"/>
          <w:szCs w:val="20"/>
        </w:rPr>
      </w:pPr>
    </w:p>
    <w:p w14:paraId="6BBF569A">
      <w:pPr>
        <w:pStyle w:val="1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Intel-8085 microprocessor ISA, and a suitable flow-chat, write a program to multiply two numbers (8 and 6) stored in the RAM, memory locations 2000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 xml:space="preserve"> &amp; 2001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 xml:space="preserve"> respectfully, and then store the results from the operation into the memory location 2010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66A3980">
      <w:pPr>
        <w:pStyle w:val="12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</w:rPr>
        <w:t xml:space="preserve">(Refer to the instruction set for Intel 8085 provided on page 5 and 6).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42C982C">
      <w:pPr>
        <w:pStyle w:val="12"/>
        <w:ind w:left="720"/>
        <w:rPr>
          <w:rFonts w:ascii="Times New Roman" w:hAnsi="Times New Roman" w:cs="Times New Roman"/>
          <w:sz w:val="24"/>
          <w:szCs w:val="24"/>
        </w:rPr>
      </w:pPr>
    </w:p>
    <w:p w14:paraId="4DD6C46C">
      <w:pPr>
        <w:pStyle w:val="1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Assembled the program you wrote in the question above and show how much (Bytes) of the memory, the program will use.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33A476A">
      <w:pPr>
        <w:pStyle w:val="12"/>
        <w:ind w:left="720"/>
        <w:rPr>
          <w:rFonts w:ascii="Times New Roman" w:hAnsi="Times New Roman" w:cs="Times New Roman"/>
          <w:sz w:val="24"/>
          <w:szCs w:val="24"/>
        </w:rPr>
      </w:pPr>
    </w:p>
    <w:p w14:paraId="2DD281BB">
      <w:pPr>
        <w:pStyle w:val="1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RAMs and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ROMs.    </w:t>
      </w:r>
      <w:r>
        <w:rPr>
          <w:rFonts w:ascii="Times New Roman" w:hAnsi="Times New Roman" w:cs="Times New Roman"/>
          <w:sz w:val="24"/>
          <w:szCs w:val="28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7FC79CB3">
      <w:pPr>
        <w:pStyle w:val="12"/>
        <w:ind w:left="720"/>
        <w:rPr>
          <w:rFonts w:ascii="Times New Roman" w:hAnsi="Times New Roman" w:cs="Times New Roman"/>
          <w:sz w:val="24"/>
          <w:szCs w:val="24"/>
        </w:rPr>
      </w:pPr>
    </w:p>
    <w:p w14:paraId="27D380F4">
      <w:pPr>
        <w:pStyle w:val="12"/>
        <w:ind w:left="720"/>
        <w:rPr>
          <w:rFonts w:ascii="Times New Roman" w:hAnsi="Times New Roman" w:cs="Times New Roman"/>
          <w:sz w:val="24"/>
          <w:szCs w:val="24"/>
        </w:rPr>
      </w:pPr>
    </w:p>
    <w:p w14:paraId="7806E947">
      <w:pPr>
        <w:pStyle w:val="12"/>
        <w:ind w:left="720"/>
        <w:rPr>
          <w:rFonts w:ascii="Times New Roman" w:hAnsi="Times New Roman" w:cs="Times New Roman"/>
          <w:sz w:val="24"/>
          <w:szCs w:val="24"/>
        </w:rPr>
      </w:pPr>
    </w:p>
    <w:p w14:paraId="3C30446D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</w:p>
    <w:p w14:paraId="22BDD859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</w:p>
    <w:p w14:paraId="7F571C29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</w:p>
    <w:p w14:paraId="6B5B4614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</w:p>
    <w:p w14:paraId="6821A47F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ab/>
      </w:r>
      <w:r>
        <w:rPr>
          <w:rFonts w:ascii="Times New Roman" w:hAnsi="Times New Roman" w:cs="Times New Roman"/>
          <w:sz w:val="20"/>
          <w:szCs w:val="24"/>
        </w:rPr>
        <w:t xml:space="preserve">       </w:t>
      </w:r>
    </w:p>
    <w:p w14:paraId="6BEC04E8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48171BDB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70932612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CFAC624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522E770C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13997908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05936F4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772A577E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4BED90F9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09A12AAF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643E4C12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1CED27B3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662E84A7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51BEFD39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3E0014CF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32460433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A96EBA9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4C239452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7872D1EF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1E3A6227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B319847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A0078EB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77A16CF5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7F8E6F03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27858971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08B70E69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</w:p>
    <w:p w14:paraId="6DB097FE">
      <w:pPr>
        <w:pStyle w:val="12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  <w:r>
        <w:rPr>
          <w:rFonts w:ascii="Times New Roman" w:hAnsi="Times New Roman" w:cs="Times New Roman"/>
          <w:b/>
          <w:bCs/>
          <w:i/>
          <w:iCs/>
          <w:color w:val="0070C0"/>
          <w:szCs w:val="28"/>
        </w:rPr>
        <w:t>Intel’s 8085 Microprocessors Instruction Set summary provided in the next two pages.</w:t>
      </w:r>
    </w:p>
    <w:p w14:paraId="2AC3CEC8">
      <w:pPr>
        <w:pStyle w:val="12"/>
        <w:ind w:left="720"/>
        <w:rPr>
          <w:rFonts w:ascii="Times New Roman" w:hAnsi="Times New Roman" w:cs="Times New Roman"/>
          <w:sz w:val="20"/>
          <w:szCs w:val="24"/>
        </w:rPr>
      </w:pPr>
    </w:p>
    <w:p w14:paraId="42273624">
      <w:pPr>
        <w:spacing w:after="0"/>
        <w:jc w:val="center"/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14:paraId="52FC9CEE">
      <w:pPr>
        <w:pStyle w:val="12"/>
      </w:pPr>
    </w:p>
    <w:p w14:paraId="401D4521">
      <w:pPr>
        <w:jc w:val="center"/>
      </w:pPr>
      <w:r>
        <w:drawing>
          <wp:inline distT="0" distB="0" distL="0" distR="0">
            <wp:extent cx="6099810" cy="60591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4432" cy="606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1E7B1">
      <w:pPr>
        <w:jc w:val="center"/>
      </w:pPr>
    </w:p>
    <w:p w14:paraId="04524FF0">
      <w:pPr>
        <w:jc w:val="center"/>
      </w:pPr>
    </w:p>
    <w:p w14:paraId="64D16D79">
      <w:pPr>
        <w:jc w:val="center"/>
      </w:pPr>
    </w:p>
    <w:p w14:paraId="51619924">
      <w:pPr>
        <w:pStyle w:val="12"/>
      </w:pPr>
    </w:p>
    <w:p w14:paraId="283CE048">
      <w:pPr>
        <w:jc w:val="center"/>
      </w:pPr>
      <w:r>
        <w:drawing>
          <wp:inline distT="0" distB="0" distL="0" distR="0">
            <wp:extent cx="6148705" cy="7151370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0348" cy="7153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4FAB4">
      <w:pPr>
        <w:jc w:val="center"/>
        <w:rPr>
          <w:rFonts w:ascii="Times New Roman" w:hAnsi="Times New Roman" w:cs="Times New Roman"/>
          <w:b/>
          <w:i/>
          <w:sz w:val="36"/>
        </w:rPr>
      </w:pPr>
    </w:p>
    <w:p w14:paraId="1CC2AF59">
      <w:pPr>
        <w:jc w:val="center"/>
        <w:rPr>
          <w:rFonts w:ascii="Times New Roman" w:hAnsi="Times New Roman" w:cs="Times New Roman"/>
          <w:b/>
          <w:i/>
          <w:sz w:val="36"/>
        </w:rPr>
      </w:pPr>
      <w:r>
        <w:rPr>
          <w:rFonts w:ascii="Times New Roman" w:hAnsi="Times New Roman" w:cs="Times New Roman"/>
          <w:b/>
          <w:i/>
          <w:sz w:val="36"/>
        </w:rPr>
        <w:t>END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70797521"/>
      <w:docPartObj>
        <w:docPartGallery w:val="AutoText"/>
      </w:docPartObj>
    </w:sdtPr>
    <w:sdtContent>
      <w:sdt>
        <w:sdtPr>
          <w:id w:val="860082579"/>
          <w:docPartObj>
            <w:docPartGallery w:val="AutoText"/>
          </w:docPartObj>
        </w:sdtPr>
        <w:sdtContent>
          <w:p w14:paraId="63881DC0">
            <w:pPr>
              <w:pStyle w:val="6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EA4AE7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B471DA"/>
    <w:multiLevelType w:val="multilevel"/>
    <w:tmpl w:val="05B471DA"/>
    <w:lvl w:ilvl="0" w:tentative="0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">
    <w:nsid w:val="084E47DD"/>
    <w:multiLevelType w:val="multilevel"/>
    <w:tmpl w:val="084E47DD"/>
    <w:lvl w:ilvl="0" w:tentative="0">
      <w:start w:val="1"/>
      <w:numFmt w:val="upp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EC1A26"/>
    <w:multiLevelType w:val="multilevel"/>
    <w:tmpl w:val="12EC1A26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8A07A89"/>
    <w:multiLevelType w:val="multilevel"/>
    <w:tmpl w:val="18A07A89"/>
    <w:lvl w:ilvl="0" w:tentative="0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4">
    <w:nsid w:val="1A4F10A5"/>
    <w:multiLevelType w:val="multilevel"/>
    <w:tmpl w:val="1A4F10A5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8C2094"/>
    <w:multiLevelType w:val="multilevel"/>
    <w:tmpl w:val="1A8C2094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BB6808"/>
    <w:multiLevelType w:val="multilevel"/>
    <w:tmpl w:val="45BB6808"/>
    <w:lvl w:ilvl="0" w:tentative="0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7">
    <w:nsid w:val="4DB14792"/>
    <w:multiLevelType w:val="multilevel"/>
    <w:tmpl w:val="4DB14792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AB5830"/>
    <w:multiLevelType w:val="multilevel"/>
    <w:tmpl w:val="51AB583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907CAE"/>
    <w:multiLevelType w:val="multilevel"/>
    <w:tmpl w:val="69907CAE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>
    <w:nsid w:val="6FB8248D"/>
    <w:multiLevelType w:val="multilevel"/>
    <w:tmpl w:val="6FB8248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FF62F0"/>
    <w:multiLevelType w:val="multilevel"/>
    <w:tmpl w:val="6FFF62F0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6"/>
  </w:num>
  <w:num w:numId="7">
    <w:abstractNumId w:val="10"/>
  </w:num>
  <w:num w:numId="8">
    <w:abstractNumId w:val="1"/>
  </w:num>
  <w:num w:numId="9">
    <w:abstractNumId w:val="2"/>
  </w:num>
  <w:num w:numId="10">
    <w:abstractNumId w:val="7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51E27"/>
    <w:rsid w:val="0005758A"/>
    <w:rsid w:val="00064476"/>
    <w:rsid w:val="0009120D"/>
    <w:rsid w:val="00095C1B"/>
    <w:rsid w:val="000A0786"/>
    <w:rsid w:val="000B4083"/>
    <w:rsid w:val="000B46CF"/>
    <w:rsid w:val="000D6AEF"/>
    <w:rsid w:val="001062FC"/>
    <w:rsid w:val="001331EC"/>
    <w:rsid w:val="001340A6"/>
    <w:rsid w:val="001669C9"/>
    <w:rsid w:val="00175B5D"/>
    <w:rsid w:val="00182A7A"/>
    <w:rsid w:val="00196C9C"/>
    <w:rsid w:val="001A2008"/>
    <w:rsid w:val="001A792B"/>
    <w:rsid w:val="001B234D"/>
    <w:rsid w:val="001B784D"/>
    <w:rsid w:val="001E1DBC"/>
    <w:rsid w:val="0022556A"/>
    <w:rsid w:val="002636C8"/>
    <w:rsid w:val="002726F2"/>
    <w:rsid w:val="002A6BDB"/>
    <w:rsid w:val="002B3A58"/>
    <w:rsid w:val="002C289D"/>
    <w:rsid w:val="002D7797"/>
    <w:rsid w:val="002E08EC"/>
    <w:rsid w:val="002E289C"/>
    <w:rsid w:val="002E6B09"/>
    <w:rsid w:val="003126E1"/>
    <w:rsid w:val="00313135"/>
    <w:rsid w:val="003510D0"/>
    <w:rsid w:val="00370214"/>
    <w:rsid w:val="00394F6E"/>
    <w:rsid w:val="003B7B43"/>
    <w:rsid w:val="003C27AD"/>
    <w:rsid w:val="003D7C2C"/>
    <w:rsid w:val="0040541B"/>
    <w:rsid w:val="00410494"/>
    <w:rsid w:val="0044116B"/>
    <w:rsid w:val="00445774"/>
    <w:rsid w:val="004468B6"/>
    <w:rsid w:val="0045602A"/>
    <w:rsid w:val="00461525"/>
    <w:rsid w:val="00462197"/>
    <w:rsid w:val="00483B90"/>
    <w:rsid w:val="00494FDC"/>
    <w:rsid w:val="004D6D76"/>
    <w:rsid w:val="004D7867"/>
    <w:rsid w:val="00503117"/>
    <w:rsid w:val="00505D68"/>
    <w:rsid w:val="005333C2"/>
    <w:rsid w:val="005432B9"/>
    <w:rsid w:val="005466EC"/>
    <w:rsid w:val="005564E6"/>
    <w:rsid w:val="005633F6"/>
    <w:rsid w:val="00584E95"/>
    <w:rsid w:val="00590C14"/>
    <w:rsid w:val="005A15A1"/>
    <w:rsid w:val="005B3C40"/>
    <w:rsid w:val="005B793A"/>
    <w:rsid w:val="005C6361"/>
    <w:rsid w:val="005E6BC3"/>
    <w:rsid w:val="005F52A6"/>
    <w:rsid w:val="006064F8"/>
    <w:rsid w:val="00606A96"/>
    <w:rsid w:val="00636D05"/>
    <w:rsid w:val="006410A6"/>
    <w:rsid w:val="006420B6"/>
    <w:rsid w:val="00660B18"/>
    <w:rsid w:val="0066581D"/>
    <w:rsid w:val="006910D1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41DB9"/>
    <w:rsid w:val="00747868"/>
    <w:rsid w:val="00754DFF"/>
    <w:rsid w:val="00765428"/>
    <w:rsid w:val="00777DA6"/>
    <w:rsid w:val="00780DEE"/>
    <w:rsid w:val="007914F5"/>
    <w:rsid w:val="007B5236"/>
    <w:rsid w:val="007C7B0F"/>
    <w:rsid w:val="007E220F"/>
    <w:rsid w:val="007E2E6C"/>
    <w:rsid w:val="007E5A9A"/>
    <w:rsid w:val="008040E6"/>
    <w:rsid w:val="00805246"/>
    <w:rsid w:val="00806864"/>
    <w:rsid w:val="008234E1"/>
    <w:rsid w:val="00866468"/>
    <w:rsid w:val="00887577"/>
    <w:rsid w:val="008C4727"/>
    <w:rsid w:val="008E039D"/>
    <w:rsid w:val="008E63BA"/>
    <w:rsid w:val="00945BBD"/>
    <w:rsid w:val="009609C3"/>
    <w:rsid w:val="009711E7"/>
    <w:rsid w:val="009C30FF"/>
    <w:rsid w:val="009F333E"/>
    <w:rsid w:val="009F3461"/>
    <w:rsid w:val="009F439B"/>
    <w:rsid w:val="00A1013E"/>
    <w:rsid w:val="00A2683C"/>
    <w:rsid w:val="00A7458B"/>
    <w:rsid w:val="00A80EC6"/>
    <w:rsid w:val="00A9177F"/>
    <w:rsid w:val="00AA073E"/>
    <w:rsid w:val="00AA36A7"/>
    <w:rsid w:val="00AB0241"/>
    <w:rsid w:val="00AC25A2"/>
    <w:rsid w:val="00AC6426"/>
    <w:rsid w:val="00AD1CED"/>
    <w:rsid w:val="00AE00C2"/>
    <w:rsid w:val="00AE1700"/>
    <w:rsid w:val="00B038E4"/>
    <w:rsid w:val="00B42B3F"/>
    <w:rsid w:val="00B458F0"/>
    <w:rsid w:val="00B5371D"/>
    <w:rsid w:val="00B67BAA"/>
    <w:rsid w:val="00B91A62"/>
    <w:rsid w:val="00B9288E"/>
    <w:rsid w:val="00B95F46"/>
    <w:rsid w:val="00BB7732"/>
    <w:rsid w:val="00BD4B47"/>
    <w:rsid w:val="00BD6D7C"/>
    <w:rsid w:val="00BE0896"/>
    <w:rsid w:val="00BE7FDC"/>
    <w:rsid w:val="00BF1063"/>
    <w:rsid w:val="00C03EC4"/>
    <w:rsid w:val="00C1475A"/>
    <w:rsid w:val="00C33CA2"/>
    <w:rsid w:val="00C3499A"/>
    <w:rsid w:val="00C40067"/>
    <w:rsid w:val="00C639E3"/>
    <w:rsid w:val="00C65305"/>
    <w:rsid w:val="00C75ED8"/>
    <w:rsid w:val="00C827EA"/>
    <w:rsid w:val="00CA06EF"/>
    <w:rsid w:val="00CA7424"/>
    <w:rsid w:val="00CB39DC"/>
    <w:rsid w:val="00CC1A49"/>
    <w:rsid w:val="00CD7A52"/>
    <w:rsid w:val="00CE256B"/>
    <w:rsid w:val="00CF39F5"/>
    <w:rsid w:val="00D0362F"/>
    <w:rsid w:val="00D25D82"/>
    <w:rsid w:val="00D336DB"/>
    <w:rsid w:val="00D3433A"/>
    <w:rsid w:val="00D41D90"/>
    <w:rsid w:val="00D80187"/>
    <w:rsid w:val="00DA04AE"/>
    <w:rsid w:val="00DE51FD"/>
    <w:rsid w:val="00DE6730"/>
    <w:rsid w:val="00DF6900"/>
    <w:rsid w:val="00E07CCC"/>
    <w:rsid w:val="00E125A1"/>
    <w:rsid w:val="00E166DD"/>
    <w:rsid w:val="00E23F92"/>
    <w:rsid w:val="00E27322"/>
    <w:rsid w:val="00E474BC"/>
    <w:rsid w:val="00E81B84"/>
    <w:rsid w:val="00E86B2E"/>
    <w:rsid w:val="00EB7D41"/>
    <w:rsid w:val="00EC5A44"/>
    <w:rsid w:val="00EE2777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2560"/>
    <w:rsid w:val="00F470D8"/>
    <w:rsid w:val="00F56C35"/>
    <w:rsid w:val="00F60CED"/>
    <w:rsid w:val="00F67AE7"/>
    <w:rsid w:val="00F87941"/>
    <w:rsid w:val="00FA57C9"/>
    <w:rsid w:val="00FA6FC9"/>
    <w:rsid w:val="00FB02FF"/>
    <w:rsid w:val="00FC115B"/>
    <w:rsid w:val="00FD3BC7"/>
    <w:rsid w:val="00FF3C89"/>
    <w:rsid w:val="09460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4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table" w:styleId="8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Heading 1 Char"/>
    <w:basedOn w:val="3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0">
    <w:name w:val="List Paragraph"/>
    <w:basedOn w:val="1"/>
    <w:qFormat/>
    <w:uiPriority w:val="34"/>
    <w:pPr>
      <w:ind w:left="720"/>
      <w:contextualSpacing/>
    </w:pPr>
  </w:style>
  <w:style w:type="character" w:customStyle="1" w:styleId="11">
    <w:name w:val="Footer Char"/>
    <w:basedOn w:val="3"/>
    <w:link w:val="6"/>
    <w:uiPriority w:val="99"/>
    <w:rPr>
      <w:rFonts w:eastAsiaTheme="minorEastAsia"/>
    </w:rPr>
  </w:style>
  <w:style w:type="paragraph" w:styleId="12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 w:eastAsiaTheme="minorEastAsia"/>
      <w:sz w:val="16"/>
      <w:szCs w:val="16"/>
    </w:rPr>
  </w:style>
  <w:style w:type="character" w:customStyle="1" w:styleId="14">
    <w:name w:val="Header Char"/>
    <w:basedOn w:val="3"/>
    <w:link w:val="7"/>
    <w:qFormat/>
    <w:uiPriority w:val="99"/>
    <w:rPr>
      <w:rFonts w:eastAsiaTheme="minorEastAsi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794</Words>
  <Characters>4526</Characters>
  <Lines>37</Lines>
  <Paragraphs>10</Paragraphs>
  <TotalTime>9</TotalTime>
  <ScaleCrop>false</ScaleCrop>
  <LinksUpToDate>false</LinksUpToDate>
  <CharactersWithSpaces>5310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2024-10-07T15:17:00Z</dcterms:created>
  <dc:creator>Hp</dc:creator>
  <cp:lastModifiedBy>Hillary Ochieng</cp:lastModifiedBy>
  <cp:lastPrinted>2024-11-05T12:11:00Z</cp:lastPrinted>
  <dcterms:modified xsi:type="dcterms:W3CDTF">2024-11-25T10:46:43Z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545161084E83492B95DB27902B515D34_12</vt:lpwstr>
  </property>
</Properties>
</file>