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330873" w14:textId="77777777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B82AEDF" wp14:editId="7F7B7455">
            <wp:extent cx="1304925" cy="695325"/>
            <wp:effectExtent l="0" t="0" r="9525" b="0"/>
            <wp:docPr id="1709027786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7EA5C" w14:textId="77777777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DEPARTMENT OF COMMUNICATION AND MULTIMEDIA JOURNALISM</w:t>
      </w:r>
    </w:p>
    <w:p w14:paraId="3546A94F" w14:textId="77777777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i/>
          <w:iCs/>
          <w:sz w:val="24"/>
          <w:szCs w:val="24"/>
        </w:rPr>
        <w:t>NURTURING INNOVATORS</w:t>
      </w:r>
    </w:p>
    <w:p w14:paraId="72DA0606" w14:textId="0DC75736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JANUARY-APRIL</w:t>
      </w:r>
      <w:r w:rsidRPr="001B6B39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1B6B39">
        <w:rPr>
          <w:rFonts w:ascii="Times New Roman" w:hAnsi="Times New Roman" w:cs="Times New Roman"/>
          <w:b/>
          <w:bCs/>
          <w:sz w:val="24"/>
          <w:szCs w:val="24"/>
        </w:rPr>
        <w:t xml:space="preserve"> TRIMESTER</w:t>
      </w:r>
    </w:p>
    <w:p w14:paraId="31261B94" w14:textId="77777777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EXAMINATION FOR BACHELOR OF COMMUNICATION AND MULTIMEDIA JOURNALISM</w:t>
      </w:r>
    </w:p>
    <w:p w14:paraId="1DFCB8EF" w14:textId="77777777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DAY PROGRAMME</w:t>
      </w:r>
    </w:p>
    <w:p w14:paraId="034F7D33" w14:textId="2FCEE9E4" w:rsidR="001B6B39" w:rsidRPr="001B6B39" w:rsidRDefault="001B6B39" w:rsidP="001B6B3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RJN 218: MASS COMMUNICATION THEORY</w:t>
      </w:r>
    </w:p>
    <w:p w14:paraId="2DA3FD24" w14:textId="77777777" w:rsidR="001B6B39" w:rsidRPr="001B6B39" w:rsidRDefault="001B6B39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8B5D65" w14:textId="7F078EE5" w:rsidR="001B6B39" w:rsidRPr="001B6B39" w:rsidRDefault="00166FFB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DATE: 14</w:t>
      </w:r>
      <w:r w:rsidRPr="00166FFB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APRIL 2025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TIME: 2HOURS</w:t>
      </w:r>
    </w:p>
    <w:p w14:paraId="6001E3CC" w14:textId="77777777" w:rsidR="00166FFB" w:rsidRDefault="00166FFB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6D04A907" w14:textId="77777777" w:rsidR="00166FFB" w:rsidRPr="00F52CCE" w:rsidRDefault="00166FFB" w:rsidP="00166F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66D550A0" w14:textId="77777777" w:rsidR="00166FFB" w:rsidRPr="00F52CCE" w:rsidRDefault="00166FFB" w:rsidP="00166FFB">
      <w:pPr>
        <w:numPr>
          <w:ilvl w:val="0"/>
          <w:numId w:val="5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 w:rsidRPr="00F52CCE"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082F74C" w14:textId="77777777" w:rsidR="00166FFB" w:rsidRPr="00F52CCE" w:rsidRDefault="00166FFB" w:rsidP="00166FFB">
      <w:pPr>
        <w:numPr>
          <w:ilvl w:val="0"/>
          <w:numId w:val="5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5B55EB09" w14:textId="77777777" w:rsidR="00166FFB" w:rsidRPr="00F52CCE" w:rsidRDefault="00166FFB" w:rsidP="00166FFB">
      <w:pPr>
        <w:autoSpaceDE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F52C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0A269C9A" w14:textId="77777777" w:rsidR="00166FFB" w:rsidRPr="00F52CCE" w:rsidRDefault="00166FFB" w:rsidP="00166FFB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06527BBE" w14:textId="77777777" w:rsidR="00166FFB" w:rsidRPr="00F52CCE" w:rsidRDefault="00166FFB" w:rsidP="00166FFB">
      <w:pPr>
        <w:numPr>
          <w:ilvl w:val="0"/>
          <w:numId w:val="6"/>
        </w:numPr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2561D98E" w14:textId="77777777" w:rsidR="00166FFB" w:rsidRPr="00F52CCE" w:rsidRDefault="00166FFB" w:rsidP="00166FFB">
      <w:pPr>
        <w:numPr>
          <w:ilvl w:val="0"/>
          <w:numId w:val="6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35E3D289" w14:textId="77777777" w:rsidR="00166FFB" w:rsidRPr="00F52CCE" w:rsidRDefault="00166FFB" w:rsidP="00166FFB">
      <w:pPr>
        <w:numPr>
          <w:ilvl w:val="0"/>
          <w:numId w:val="6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0010A339" w14:textId="77777777" w:rsidR="00166FFB" w:rsidRPr="00F52CCE" w:rsidRDefault="00166FFB" w:rsidP="00166FFB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19525FD5" w14:textId="77777777" w:rsidR="00166FFB" w:rsidRPr="00F52CCE" w:rsidRDefault="00166FFB" w:rsidP="00166FFB">
      <w:pPr>
        <w:numPr>
          <w:ilvl w:val="0"/>
          <w:numId w:val="6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0833229C" w14:textId="77777777" w:rsidR="00166FFB" w:rsidRPr="00F52CCE" w:rsidRDefault="00166FFB" w:rsidP="00166FFB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2CC36C98" w14:textId="77777777" w:rsidR="00166FFB" w:rsidRPr="00F52CCE" w:rsidRDefault="00166FFB" w:rsidP="00166FFB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6029D429" w14:textId="77777777" w:rsidR="00166FFB" w:rsidRPr="00F52CCE" w:rsidRDefault="00166FFB" w:rsidP="00166FFB">
      <w:pPr>
        <w:numPr>
          <w:ilvl w:val="0"/>
          <w:numId w:val="6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3FBD0176" w14:textId="77777777" w:rsidR="00166FFB" w:rsidRDefault="00166FFB" w:rsidP="00166FFB">
      <w:pPr>
        <w:numPr>
          <w:ilvl w:val="0"/>
          <w:numId w:val="6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50EDDA2B" w14:textId="77777777" w:rsidR="00166FFB" w:rsidRPr="00E31311" w:rsidRDefault="00166FFB" w:rsidP="00166FFB">
      <w:pPr>
        <w:numPr>
          <w:ilvl w:val="0"/>
          <w:numId w:val="6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E31311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4FA98853" w14:textId="321D4D74" w:rsidR="001B6B39" w:rsidRDefault="001B6B39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lastRenderedPageBreak/>
        <w:t>Answer question one (compulsory) and any other two questions</w:t>
      </w:r>
    </w:p>
    <w:p w14:paraId="5CCDA5A0" w14:textId="6E1F7125" w:rsidR="001B6B39" w:rsidRPr="001B6B39" w:rsidRDefault="001B6B39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This is an open-book exam</w:t>
      </w:r>
    </w:p>
    <w:p w14:paraId="576D7641" w14:textId="77777777" w:rsidR="001B6B39" w:rsidRPr="001B6B39" w:rsidRDefault="001B6B39" w:rsidP="005B143F">
      <w:pPr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3507FBA9" w14:textId="1F39A2E1" w:rsidR="00763641" w:rsidRPr="001B6B39" w:rsidRDefault="00166FFB" w:rsidP="001B6B39">
      <w:pPr>
        <w:ind w:left="720" w:hanging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QUESTION ONE</w:t>
      </w:r>
    </w:p>
    <w:p w14:paraId="17E4DFC9" w14:textId="4445B9A3" w:rsidR="0013649C" w:rsidRPr="0013649C" w:rsidRDefault="0013649C" w:rsidP="0013649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649C">
        <w:rPr>
          <w:rFonts w:ascii="Times New Roman" w:hAnsi="Times New Roman" w:cs="Times New Roman"/>
          <w:sz w:val="24"/>
          <w:szCs w:val="24"/>
        </w:rPr>
        <w:t xml:space="preserve"> Discuss five ways the semiotic and rhetorical traditions can be integrated into modern advertising strategies to enhance audience engagement. Provide relevant examples to support your points.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 w:rsidRPr="00166FFB">
        <w:rPr>
          <w:rFonts w:ascii="Times New Roman" w:hAnsi="Times New Roman" w:cs="Times New Roman"/>
          <w:b/>
          <w:sz w:val="24"/>
          <w:szCs w:val="24"/>
        </w:rPr>
        <w:tab/>
      </w:r>
      <w:r w:rsidRPr="00166F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FFF8884" w14:textId="77777777" w:rsidR="0013649C" w:rsidRPr="0013649C" w:rsidRDefault="0013649C" w:rsidP="0013649C">
      <w:pPr>
        <w:pStyle w:val="ListParagraph"/>
        <w:ind w:left="786"/>
        <w:jc w:val="both"/>
        <w:rPr>
          <w:rFonts w:ascii="Times New Roman" w:hAnsi="Times New Roman" w:cs="Times New Roman"/>
          <w:sz w:val="24"/>
          <w:szCs w:val="24"/>
        </w:rPr>
      </w:pPr>
    </w:p>
    <w:p w14:paraId="41EF71F0" w14:textId="77777777" w:rsidR="00166FFB" w:rsidRDefault="0013649C" w:rsidP="0013649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649C">
        <w:rPr>
          <w:rFonts w:ascii="Times New Roman" w:hAnsi="Times New Roman" w:cs="Times New Roman"/>
          <w:sz w:val="24"/>
          <w:szCs w:val="24"/>
        </w:rPr>
        <w:t xml:space="preserve">Reflect </w:t>
      </w:r>
      <w:r w:rsidR="007213BC">
        <w:rPr>
          <w:rFonts w:ascii="Times New Roman" w:hAnsi="Times New Roman" w:cs="Times New Roman"/>
          <w:sz w:val="24"/>
          <w:szCs w:val="24"/>
        </w:rPr>
        <w:t xml:space="preserve">and explain </w:t>
      </w:r>
      <w:r w:rsidRPr="0013649C">
        <w:rPr>
          <w:rFonts w:ascii="Times New Roman" w:hAnsi="Times New Roman" w:cs="Times New Roman"/>
          <w:sz w:val="24"/>
          <w:szCs w:val="24"/>
        </w:rPr>
        <w:t xml:space="preserve">five ways digital-era theories have influenced your media consumption habits. </w:t>
      </w:r>
      <w:r w:rsidR="007213BC">
        <w:rPr>
          <w:rFonts w:ascii="Times New Roman" w:hAnsi="Times New Roman" w:cs="Times New Roman"/>
          <w:sz w:val="24"/>
          <w:szCs w:val="24"/>
        </w:rPr>
        <w:t>H</w:t>
      </w:r>
      <w:r w:rsidRPr="0013649C">
        <w:rPr>
          <w:rFonts w:ascii="Times New Roman" w:hAnsi="Times New Roman" w:cs="Times New Roman"/>
          <w:sz w:val="24"/>
          <w:szCs w:val="24"/>
        </w:rPr>
        <w:t xml:space="preserve">ow </w:t>
      </w:r>
      <w:r w:rsidR="007213BC">
        <w:rPr>
          <w:rFonts w:ascii="Times New Roman" w:hAnsi="Times New Roman" w:cs="Times New Roman"/>
          <w:sz w:val="24"/>
          <w:szCs w:val="24"/>
        </w:rPr>
        <w:t xml:space="preserve">might </w:t>
      </w:r>
      <w:r w:rsidRPr="0013649C">
        <w:rPr>
          <w:rFonts w:ascii="Times New Roman" w:hAnsi="Times New Roman" w:cs="Times New Roman"/>
          <w:sz w:val="24"/>
          <w:szCs w:val="24"/>
        </w:rPr>
        <w:t>these theories shape future media policies</w:t>
      </w:r>
      <w:r w:rsidR="007213BC">
        <w:rPr>
          <w:rFonts w:ascii="Times New Roman" w:hAnsi="Times New Roman" w:cs="Times New Roman"/>
          <w:sz w:val="24"/>
          <w:szCs w:val="24"/>
        </w:rPr>
        <w:t>?</w:t>
      </w:r>
      <w:r w:rsidRPr="0013649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A5E4FF" w14:textId="19F2E838" w:rsidR="0013649C" w:rsidRPr="00166FFB" w:rsidRDefault="0013649C" w:rsidP="00166FFB">
      <w:pPr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66F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11C43C1" w14:textId="71005EDC" w:rsidR="005B143F" w:rsidRPr="001B6B39" w:rsidRDefault="005B143F" w:rsidP="001B6B3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B39">
        <w:rPr>
          <w:rFonts w:ascii="Times New Roman" w:hAnsi="Times New Roman" w:cs="Times New Roman"/>
          <w:sz w:val="24"/>
          <w:szCs w:val="24"/>
        </w:rPr>
        <w:t>Provide examples of how the socio-cultural tradition of mass communication has influenced contemporary media practices</w:t>
      </w:r>
      <w:r w:rsidR="00763641" w:rsidRPr="001B6B39">
        <w:rPr>
          <w:rFonts w:ascii="Times New Roman" w:hAnsi="Times New Roman" w:cs="Times New Roman"/>
          <w:sz w:val="24"/>
          <w:szCs w:val="24"/>
        </w:rPr>
        <w:t xml:space="preserve">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 w:rsidRPr="00166FFB">
        <w:rPr>
          <w:rFonts w:ascii="Times New Roman" w:hAnsi="Times New Roman" w:cs="Times New Roman"/>
          <w:b/>
          <w:sz w:val="24"/>
          <w:szCs w:val="24"/>
        </w:rPr>
        <w:tab/>
      </w:r>
      <w:r w:rsidR="00763641" w:rsidRPr="00166FF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CF45578" w14:textId="77777777" w:rsidR="00763641" w:rsidRPr="001B6B39" w:rsidRDefault="00763641" w:rsidP="001B6B39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1FBDB212" w14:textId="4FED06C9" w:rsidR="00763641" w:rsidRPr="001B6B39" w:rsidRDefault="00166FFB" w:rsidP="001B6B3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7B48B83B" w14:textId="6EDEBFB8" w:rsidR="005B143F" w:rsidRPr="0013649C" w:rsidRDefault="0013649C" w:rsidP="001B6B3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three points, e</w:t>
      </w:r>
      <w:r w:rsidR="005B143F" w:rsidRPr="00293B06">
        <w:rPr>
          <w:rFonts w:ascii="Times New Roman" w:hAnsi="Times New Roman" w:cs="Times New Roman"/>
          <w:sz w:val="24"/>
          <w:szCs w:val="24"/>
        </w:rPr>
        <w:t>valuate the impact of the authoritarian theory of the press on the freedom of expression in specific countries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Pr="00166FFB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705229B8" w14:textId="77777777" w:rsidR="0013649C" w:rsidRPr="001B6B39" w:rsidRDefault="0013649C" w:rsidP="0013649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044BE07" w14:textId="3327DB0E" w:rsidR="005B143F" w:rsidRPr="001B6B39" w:rsidRDefault="005B143F" w:rsidP="001B6B3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93B06">
        <w:rPr>
          <w:rFonts w:ascii="Times New Roman" w:hAnsi="Times New Roman" w:cs="Times New Roman"/>
          <w:sz w:val="24"/>
          <w:szCs w:val="24"/>
        </w:rPr>
        <w:t xml:space="preserve">Using Walter Rodney’s ideas, </w:t>
      </w:r>
      <w:r w:rsidR="007213BC">
        <w:rPr>
          <w:rFonts w:ascii="Times New Roman" w:hAnsi="Times New Roman" w:cs="Times New Roman"/>
          <w:sz w:val="24"/>
          <w:szCs w:val="24"/>
        </w:rPr>
        <w:t>critique</w:t>
      </w:r>
      <w:r w:rsidRPr="00293B06">
        <w:rPr>
          <w:rFonts w:ascii="Times New Roman" w:hAnsi="Times New Roman" w:cs="Times New Roman"/>
          <w:sz w:val="24"/>
          <w:szCs w:val="24"/>
        </w:rPr>
        <w:t xml:space="preserve"> the role of media in either perpetuating or challenging systemic underdevelopment</w:t>
      </w:r>
      <w:r w:rsidR="007213BC">
        <w:rPr>
          <w:rFonts w:ascii="Times New Roman" w:hAnsi="Times New Roman" w:cs="Times New Roman"/>
          <w:sz w:val="24"/>
          <w:szCs w:val="24"/>
        </w:rPr>
        <w:t xml:space="preserve">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7213BC" w:rsidRPr="00166FFB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B49E8E6" w14:textId="160741B2" w:rsidR="00763641" w:rsidRPr="001B6B39" w:rsidRDefault="00166FFB" w:rsidP="001B6B3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59E7A19B" w14:textId="79E1D6BD" w:rsidR="00763641" w:rsidRPr="0013649C" w:rsidRDefault="00B75FCE" w:rsidP="0013649C">
      <w:pPr>
        <w:jc w:val="both"/>
        <w:rPr>
          <w:rFonts w:ascii="Times New Roman" w:hAnsi="Times New Roman" w:cs="Times New Roman"/>
          <w:sz w:val="24"/>
          <w:szCs w:val="24"/>
        </w:rPr>
      </w:pPr>
      <w:r w:rsidRPr="00B75FCE">
        <w:rPr>
          <w:rFonts w:ascii="Times New Roman" w:hAnsi="Times New Roman" w:cs="Times New Roman"/>
          <w:sz w:val="24"/>
          <w:szCs w:val="24"/>
        </w:rPr>
        <w:t xml:space="preserve">Use </w:t>
      </w:r>
      <w:r w:rsidR="001C3A3E">
        <w:rPr>
          <w:rFonts w:ascii="Times New Roman" w:hAnsi="Times New Roman" w:cs="Times New Roman"/>
          <w:sz w:val="24"/>
          <w:szCs w:val="24"/>
        </w:rPr>
        <w:t xml:space="preserve">any mass communication theory to </w:t>
      </w:r>
      <w:r w:rsidRPr="00B75FCE">
        <w:rPr>
          <w:rFonts w:ascii="Times New Roman" w:hAnsi="Times New Roman" w:cs="Times New Roman"/>
          <w:sz w:val="24"/>
          <w:szCs w:val="24"/>
        </w:rPr>
        <w:t>analyze a recent advertising campaign and its portrayal of class. Provide five points to support your analysis, including specific examples from the campaign.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 w:rsidRPr="00166FFB">
        <w:rPr>
          <w:rFonts w:ascii="Times New Roman" w:hAnsi="Times New Roman" w:cs="Times New Roman"/>
          <w:b/>
          <w:sz w:val="24"/>
          <w:szCs w:val="24"/>
        </w:rPr>
        <w:tab/>
      </w:r>
      <w:r w:rsidR="0013649C" w:rsidRPr="00166FFB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0B084329" w14:textId="76ADFB7B" w:rsidR="00763641" w:rsidRPr="001B6B39" w:rsidRDefault="00166FFB" w:rsidP="001B6B3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6D2E3659" w14:textId="3FA9FE3A" w:rsidR="00624DAF" w:rsidRPr="00624DAF" w:rsidRDefault="005A1B7D" w:rsidP="00624DAF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B39">
        <w:rPr>
          <w:rFonts w:ascii="Times New Roman" w:hAnsi="Times New Roman" w:cs="Times New Roman"/>
          <w:sz w:val="24"/>
          <w:szCs w:val="24"/>
        </w:rPr>
        <w:t>Evaluate</w:t>
      </w:r>
      <w:r w:rsidR="005B143F" w:rsidRPr="001B6B39">
        <w:rPr>
          <w:rFonts w:ascii="Times New Roman" w:hAnsi="Times New Roman" w:cs="Times New Roman"/>
          <w:sz w:val="24"/>
          <w:szCs w:val="24"/>
        </w:rPr>
        <w:t xml:space="preserve"> how uses and gratifications theory can explain the popularity of TikTok among teenagers."</w:t>
      </w:r>
      <w:r w:rsidRPr="001B6B39">
        <w:rPr>
          <w:rFonts w:ascii="Times New Roman" w:hAnsi="Times New Roman" w:cs="Times New Roman"/>
          <w:sz w:val="24"/>
          <w:szCs w:val="24"/>
        </w:rPr>
        <w:t xml:space="preserve">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 w:rsidRPr="00166FFB">
        <w:rPr>
          <w:rFonts w:ascii="Times New Roman" w:hAnsi="Times New Roman" w:cs="Times New Roman"/>
          <w:b/>
          <w:sz w:val="24"/>
          <w:szCs w:val="24"/>
        </w:rPr>
        <w:tab/>
      </w:r>
      <w:r w:rsidRPr="00166FFB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7A3324D4" w14:textId="77777777" w:rsidR="00624DAF" w:rsidRPr="00624DAF" w:rsidRDefault="00624DAF" w:rsidP="00624DAF">
      <w:pPr>
        <w:pStyle w:val="ListParagraph"/>
        <w:ind w:left="786"/>
        <w:jc w:val="both"/>
        <w:rPr>
          <w:rFonts w:ascii="Times New Roman" w:hAnsi="Times New Roman" w:cs="Times New Roman"/>
          <w:sz w:val="24"/>
          <w:szCs w:val="24"/>
        </w:rPr>
      </w:pPr>
    </w:p>
    <w:p w14:paraId="64C405CE" w14:textId="6E401B13" w:rsidR="00763641" w:rsidRPr="00624DAF" w:rsidRDefault="00624DAF" w:rsidP="00624DAF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4DAF">
        <w:rPr>
          <w:rFonts w:ascii="Times New Roman" w:hAnsi="Times New Roman" w:cs="Times New Roman"/>
          <w:sz w:val="24"/>
          <w:szCs w:val="24"/>
        </w:rPr>
        <w:t xml:space="preserve">How can schema theory and diffusion of innovation theory work together to illustrate the adoption of new communication technologies? Provide three points to support your explanation.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Pr="00166FFB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B2A7E68" w14:textId="02A3A426" w:rsidR="00763641" w:rsidRPr="001B6B39" w:rsidRDefault="00166FFB" w:rsidP="001B6B3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B6B39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09C3838A" w14:textId="549B2E00" w:rsidR="005B143F" w:rsidRPr="001B6B39" w:rsidRDefault="00624DAF" w:rsidP="00166FFB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three points, a</w:t>
      </w:r>
      <w:r w:rsidR="005B143F" w:rsidRPr="001B6B39">
        <w:rPr>
          <w:rFonts w:ascii="Times New Roman" w:hAnsi="Times New Roman" w:cs="Times New Roman"/>
          <w:sz w:val="24"/>
          <w:szCs w:val="24"/>
        </w:rPr>
        <w:t>nalyze the selective exposure theory in political media consumption during elections.</w:t>
      </w:r>
      <w:r w:rsidR="00763641" w:rsidRPr="001B6B39">
        <w:rPr>
          <w:rFonts w:ascii="Times New Roman" w:hAnsi="Times New Roman" w:cs="Times New Roman"/>
          <w:sz w:val="24"/>
          <w:szCs w:val="24"/>
        </w:rPr>
        <w:t xml:space="preserve">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763641" w:rsidRPr="00166FFB">
        <w:rPr>
          <w:rFonts w:ascii="Times New Roman" w:hAnsi="Times New Roman" w:cs="Times New Roman"/>
          <w:b/>
          <w:sz w:val="24"/>
          <w:szCs w:val="24"/>
        </w:rPr>
        <w:t>(</w:t>
      </w:r>
      <w:r w:rsidR="007213BC" w:rsidRPr="00166FFB">
        <w:rPr>
          <w:rFonts w:ascii="Times New Roman" w:hAnsi="Times New Roman" w:cs="Times New Roman"/>
          <w:b/>
          <w:sz w:val="24"/>
          <w:szCs w:val="24"/>
        </w:rPr>
        <w:t>6</w:t>
      </w:r>
      <w:r w:rsidR="00763641" w:rsidRPr="00166FF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D4FDD4" w14:textId="77777777" w:rsidR="001B6B39" w:rsidRPr="001B6B39" w:rsidRDefault="001B6B39" w:rsidP="001B6B3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B72ACD" w14:textId="5F28F5E0" w:rsidR="001B6B39" w:rsidRPr="001B6B39" w:rsidRDefault="001B6B39" w:rsidP="00166FFB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6B39">
        <w:rPr>
          <w:rFonts w:ascii="Times New Roman" w:hAnsi="Times New Roman" w:cs="Times New Roman"/>
          <w:sz w:val="24"/>
          <w:szCs w:val="24"/>
        </w:rPr>
        <w:t xml:space="preserve">Mass communication has often been described as a tool for empowerment and control. </w:t>
      </w:r>
      <w:r w:rsidR="007213BC">
        <w:rPr>
          <w:rFonts w:ascii="Times New Roman" w:hAnsi="Times New Roman" w:cs="Times New Roman"/>
          <w:sz w:val="24"/>
          <w:szCs w:val="24"/>
        </w:rPr>
        <w:t>In three points, a</w:t>
      </w:r>
      <w:r w:rsidRPr="001B6B39">
        <w:rPr>
          <w:rFonts w:ascii="Times New Roman" w:hAnsi="Times New Roman" w:cs="Times New Roman"/>
          <w:sz w:val="24"/>
          <w:szCs w:val="24"/>
        </w:rPr>
        <w:t xml:space="preserve">ssess this statement, providing examples of how </w:t>
      </w:r>
      <w:r w:rsidR="00F018FC">
        <w:rPr>
          <w:rFonts w:ascii="Times New Roman" w:hAnsi="Times New Roman" w:cs="Times New Roman"/>
          <w:sz w:val="24"/>
          <w:szCs w:val="24"/>
        </w:rPr>
        <w:t xml:space="preserve">the </w:t>
      </w:r>
      <w:r w:rsidRPr="001B6B39">
        <w:rPr>
          <w:rFonts w:ascii="Times New Roman" w:hAnsi="Times New Roman" w:cs="Times New Roman"/>
          <w:sz w:val="24"/>
          <w:szCs w:val="24"/>
        </w:rPr>
        <w:t xml:space="preserve">media has been used to liberate or oppress. </w:t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r w:rsidR="00166FFB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r w:rsidR="00166FFB" w:rsidRPr="00166FFB">
        <w:rPr>
          <w:rFonts w:ascii="Times New Roman" w:hAnsi="Times New Roman" w:cs="Times New Roman"/>
          <w:b/>
          <w:sz w:val="24"/>
          <w:szCs w:val="24"/>
        </w:rPr>
        <w:tab/>
      </w:r>
      <w:r w:rsidRPr="00166FFB">
        <w:rPr>
          <w:rFonts w:ascii="Times New Roman" w:hAnsi="Times New Roman" w:cs="Times New Roman"/>
          <w:b/>
          <w:sz w:val="24"/>
          <w:szCs w:val="24"/>
        </w:rPr>
        <w:t>(</w:t>
      </w:r>
      <w:r w:rsidR="007213BC" w:rsidRPr="00166FFB">
        <w:rPr>
          <w:rFonts w:ascii="Times New Roman" w:hAnsi="Times New Roman" w:cs="Times New Roman"/>
          <w:b/>
          <w:sz w:val="24"/>
          <w:szCs w:val="24"/>
        </w:rPr>
        <w:t>9</w:t>
      </w:r>
      <w:r w:rsidRPr="00166FFB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bookmarkEnd w:id="0"/>
    </w:p>
    <w:sectPr w:rsidR="001B6B39" w:rsidRPr="001B6B39" w:rsidSect="00166FFB">
      <w:footerReference w:type="default" r:id="rId8"/>
      <w:pgSz w:w="11906" w:h="16838"/>
      <w:pgMar w:top="99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A13845" w14:textId="77777777" w:rsidR="0028745A" w:rsidRDefault="0028745A" w:rsidP="001B6B39">
      <w:pPr>
        <w:spacing w:after="0" w:line="240" w:lineRule="auto"/>
      </w:pPr>
      <w:r>
        <w:separator/>
      </w:r>
    </w:p>
  </w:endnote>
  <w:endnote w:type="continuationSeparator" w:id="0">
    <w:p w14:paraId="3784222A" w14:textId="77777777" w:rsidR="0028745A" w:rsidRDefault="0028745A" w:rsidP="001B6B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5517614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FAAE3E9" w14:textId="2F85E87D" w:rsidR="001B6B39" w:rsidRDefault="001B6B3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66FF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66FF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4AA603" w14:textId="77777777" w:rsidR="001B6B39" w:rsidRDefault="001B6B3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A5C961" w14:textId="77777777" w:rsidR="0028745A" w:rsidRDefault="0028745A" w:rsidP="001B6B39">
      <w:pPr>
        <w:spacing w:after="0" w:line="240" w:lineRule="auto"/>
      </w:pPr>
      <w:r>
        <w:separator/>
      </w:r>
    </w:p>
  </w:footnote>
  <w:footnote w:type="continuationSeparator" w:id="0">
    <w:p w14:paraId="55640C01" w14:textId="77777777" w:rsidR="0028745A" w:rsidRDefault="0028745A" w:rsidP="001B6B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26150A"/>
    <w:multiLevelType w:val="hybridMultilevel"/>
    <w:tmpl w:val="9D2078F6"/>
    <w:lvl w:ilvl="0" w:tplc="20000017">
      <w:start w:val="1"/>
      <w:numFmt w:val="lowerLetter"/>
      <w:lvlText w:val="%1)"/>
      <w:lvlJc w:val="left"/>
      <w:pPr>
        <w:ind w:left="786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A44211"/>
    <w:multiLevelType w:val="multilevel"/>
    <w:tmpl w:val="AEC68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7C369A3"/>
    <w:multiLevelType w:val="multilevel"/>
    <w:tmpl w:val="C0D6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ADC6A22"/>
    <w:multiLevelType w:val="hybridMultilevel"/>
    <w:tmpl w:val="844E0C36"/>
    <w:lvl w:ilvl="0" w:tplc="04090017">
      <w:start w:val="1"/>
      <w:numFmt w:val="lowerLetter"/>
      <w:lvlText w:val="%1)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53585D"/>
    <w:multiLevelType w:val="hybridMultilevel"/>
    <w:tmpl w:val="F334BC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786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43F"/>
    <w:rsid w:val="000F7E42"/>
    <w:rsid w:val="0013649C"/>
    <w:rsid w:val="00166FFB"/>
    <w:rsid w:val="001B6B39"/>
    <w:rsid w:val="001C3A3E"/>
    <w:rsid w:val="0028745A"/>
    <w:rsid w:val="003262EB"/>
    <w:rsid w:val="00335ECE"/>
    <w:rsid w:val="003F3C41"/>
    <w:rsid w:val="00442B69"/>
    <w:rsid w:val="005A1B7D"/>
    <w:rsid w:val="005B143F"/>
    <w:rsid w:val="006005A1"/>
    <w:rsid w:val="00624DAF"/>
    <w:rsid w:val="006D6054"/>
    <w:rsid w:val="007213BC"/>
    <w:rsid w:val="00763641"/>
    <w:rsid w:val="00796BAC"/>
    <w:rsid w:val="007C37F7"/>
    <w:rsid w:val="007C63A3"/>
    <w:rsid w:val="008C2FE0"/>
    <w:rsid w:val="00B75FCE"/>
    <w:rsid w:val="00BB6AD5"/>
    <w:rsid w:val="00C1078C"/>
    <w:rsid w:val="00E330CF"/>
    <w:rsid w:val="00F01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B6FFAD"/>
  <w15:chartTrackingRefBased/>
  <w15:docId w15:val="{E6362892-2D7E-4392-9C6D-4D5EFC39F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143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B6B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6B39"/>
  </w:style>
  <w:style w:type="paragraph" w:styleId="Footer">
    <w:name w:val="footer"/>
    <w:basedOn w:val="Normal"/>
    <w:link w:val="FooterChar"/>
    <w:uiPriority w:val="99"/>
    <w:unhideWhenUsed/>
    <w:rsid w:val="001B6B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6B39"/>
  </w:style>
  <w:style w:type="paragraph" w:styleId="BalloonText">
    <w:name w:val="Balloon Text"/>
    <w:basedOn w:val="Normal"/>
    <w:link w:val="BalloonTextChar"/>
    <w:uiPriority w:val="99"/>
    <w:semiHidden/>
    <w:unhideWhenUsed/>
    <w:rsid w:val="00166F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F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01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67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1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7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00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339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0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27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85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1751</TotalTime>
  <Pages>2</Pages>
  <Words>461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11</cp:revision>
  <cp:lastPrinted>2025-04-10T09:38:00Z</cp:lastPrinted>
  <dcterms:created xsi:type="dcterms:W3CDTF">2025-01-05T15:06:00Z</dcterms:created>
  <dcterms:modified xsi:type="dcterms:W3CDTF">2025-04-10T09:40:00Z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90546ff2-f24d-44c2-af80-d7c50f1fbb0d</vt:lpwstr>
  </property>
</Properties>
</file>