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58" w:rsidRDefault="00B82313" w:rsidP="00500058">
      <w:r>
        <w:t xml:space="preserve">                                                                               </w:t>
      </w:r>
      <w:r w:rsidRPr="00B82313">
        <w:rPr>
          <w:noProof/>
        </w:rPr>
        <w:drawing>
          <wp:inline distT="0" distB="0" distL="0" distR="0">
            <wp:extent cx="1456720" cy="549275"/>
            <wp:effectExtent l="0" t="0" r="0" b="3175"/>
            <wp:docPr id="2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58" w:rsidRPr="00A40DA5" w:rsidRDefault="00500058" w:rsidP="00290C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:rsidR="00500058" w:rsidRPr="00A40DA5" w:rsidRDefault="00500058" w:rsidP="00290C2C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A40DA5"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500058" w:rsidRPr="00A40DA5" w:rsidRDefault="00AB223E" w:rsidP="00290C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SEPTEMBER-DECEMBER</w:t>
      </w:r>
      <w:r w:rsidR="004C017B">
        <w:rPr>
          <w:rFonts w:ascii="Times New Roman" w:hAnsi="Times New Roman" w:cs="Times New Roman"/>
          <w:b/>
          <w:sz w:val="24"/>
          <w:szCs w:val="24"/>
        </w:rPr>
        <w:t xml:space="preserve"> 2022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500058" w:rsidRDefault="003B1374" w:rsidP="00290C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 xml:space="preserve"> OF ARTS IN INTERNATIONAL RELATIONS &amp;</w:t>
      </w:r>
    </w:p>
    <w:p w:rsidR="00500058" w:rsidRPr="00A40DA5" w:rsidRDefault="00500058" w:rsidP="00290C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DIPLOMACY</w:t>
      </w:r>
    </w:p>
    <w:p w:rsidR="00500058" w:rsidRPr="00A40DA5" w:rsidRDefault="00500058" w:rsidP="00290C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DAY PROGRAMME</w:t>
      </w:r>
    </w:p>
    <w:p w:rsidR="00B82313" w:rsidRPr="009D608B" w:rsidRDefault="001E225E" w:rsidP="009D608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318: REFUGEE STUDIES</w:t>
      </w:r>
    </w:p>
    <w:p w:rsidR="00B82313" w:rsidRPr="009D608B" w:rsidRDefault="00B82313" w:rsidP="009D608B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9D608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  <w:r w:rsidR="009D608B" w:rsidRPr="009D608B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>RD</w:t>
      </w:r>
      <w:r w:rsidR="009D608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B82313" w:rsidRDefault="00B82313" w:rsidP="00B8231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B82313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11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9D608B" w:rsidRDefault="00B82313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500058" w:rsidRPr="009D608B" w:rsidRDefault="00500058" w:rsidP="009D608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9D608B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9D608B">
        <w:rPr>
          <w:rFonts w:ascii="Times New Roman" w:hAnsi="Times New Roman" w:cs="Times New Roman"/>
          <w:sz w:val="24"/>
          <w:szCs w:val="24"/>
        </w:rPr>
        <w:t xml:space="preserve"> only allowed to leave the examination room 30minutes to the end of the Examination.</w:t>
      </w:r>
    </w:p>
    <w:p w:rsidR="001E225E" w:rsidRPr="00C319F5" w:rsidRDefault="00500058" w:rsidP="009D608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19F5">
        <w:rPr>
          <w:rFonts w:ascii="Times New Roman" w:hAnsi="Times New Roman" w:cs="Times New Roman"/>
          <w:b/>
          <w:sz w:val="24"/>
          <w:szCs w:val="24"/>
        </w:rPr>
        <w:lastRenderedPageBreak/>
        <w:t>SECTION A: (COMPULSORY) (30 MARKS).</w:t>
      </w:r>
    </w:p>
    <w:p w:rsidR="00500058" w:rsidRDefault="009D608B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:rsidR="001E225E" w:rsidRPr="009D608B" w:rsidRDefault="001E225E" w:rsidP="009D608B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608B">
        <w:rPr>
          <w:rFonts w:ascii="Times New Roman" w:hAnsi="Times New Roman" w:cs="Times New Roman"/>
          <w:sz w:val="24"/>
          <w:szCs w:val="24"/>
        </w:rPr>
        <w:t>Explain the following terms</w:t>
      </w:r>
      <w:r w:rsidR="009D608B">
        <w:rPr>
          <w:rFonts w:ascii="Times New Roman" w:hAnsi="Times New Roman" w:cs="Times New Roman"/>
          <w:sz w:val="24"/>
          <w:szCs w:val="24"/>
        </w:rPr>
        <w:t xml:space="preserve"> </w:t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9D608B" w:rsidRPr="009D608B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7472D7" w:rsidRPr="007472D7" w:rsidRDefault="007472D7" w:rsidP="009D608B">
      <w:pPr>
        <w:pStyle w:val="ListParagraph"/>
        <w:numPr>
          <w:ilvl w:val="0"/>
          <w:numId w:val="7"/>
        </w:numPr>
        <w:spacing w:line="240" w:lineRule="exact"/>
        <w:ind w:firstLine="180"/>
        <w:jc w:val="both"/>
        <w:rPr>
          <w:rFonts w:ascii="Times New Roman" w:hAnsi="Times New Roman" w:cs="Times New Roman"/>
          <w:sz w:val="24"/>
          <w:szCs w:val="24"/>
        </w:rPr>
      </w:pPr>
      <w:r w:rsidRPr="007472D7">
        <w:rPr>
          <w:rFonts w:ascii="Times New Roman" w:hAnsi="Times New Roman" w:cs="Times New Roman"/>
          <w:sz w:val="24"/>
          <w:szCs w:val="24"/>
        </w:rPr>
        <w:t>Refugee</w:t>
      </w:r>
    </w:p>
    <w:p w:rsidR="007472D7" w:rsidRPr="007472D7" w:rsidRDefault="007472D7" w:rsidP="009D608B">
      <w:pPr>
        <w:pStyle w:val="ListParagraph"/>
        <w:numPr>
          <w:ilvl w:val="0"/>
          <w:numId w:val="7"/>
        </w:numPr>
        <w:spacing w:line="240" w:lineRule="exact"/>
        <w:ind w:firstLine="180"/>
        <w:jc w:val="both"/>
        <w:rPr>
          <w:rFonts w:ascii="Times New Roman" w:hAnsi="Times New Roman" w:cs="Times New Roman"/>
          <w:sz w:val="24"/>
          <w:szCs w:val="24"/>
        </w:rPr>
      </w:pPr>
      <w:r w:rsidRPr="007472D7">
        <w:rPr>
          <w:rFonts w:ascii="Times New Roman" w:hAnsi="Times New Roman" w:cs="Times New Roman"/>
          <w:sz w:val="24"/>
          <w:szCs w:val="24"/>
        </w:rPr>
        <w:t>Asylum seeker</w:t>
      </w:r>
    </w:p>
    <w:p w:rsidR="007472D7" w:rsidRPr="007472D7" w:rsidRDefault="007472D7" w:rsidP="009D608B">
      <w:pPr>
        <w:pStyle w:val="ListParagraph"/>
        <w:numPr>
          <w:ilvl w:val="0"/>
          <w:numId w:val="7"/>
        </w:numPr>
        <w:spacing w:line="240" w:lineRule="exact"/>
        <w:ind w:firstLine="180"/>
        <w:jc w:val="both"/>
        <w:rPr>
          <w:rFonts w:ascii="Times New Roman" w:hAnsi="Times New Roman" w:cs="Times New Roman"/>
          <w:sz w:val="24"/>
          <w:szCs w:val="24"/>
        </w:rPr>
      </w:pPr>
      <w:r w:rsidRPr="007472D7">
        <w:rPr>
          <w:rFonts w:ascii="Times New Roman" w:hAnsi="Times New Roman" w:cs="Times New Roman"/>
          <w:sz w:val="24"/>
          <w:szCs w:val="24"/>
        </w:rPr>
        <w:t>Stateless person</w:t>
      </w:r>
    </w:p>
    <w:p w:rsidR="007472D7" w:rsidRPr="007472D7" w:rsidRDefault="007472D7" w:rsidP="009D608B">
      <w:pPr>
        <w:pStyle w:val="ListParagraph"/>
        <w:numPr>
          <w:ilvl w:val="0"/>
          <w:numId w:val="7"/>
        </w:numPr>
        <w:spacing w:line="240" w:lineRule="exact"/>
        <w:ind w:firstLine="180"/>
        <w:jc w:val="both"/>
        <w:rPr>
          <w:rFonts w:ascii="Times New Roman" w:hAnsi="Times New Roman" w:cs="Times New Roman"/>
          <w:sz w:val="24"/>
          <w:szCs w:val="24"/>
        </w:rPr>
      </w:pPr>
      <w:r w:rsidRPr="007472D7">
        <w:rPr>
          <w:rFonts w:ascii="Times New Roman" w:hAnsi="Times New Roman" w:cs="Times New Roman"/>
          <w:sz w:val="24"/>
          <w:szCs w:val="24"/>
        </w:rPr>
        <w:t>Immigrant</w:t>
      </w:r>
    </w:p>
    <w:p w:rsidR="007472D7" w:rsidRPr="007472D7" w:rsidRDefault="007472D7" w:rsidP="009D608B">
      <w:pPr>
        <w:pStyle w:val="ListParagraph"/>
        <w:numPr>
          <w:ilvl w:val="0"/>
          <w:numId w:val="7"/>
        </w:numPr>
        <w:spacing w:line="240" w:lineRule="exact"/>
        <w:ind w:firstLine="180"/>
        <w:jc w:val="both"/>
        <w:rPr>
          <w:rFonts w:ascii="Times New Roman" w:hAnsi="Times New Roman" w:cs="Times New Roman"/>
          <w:sz w:val="24"/>
          <w:szCs w:val="24"/>
        </w:rPr>
      </w:pPr>
      <w:r w:rsidRPr="007472D7">
        <w:rPr>
          <w:rFonts w:ascii="Times New Roman" w:hAnsi="Times New Roman" w:cs="Times New Roman"/>
          <w:sz w:val="24"/>
          <w:szCs w:val="24"/>
        </w:rPr>
        <w:t>Illegal Immigrant</w:t>
      </w:r>
    </w:p>
    <w:p w:rsidR="007472D7" w:rsidRPr="00EF062F" w:rsidRDefault="007472D7" w:rsidP="00EF062F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62F">
        <w:rPr>
          <w:rFonts w:ascii="Times New Roman" w:hAnsi="Times New Roman" w:cs="Times New Roman"/>
          <w:sz w:val="24"/>
          <w:szCs w:val="24"/>
        </w:rPr>
        <w:t>Explain in detail the registration process of refugees from asylum seekers in Kenya</w:t>
      </w:r>
    </w:p>
    <w:p w:rsidR="00731678" w:rsidRDefault="00EF062F" w:rsidP="00EF062F">
      <w:pPr>
        <w:spacing w:line="276" w:lineRule="auto"/>
        <w:ind w:left="7920"/>
        <w:jc w:val="both"/>
        <w:rPr>
          <w:rFonts w:ascii="Times New Roman" w:hAnsi="Times New Roman" w:cs="Times New Roman"/>
          <w:sz w:val="24"/>
          <w:szCs w:val="24"/>
        </w:rPr>
      </w:pPr>
      <w:r w:rsidRPr="009D608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9D60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31678" w:rsidRPr="00EF062F" w:rsidRDefault="00731678" w:rsidP="00EF062F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62F">
        <w:rPr>
          <w:rFonts w:ascii="Times New Roman" w:hAnsi="Times New Roman" w:cs="Times New Roman"/>
          <w:sz w:val="24"/>
          <w:szCs w:val="24"/>
        </w:rPr>
        <w:t xml:space="preserve">Enumerate the elements </w:t>
      </w:r>
      <w:r w:rsidR="003B2055" w:rsidRPr="00EF062F">
        <w:rPr>
          <w:rFonts w:ascii="Times New Roman" w:hAnsi="Times New Roman" w:cs="Times New Roman"/>
          <w:sz w:val="24"/>
          <w:szCs w:val="24"/>
        </w:rPr>
        <w:t xml:space="preserve">that can </w:t>
      </w:r>
      <w:r w:rsidR="00DC5EA4" w:rsidRPr="00EF062F">
        <w:rPr>
          <w:rFonts w:ascii="Times New Roman" w:hAnsi="Times New Roman" w:cs="Times New Roman"/>
          <w:sz w:val="24"/>
          <w:szCs w:val="24"/>
        </w:rPr>
        <w:t>contribute</w:t>
      </w:r>
      <w:r w:rsidRPr="00EF062F">
        <w:rPr>
          <w:rFonts w:ascii="Times New Roman" w:hAnsi="Times New Roman" w:cs="Times New Roman"/>
          <w:sz w:val="24"/>
          <w:szCs w:val="24"/>
        </w:rPr>
        <w:t xml:space="preserve"> to a more positive public </w:t>
      </w:r>
      <w:r w:rsidR="00DC5EA4" w:rsidRPr="00EF062F">
        <w:rPr>
          <w:rFonts w:ascii="Times New Roman" w:hAnsi="Times New Roman" w:cs="Times New Roman"/>
          <w:sz w:val="24"/>
          <w:szCs w:val="24"/>
        </w:rPr>
        <w:t>portrayal and opinion of refugees to improve social cohesion</w:t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>
        <w:rPr>
          <w:rFonts w:ascii="Times New Roman" w:hAnsi="Times New Roman" w:cs="Times New Roman"/>
          <w:sz w:val="24"/>
          <w:szCs w:val="24"/>
        </w:rPr>
        <w:tab/>
      </w:r>
      <w:r w:rsidR="00EF062F" w:rsidRPr="009D608B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54104A" w:rsidRDefault="0054104A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225E" w:rsidRPr="00A11250" w:rsidRDefault="00500058" w:rsidP="00EF062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1250">
        <w:rPr>
          <w:rFonts w:ascii="Times New Roman" w:hAnsi="Times New Roman" w:cs="Times New Roman"/>
          <w:b/>
          <w:sz w:val="24"/>
          <w:szCs w:val="24"/>
        </w:rPr>
        <w:t>SECTION</w:t>
      </w:r>
      <w:r>
        <w:rPr>
          <w:rFonts w:ascii="Times New Roman" w:hAnsi="Times New Roman" w:cs="Times New Roman"/>
          <w:b/>
          <w:sz w:val="24"/>
          <w:szCs w:val="24"/>
        </w:rPr>
        <w:t xml:space="preserve"> B: ANSWER ANY TWO QUESTIONS (40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F062F" w:rsidRDefault="00EF062F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00058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1E225E" w:rsidRDefault="00F34600" w:rsidP="0050005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7472D7">
        <w:rPr>
          <w:rFonts w:ascii="Times New Roman" w:hAnsi="Times New Roman" w:cs="Times New Roman"/>
          <w:sz w:val="24"/>
          <w:szCs w:val="24"/>
        </w:rPr>
        <w:t>the legal framework established Nationally, Regionally and Internationally to protect the rights of Refugees.</w:t>
      </w:r>
    </w:p>
    <w:p w:rsidR="00F34600" w:rsidRDefault="00F34600" w:rsidP="0050005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0058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1E225E" w:rsidRDefault="007472D7" w:rsidP="00674F90">
      <w:pPr>
        <w:pStyle w:val="ListParagraph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4F90">
        <w:rPr>
          <w:rFonts w:ascii="Times New Roman" w:hAnsi="Times New Roman" w:cs="Times New Roman"/>
          <w:sz w:val="24"/>
          <w:szCs w:val="24"/>
        </w:rPr>
        <w:t>Persecution is considered a possible ground for Asylum seeking. Elaborate the different forms of persecution</w:t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>
        <w:rPr>
          <w:rFonts w:ascii="Times New Roman" w:hAnsi="Times New Roman" w:cs="Times New Roman"/>
          <w:sz w:val="24"/>
          <w:szCs w:val="24"/>
        </w:rPr>
        <w:tab/>
      </w:r>
      <w:r w:rsidR="00674F90" w:rsidRPr="00674F9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F062F" w:rsidRPr="00674F90" w:rsidRDefault="00EF062F" w:rsidP="00EF062F">
      <w:pPr>
        <w:pStyle w:val="ListParagraph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74F90" w:rsidRDefault="00674F90" w:rsidP="00F34600">
      <w:pPr>
        <w:pStyle w:val="ListParagraph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4F90">
        <w:rPr>
          <w:rFonts w:ascii="Times New Roman" w:hAnsi="Times New Roman" w:cs="Times New Roman"/>
          <w:sz w:val="24"/>
          <w:szCs w:val="24"/>
        </w:rPr>
        <w:t>Explain the following terms</w:t>
      </w:r>
    </w:p>
    <w:p w:rsidR="00674F90" w:rsidRDefault="00674F90" w:rsidP="00674F90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4F90">
        <w:rPr>
          <w:rFonts w:ascii="Times New Roman" w:hAnsi="Times New Roman" w:cs="Times New Roman"/>
          <w:sz w:val="24"/>
          <w:szCs w:val="24"/>
        </w:rPr>
        <w:t xml:space="preserve">Principle of Non- </w:t>
      </w:r>
      <w:proofErr w:type="spellStart"/>
      <w:r w:rsidRPr="00674F90">
        <w:rPr>
          <w:rFonts w:ascii="Times New Roman" w:hAnsi="Times New Roman" w:cs="Times New Roman"/>
          <w:sz w:val="24"/>
          <w:szCs w:val="24"/>
        </w:rPr>
        <w:t>Refoulment</w:t>
      </w:r>
      <w:proofErr w:type="spellEnd"/>
    </w:p>
    <w:p w:rsidR="00674F90" w:rsidRDefault="00674F90" w:rsidP="00674F90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4F90">
        <w:rPr>
          <w:rFonts w:ascii="Times New Roman" w:hAnsi="Times New Roman" w:cs="Times New Roman"/>
          <w:sz w:val="24"/>
          <w:szCs w:val="24"/>
        </w:rPr>
        <w:t xml:space="preserve">Voluntary Repatriation </w:t>
      </w:r>
    </w:p>
    <w:p w:rsidR="00674F90" w:rsidRDefault="00674F90" w:rsidP="00674F90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4F90">
        <w:rPr>
          <w:rFonts w:ascii="Times New Roman" w:hAnsi="Times New Roman" w:cs="Times New Roman"/>
          <w:sz w:val="24"/>
          <w:szCs w:val="24"/>
        </w:rPr>
        <w:t>Persecution</w:t>
      </w:r>
    </w:p>
    <w:p w:rsidR="00674F90" w:rsidRPr="0054104A" w:rsidRDefault="00674F90" w:rsidP="00F34600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54104A">
        <w:rPr>
          <w:rFonts w:ascii="Times New Roman" w:hAnsi="Times New Roman" w:cs="Times New Roman"/>
          <w:sz w:val="24"/>
          <w:szCs w:val="24"/>
        </w:rPr>
        <w:t xml:space="preserve">Refugee Act, 2006 </w:t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sz w:val="24"/>
          <w:szCs w:val="24"/>
        </w:rPr>
        <w:tab/>
      </w:r>
      <w:r w:rsidRPr="0054104A">
        <w:rPr>
          <w:rFonts w:ascii="Times New Roman" w:hAnsi="Times New Roman" w:cs="Times New Roman"/>
          <w:b/>
          <w:sz w:val="24"/>
          <w:szCs w:val="24"/>
        </w:rPr>
        <w:t>(10 marks)</w:t>
      </w:r>
    </w:p>
    <w:bookmarkEnd w:id="0"/>
    <w:p w:rsidR="00674F90" w:rsidRPr="00674F90" w:rsidRDefault="00674F90" w:rsidP="00674F90">
      <w:pPr>
        <w:spacing w:line="276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00058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1E225E" w:rsidRPr="001E225E" w:rsidRDefault="007472D7" w:rsidP="0050005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Expound the history of refugee management in Kenya from 1963 to date.</w:t>
      </w:r>
    </w:p>
    <w:p w:rsidR="00EF062F" w:rsidRDefault="00EF062F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00058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A36C86" w:rsidRDefault="00370DA6" w:rsidP="0054104A">
      <w:pPr>
        <w:spacing w:line="276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Highlight at least five issues addressed by the </w:t>
      </w:r>
      <w:r w:rsidRPr="00370DA6">
        <w:rPr>
          <w:rFonts w:ascii="Times New Roman" w:hAnsi="Times New Roman" w:cs="Times New Roman"/>
          <w:sz w:val="24"/>
          <w:szCs w:val="24"/>
        </w:rPr>
        <w:t>1951 Refugee Convention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A36C86" w:rsidSect="009D608B">
      <w:footerReference w:type="default" r:id="rId8"/>
      <w:pgSz w:w="12240" w:h="15840"/>
      <w:pgMar w:top="144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4C3" w:rsidRDefault="006064C3" w:rsidP="009D608B">
      <w:pPr>
        <w:spacing w:after="0" w:line="240" w:lineRule="auto"/>
      </w:pPr>
      <w:r>
        <w:separator/>
      </w:r>
    </w:p>
  </w:endnote>
  <w:endnote w:type="continuationSeparator" w:id="0">
    <w:p w:rsidR="006064C3" w:rsidRDefault="006064C3" w:rsidP="009D60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387217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F062F" w:rsidRDefault="00EF062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F062F" w:rsidRDefault="00EF06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4C3" w:rsidRDefault="006064C3" w:rsidP="009D608B">
      <w:pPr>
        <w:spacing w:after="0" w:line="240" w:lineRule="auto"/>
      </w:pPr>
      <w:r>
        <w:separator/>
      </w:r>
    </w:p>
  </w:footnote>
  <w:footnote w:type="continuationSeparator" w:id="0">
    <w:p w:rsidR="006064C3" w:rsidRDefault="006064C3" w:rsidP="009D60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2B40D2"/>
    <w:multiLevelType w:val="hybridMultilevel"/>
    <w:tmpl w:val="100E360E"/>
    <w:lvl w:ilvl="0" w:tplc="038EE168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D69EA"/>
    <w:multiLevelType w:val="hybridMultilevel"/>
    <w:tmpl w:val="122A4530"/>
    <w:lvl w:ilvl="0" w:tplc="89F888F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3236C2"/>
    <w:multiLevelType w:val="hybridMultilevel"/>
    <w:tmpl w:val="DCAAE2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650A0B"/>
    <w:multiLevelType w:val="hybridMultilevel"/>
    <w:tmpl w:val="CF4C55E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01FE8"/>
    <w:multiLevelType w:val="hybridMultilevel"/>
    <w:tmpl w:val="96FA7930"/>
    <w:lvl w:ilvl="0" w:tplc="E18E97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C86721"/>
    <w:multiLevelType w:val="hybridMultilevel"/>
    <w:tmpl w:val="551EE3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6C64C3"/>
    <w:multiLevelType w:val="hybridMultilevel"/>
    <w:tmpl w:val="AC6AF1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BF0747"/>
    <w:multiLevelType w:val="hybridMultilevel"/>
    <w:tmpl w:val="AACE21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A776BD"/>
    <w:multiLevelType w:val="hybridMultilevel"/>
    <w:tmpl w:val="0854DB50"/>
    <w:lvl w:ilvl="0" w:tplc="376A492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D4F09C8"/>
    <w:multiLevelType w:val="hybridMultilevel"/>
    <w:tmpl w:val="7198636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E4321B"/>
    <w:multiLevelType w:val="hybridMultilevel"/>
    <w:tmpl w:val="171CD7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3F4D33"/>
    <w:multiLevelType w:val="hybridMultilevel"/>
    <w:tmpl w:val="2416D32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693611"/>
    <w:multiLevelType w:val="hybridMultilevel"/>
    <w:tmpl w:val="761469C6"/>
    <w:lvl w:ilvl="0" w:tplc="5BF4149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7"/>
  </w:num>
  <w:num w:numId="7">
    <w:abstractNumId w:val="10"/>
  </w:num>
  <w:num w:numId="8">
    <w:abstractNumId w:val="12"/>
  </w:num>
  <w:num w:numId="9">
    <w:abstractNumId w:val="6"/>
  </w:num>
  <w:num w:numId="10">
    <w:abstractNumId w:val="13"/>
  </w:num>
  <w:num w:numId="11">
    <w:abstractNumId w:val="3"/>
  </w:num>
  <w:num w:numId="1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5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0058"/>
    <w:rsid w:val="001E225E"/>
    <w:rsid w:val="002344B7"/>
    <w:rsid w:val="00290C2C"/>
    <w:rsid w:val="002D631B"/>
    <w:rsid w:val="00370DA6"/>
    <w:rsid w:val="003B1374"/>
    <w:rsid w:val="003B2055"/>
    <w:rsid w:val="004C017B"/>
    <w:rsid w:val="00500058"/>
    <w:rsid w:val="0054104A"/>
    <w:rsid w:val="006064C3"/>
    <w:rsid w:val="00674F90"/>
    <w:rsid w:val="00731678"/>
    <w:rsid w:val="007472D7"/>
    <w:rsid w:val="00857103"/>
    <w:rsid w:val="008A7E06"/>
    <w:rsid w:val="009D608B"/>
    <w:rsid w:val="00A36C86"/>
    <w:rsid w:val="00AB223E"/>
    <w:rsid w:val="00B82313"/>
    <w:rsid w:val="00DC5EA4"/>
    <w:rsid w:val="00EF062F"/>
    <w:rsid w:val="00F34600"/>
    <w:rsid w:val="00FF6E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8264C43-9F55-4DE9-89B9-87FD287BA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0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500058"/>
    <w:pPr>
      <w:ind w:left="720"/>
      <w:contextualSpacing/>
    </w:pPr>
  </w:style>
  <w:style w:type="table" w:styleId="TableGrid">
    <w:name w:val="Table Grid"/>
    <w:basedOn w:val="TableNormal"/>
    <w:uiPriority w:val="39"/>
    <w:rsid w:val="005000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D60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608B"/>
  </w:style>
  <w:style w:type="paragraph" w:styleId="Footer">
    <w:name w:val="footer"/>
    <w:basedOn w:val="Normal"/>
    <w:link w:val="FooterChar"/>
    <w:uiPriority w:val="99"/>
    <w:unhideWhenUsed/>
    <w:rsid w:val="009D60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60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265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9</cp:revision>
  <dcterms:created xsi:type="dcterms:W3CDTF">2022-10-29T06:56:00Z</dcterms:created>
  <dcterms:modified xsi:type="dcterms:W3CDTF">2022-12-05T11:47:00Z</dcterms:modified>
</cp:coreProperties>
</file>