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17AAF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3F1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459CE1B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19F68333"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BUSINESS</w:t>
      </w:r>
    </w:p>
    <w:p w14:paraId="1E518D9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MAY –AUGUST 2024 TRIMESTER </w:t>
      </w:r>
    </w:p>
    <w:p w14:paraId="76FD939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 FOR DIPLOMA IN BUSINESS MANAGEMENT</w:t>
      </w:r>
    </w:p>
    <w:p w14:paraId="23D2523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EVENING PROGRAMME</w:t>
      </w:r>
    </w:p>
    <w:p w14:paraId="49E1F26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6820DA3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RBM 020: ENTREPRENEURSHIP AND BUSINESS MANAGEMENT</w:t>
      </w:r>
    </w:p>
    <w:p w14:paraId="605EEF6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3A971E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 13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 AUGUST 2024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TIME: 2 HOURS</w:t>
      </w:r>
    </w:p>
    <w:p w14:paraId="461F3B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584F59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9E3FF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64ED9C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5D099E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8617F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32F7C141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Write your REGISTRATION NO. Clearly on the answer booklet(s).</w:t>
      </w:r>
    </w:p>
    <w:p w14:paraId="7A9289D1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Answer Question One and ANY other TWO questions.</w:t>
      </w:r>
    </w:p>
    <w:p w14:paraId="3FBAF6F1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Questions in all sections should be answered in answer booklet(s). </w:t>
      </w:r>
    </w:p>
    <w:p w14:paraId="509B21AB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71671FFA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PLEASE start the answer to EACH question on a NEW PAGE. </w:t>
      </w:r>
    </w:p>
    <w:p w14:paraId="5AE6FE76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09AA323F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Write your answers in paragraph form unless stated otherwise.</w:t>
      </w:r>
    </w:p>
    <w:p w14:paraId="4A6E4821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Keep your phone(s) SWITCHED OFF at the front of the examination room.</w:t>
      </w:r>
    </w:p>
    <w:p w14:paraId="2E3BDE87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64E9F425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You are only allowed to leave the examination room 30minutes to the end of the Examination.</w:t>
      </w:r>
    </w:p>
    <w:p w14:paraId="624FD54E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none"/>
        </w:rPr>
      </w:pPr>
      <w:r>
        <w:rPr>
          <w:rFonts w:ascii="Times New Roman" w:hAnsi="Times New Roman" w:cs="Times New Roman"/>
          <w:b/>
          <w:sz w:val="24"/>
          <w:szCs w:val="24"/>
          <w:u w:val="none"/>
        </w:rPr>
        <w:t xml:space="preserve">QUESTION ONE </w:t>
      </w:r>
    </w:p>
    <w:p w14:paraId="1CC8B07D">
      <w:pPr>
        <w:pStyle w:val="9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 attributes of an entrepreneur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EDD9BDE">
      <w:pPr>
        <w:pStyle w:val="9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Critique how entrepreneurship enhances Kenya’s economic development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0204BD0">
      <w:pPr>
        <w:pStyle w:val="9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FOUR sources of business ideas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0A6B9A32">
      <w:pPr>
        <w:pStyle w:val="9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the owner of Riara University’s Sironi Café, highlight the value you would derive from developing a marketing strategy of the business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8AFA6FF">
      <w:pPr>
        <w:pStyle w:val="9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Buying and existing business is an option for getting into entrepreneurship, Outline FIVE elements that would make you NOT consider the option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4CA296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none"/>
        </w:rPr>
      </w:pPr>
      <w:r>
        <w:rPr>
          <w:rFonts w:ascii="Times New Roman" w:hAnsi="Times New Roman" w:cs="Times New Roman"/>
          <w:b/>
          <w:sz w:val="24"/>
          <w:szCs w:val="24"/>
          <w:u w:val="none"/>
        </w:rPr>
        <w:t xml:space="preserve">QUESTION TWO </w:t>
      </w:r>
    </w:p>
    <w:p w14:paraId="55307BE6">
      <w:pPr>
        <w:pStyle w:val="9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THREE promises and THREE perils of the Gig Economy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1F81CA2C">
      <w:pPr>
        <w:pStyle w:val="9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phases of a business cycle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1719AEF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none"/>
        </w:rPr>
      </w:pPr>
      <w:r>
        <w:rPr>
          <w:rFonts w:ascii="Times New Roman" w:hAnsi="Times New Roman" w:cs="Times New Roman"/>
          <w:b/>
          <w:sz w:val="24"/>
          <w:szCs w:val="24"/>
          <w:u w:val="none"/>
        </w:rPr>
        <w:t>QUESTION THREE</w:t>
      </w:r>
    </w:p>
    <w:p w14:paraId="4D6D2A98">
      <w:pPr>
        <w:pStyle w:val="9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Explore SIX sources of business finance for an entrepreneur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58196680">
      <w:pPr>
        <w:pStyle w:val="9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Provide an overview of the types of social responsibilities that a company can engage in to improve its public image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76B8F8E8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none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  <w:u w:val="none"/>
        </w:rPr>
        <w:t>QUESTION FOUR</w:t>
      </w:r>
    </w:p>
    <w:bookmarkEnd w:id="0"/>
    <w:p w14:paraId="4BA3FB87">
      <w:pPr>
        <w:pStyle w:val="9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the FOUR elements of intellectual property in business conduct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EA8EAED">
      <w:pPr>
        <w:pStyle w:val="9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 SIX benefits of Digital Commerce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sectPr>
      <w:headerReference r:id="rId5" w:type="default"/>
      <w:footerReference r:id="rId6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83718430"/>
      <w:docPartObj>
        <w:docPartGallery w:val="AutoText"/>
      </w:docPartObj>
    </w:sdtPr>
    <w:sdtContent>
      <w:p w14:paraId="5941592C">
        <w:pPr>
          <w:pStyle w:val="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50D61501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36289004"/>
      <w:docPartObj>
        <w:docPartGallery w:val="AutoText"/>
      </w:docPartObj>
    </w:sdtPr>
    <w:sdtContent>
      <w:p w14:paraId="1AA709D1">
        <w:pPr>
          <w:pStyle w:val="7"/>
        </w:pPr>
      </w:p>
    </w:sdtContent>
  </w:sdt>
  <w:p w14:paraId="75841BDD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601C1C"/>
    <w:multiLevelType w:val="multilevel"/>
    <w:tmpl w:val="33601C1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873E6B"/>
    <w:multiLevelType w:val="multilevel"/>
    <w:tmpl w:val="39873E6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971AC9"/>
    <w:multiLevelType w:val="multilevel"/>
    <w:tmpl w:val="3D971AC9"/>
    <w:lvl w:ilvl="0" w:tentative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eastAsiaTheme="minorHAnsi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984969"/>
    <w:multiLevelType w:val="multilevel"/>
    <w:tmpl w:val="5E98496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231E05"/>
    <w:multiLevelType w:val="multilevel"/>
    <w:tmpl w:val="71231E05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612E7"/>
    <w:rsid w:val="000A336E"/>
    <w:rsid w:val="000A5F3C"/>
    <w:rsid w:val="000B3872"/>
    <w:rsid w:val="000C39DF"/>
    <w:rsid w:val="00160C6B"/>
    <w:rsid w:val="00237F8A"/>
    <w:rsid w:val="0035745F"/>
    <w:rsid w:val="003E0E9C"/>
    <w:rsid w:val="00404AF7"/>
    <w:rsid w:val="00452526"/>
    <w:rsid w:val="00511FFD"/>
    <w:rsid w:val="005250EA"/>
    <w:rsid w:val="0052690B"/>
    <w:rsid w:val="005E52D3"/>
    <w:rsid w:val="005F52B3"/>
    <w:rsid w:val="00601FFF"/>
    <w:rsid w:val="006032E2"/>
    <w:rsid w:val="00611749"/>
    <w:rsid w:val="00636EC0"/>
    <w:rsid w:val="006973F1"/>
    <w:rsid w:val="006D20B1"/>
    <w:rsid w:val="007657D9"/>
    <w:rsid w:val="0081357F"/>
    <w:rsid w:val="00836E63"/>
    <w:rsid w:val="00836F1F"/>
    <w:rsid w:val="00890259"/>
    <w:rsid w:val="00A5665E"/>
    <w:rsid w:val="00AF34D5"/>
    <w:rsid w:val="00B17D83"/>
    <w:rsid w:val="00B977D0"/>
    <w:rsid w:val="00C21BD2"/>
    <w:rsid w:val="00C61935"/>
    <w:rsid w:val="00CB0F07"/>
    <w:rsid w:val="00DC5889"/>
    <w:rsid w:val="00E06EEC"/>
    <w:rsid w:val="00E47A82"/>
    <w:rsid w:val="00E70B05"/>
    <w:rsid w:val="00EA5A7A"/>
    <w:rsid w:val="00F91F1B"/>
    <w:rsid w:val="00F959B6"/>
    <w:rsid w:val="00FD45DB"/>
    <w:rsid w:val="51056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0"/>
    <w:semiHidden/>
    <w:unhideWhenUsed/>
    <w:qFormat/>
    <w:uiPriority w:val="9"/>
    <w:pPr>
      <w:keepNext/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7">
    <w:name w:val="header"/>
    <w:basedOn w:val="1"/>
    <w:link w:val="13"/>
    <w:unhideWhenUsed/>
    <w:qFormat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8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3 Char"/>
    <w:basedOn w:val="3"/>
    <w:link w:val="2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1">
    <w:name w:val="Title Char"/>
    <w:basedOn w:val="3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2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3">
    <w:name w:val="Header Char"/>
    <w:basedOn w:val="3"/>
    <w:link w:val="7"/>
    <w:uiPriority w:val="99"/>
  </w:style>
  <w:style w:type="character" w:customStyle="1" w:styleId="14">
    <w:name w:val="Footer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341</Words>
  <Characters>1948</Characters>
  <Lines>16</Lines>
  <Paragraphs>4</Paragraphs>
  <TotalTime>1</TotalTime>
  <ScaleCrop>false</ScaleCrop>
  <LinksUpToDate>false</LinksUpToDate>
  <CharactersWithSpaces>2285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2024-06-04T09:27:00Z</dcterms:created>
  <dc:creator>Zeph</dc:creator>
  <cp:lastModifiedBy>Hillary Ochieng</cp:lastModifiedBy>
  <cp:lastPrinted>2024-08-07T13:38:21Z</cp:lastPrinted>
  <dcterms:modified xsi:type="dcterms:W3CDTF">2024-08-07T13:39:03Z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F5F9E92DB1234E7FAD06265ECF95C2D9_13</vt:lpwstr>
  </property>
</Properties>
</file>