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09C630">
      <w:pPr>
        <w:pBdr>
          <w:top w:val="none" w:color="auto" w:sz="0" w:space="0"/>
          <w:left w:val="none" w:color="auto" w:sz="0" w:space="0"/>
          <w:bottom w:val="none" w:color="auto" w:sz="0" w:space="0"/>
          <w:right w:val="none" w:color="auto" w:sz="0" w:space="0"/>
          <w:between w:val="none" w:color="auto" w:sz="0" w:space="0"/>
        </w:pBdr>
        <w:ind w:left="2880" w:firstLine="720"/>
        <w:rPr>
          <w:rFonts w:ascii="Times New Roman" w:hAnsi="Times New Roman" w:cs="Times New Roman"/>
          <w:u w:val="none"/>
        </w:rPr>
      </w:pPr>
      <w:r>
        <w:rPr>
          <w:rFonts w:ascii="Times New Roman" w:hAnsi="Times New Roman" w:cs="Times New Roman"/>
          <w:u w:val="none"/>
        </w:rPr>
        <w:drawing>
          <wp:inline distT="0" distB="0" distL="0" distR="0">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400175" cy="923925"/>
                    </a:xfrm>
                    <a:prstGeom prst="rect">
                      <a:avLst/>
                    </a:prstGeom>
                    <a:noFill/>
                    <a:ln>
                      <a:noFill/>
                    </a:ln>
                  </pic:spPr>
                </pic:pic>
              </a:graphicData>
            </a:graphic>
          </wp:inline>
        </w:drawing>
      </w:r>
    </w:p>
    <w:p w14:paraId="1904DD1B">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cs="Times New Roman"/>
          <w:b/>
          <w:u w:val="none"/>
        </w:rPr>
      </w:pPr>
      <w:r>
        <w:rPr>
          <w:rFonts w:ascii="Times New Roman" w:hAnsi="Times New Roman" w:cs="Times New Roman"/>
          <w:b/>
          <w:u w:val="none"/>
        </w:rPr>
        <w:t>UNIVERSITY EXAMINATIONS</w:t>
      </w:r>
    </w:p>
    <w:p w14:paraId="6AA31B17">
      <w:pPr>
        <w:pBdr>
          <w:top w:val="none" w:color="auto" w:sz="0" w:space="0"/>
          <w:left w:val="none" w:color="auto" w:sz="0" w:space="0"/>
          <w:bottom w:val="none" w:color="auto" w:sz="0" w:space="0"/>
          <w:right w:val="none" w:color="auto" w:sz="0" w:space="0"/>
          <w:between w:val="none" w:color="auto" w:sz="0" w:space="0"/>
        </w:pBdr>
        <w:jc w:val="center"/>
        <w:rPr>
          <w:rFonts w:ascii="Times New Roman" w:hAnsi="Times New Roman" w:cs="Times New Roman"/>
          <w:b/>
          <w:u w:val="none"/>
        </w:rPr>
      </w:pPr>
      <w:r>
        <w:rPr>
          <w:rFonts w:ascii="Times New Roman" w:hAnsi="Times New Roman" w:cs="Times New Roman"/>
          <w:b/>
          <w:u w:val="none"/>
        </w:rPr>
        <w:t>EXAMINATION FOR JANUARY/APRIL 202</w:t>
      </w:r>
      <w:r>
        <w:rPr>
          <w:rFonts w:ascii="Times New Roman" w:hAnsi="Times New Roman" w:cs="Times New Roman"/>
          <w:b/>
          <w:u w:val="none"/>
          <w:lang w:val="en-GB"/>
        </w:rPr>
        <w:t>5</w:t>
      </w:r>
      <w:r>
        <w:rPr>
          <w:rFonts w:ascii="Times New Roman" w:hAnsi="Times New Roman" w:cs="Times New Roman"/>
          <w:b/>
          <w:u w:val="none"/>
        </w:rPr>
        <w:t>/202</w:t>
      </w:r>
      <w:r>
        <w:rPr>
          <w:rFonts w:ascii="Times New Roman" w:hAnsi="Times New Roman" w:cs="Times New Roman"/>
          <w:b/>
          <w:u w:val="none"/>
          <w:lang w:val="en-GB"/>
        </w:rPr>
        <w:t>6</w:t>
      </w:r>
      <w:r>
        <w:rPr>
          <w:rFonts w:ascii="Times New Roman" w:hAnsi="Times New Roman" w:cs="Times New Roman"/>
          <w:b/>
          <w:u w:val="none"/>
        </w:rPr>
        <w:t xml:space="preserve"> FOR </w:t>
      </w:r>
      <w:r>
        <w:rPr>
          <w:rFonts w:ascii="Times New Roman" w:hAnsi="Times New Roman" w:cs="Times New Roman"/>
          <w:b/>
          <w:u w:val="none"/>
          <w:lang w:val="en-GB"/>
        </w:rPr>
        <w:t>BACHELOR OF SCIENCE</w:t>
      </w:r>
      <w:r>
        <w:rPr>
          <w:rFonts w:ascii="Times New Roman" w:hAnsi="Times New Roman" w:cs="Times New Roman"/>
          <w:b/>
          <w:u w:val="none"/>
        </w:rPr>
        <w:t xml:space="preserve"> IN COMPUTER SCIENCE/</w:t>
      </w:r>
      <w:r>
        <w:rPr>
          <w:rFonts w:ascii="Times New Roman" w:hAnsi="Times New Roman" w:cs="Times New Roman"/>
          <w:b/>
          <w:u w:val="none"/>
          <w:lang w:val="en-GB"/>
        </w:rPr>
        <w:t>BACHELOR OF</w:t>
      </w:r>
      <w:r>
        <w:rPr>
          <w:rFonts w:ascii="Times New Roman" w:hAnsi="Times New Roman" w:cs="Times New Roman"/>
          <w:b/>
          <w:u w:val="none"/>
        </w:rPr>
        <w:t xml:space="preserve"> BUSINESS INFORMATION TECHNOLOGY</w:t>
      </w:r>
    </w:p>
    <w:p w14:paraId="0E5329BC">
      <w:pPr>
        <w:pBdr>
          <w:top w:val="none" w:color="auto" w:sz="0" w:space="0"/>
          <w:left w:val="none" w:color="auto" w:sz="0" w:space="0"/>
          <w:bottom w:val="none" w:color="auto" w:sz="0" w:space="0"/>
          <w:right w:val="none" w:color="auto" w:sz="0" w:space="0"/>
          <w:between w:val="none" w:color="auto" w:sz="0" w:space="0"/>
        </w:pBdr>
        <w:ind w:left="1440" w:firstLine="720"/>
        <w:rPr>
          <w:rFonts w:ascii="Times New Roman" w:hAnsi="Times New Roman" w:eastAsia="Times New Roman" w:cs="Times New Roman"/>
          <w:b/>
          <w:bCs/>
          <w:color w:val="0F1115"/>
          <w:kern w:val="0"/>
          <w:u w:val="none"/>
          <w:lang w:eastAsia="zh-CN"/>
          <w14:ligatures w14:val="none"/>
        </w:rPr>
      </w:pPr>
      <w:r>
        <w:rPr>
          <w:rFonts w:ascii="Times New Roman" w:hAnsi="Times New Roman" w:cs="Times New Roman"/>
          <w:b/>
          <w:bCs/>
          <w:u w:val="none"/>
        </w:rPr>
        <w:t>RBCS 7411: MANAGEMENT INFORMATION SYSTEM</w:t>
      </w:r>
      <w:r>
        <w:rPr>
          <w:rFonts w:ascii="Times New Roman" w:hAnsi="Times New Roman" w:eastAsia="Times New Roman" w:cs="Times New Roman"/>
          <w:b/>
          <w:bCs/>
          <w:color w:val="0F1115"/>
          <w:kern w:val="0"/>
          <w:u w:val="none"/>
          <w:lang w:eastAsia="zh-CN"/>
          <w14:ligatures w14:val="none"/>
        </w:rPr>
        <w:t xml:space="preserve"> </w:t>
      </w:r>
    </w:p>
    <w:p w14:paraId="2774C5C0">
      <w:pPr>
        <w:pBdr>
          <w:top w:val="none" w:color="auto" w:sz="0" w:space="0"/>
          <w:left w:val="none" w:color="auto" w:sz="0" w:space="0"/>
          <w:bottom w:val="none" w:color="auto" w:sz="0" w:space="0"/>
          <w:right w:val="none" w:color="auto" w:sz="0" w:space="0"/>
          <w:between w:val="none" w:color="auto" w:sz="0" w:space="0"/>
        </w:pBdr>
        <w:tabs>
          <w:tab w:val="left" w:pos="6795"/>
        </w:tabs>
        <w:rPr>
          <w:rFonts w:ascii="Times New Roman" w:hAnsi="Times New Roman" w:cs="Times New Roman"/>
          <w:b/>
          <w:bCs/>
          <w:u w:val="none"/>
        </w:rPr>
      </w:pPr>
      <w:r>
        <w:rPr>
          <w:rFonts w:ascii="Times New Roman" w:hAnsi="Times New Roman" w:cs="Times New Roman"/>
          <w:b/>
          <w:bCs/>
          <w:u w:val="none"/>
        </w:rPr>
        <w:t xml:space="preserve">DATE: </w:t>
      </w:r>
      <w:r>
        <w:rPr>
          <w:rFonts w:hint="default" w:ascii="Times New Roman" w:hAnsi="Times New Roman" w:cs="Times New Roman"/>
          <w:b/>
          <w:bCs/>
          <w:u w:val="none"/>
          <w:lang w:val="en-US"/>
        </w:rPr>
        <w:t>13</w:t>
      </w:r>
      <w:r>
        <w:rPr>
          <w:rFonts w:hint="default" w:ascii="Times New Roman" w:hAnsi="Times New Roman" w:cs="Times New Roman"/>
          <w:b/>
          <w:bCs/>
          <w:u w:val="none"/>
          <w:vertAlign w:val="superscript"/>
          <w:lang w:val="en-US"/>
        </w:rPr>
        <w:t>th</w:t>
      </w:r>
      <w:r>
        <w:rPr>
          <w:rFonts w:hint="default" w:ascii="Times New Roman" w:hAnsi="Times New Roman" w:cs="Times New Roman"/>
          <w:b/>
          <w:bCs/>
          <w:u w:val="none"/>
          <w:lang w:val="en-US"/>
        </w:rPr>
        <w:t xml:space="preserve"> </w:t>
      </w:r>
      <w:r>
        <w:rPr>
          <w:rFonts w:ascii="Times New Roman" w:hAnsi="Times New Roman" w:cs="Times New Roman"/>
          <w:b/>
          <w:bCs/>
          <w:u w:val="none"/>
        </w:rPr>
        <w:t>APRIL 202</w:t>
      </w:r>
      <w:r>
        <w:rPr>
          <w:rFonts w:ascii="Times New Roman" w:hAnsi="Times New Roman" w:cs="Times New Roman"/>
          <w:b/>
          <w:bCs/>
          <w:u w:val="none"/>
          <w:lang w:val="en-GB"/>
        </w:rPr>
        <w:t>6</w:t>
      </w:r>
      <w:r>
        <w:rPr>
          <w:rFonts w:ascii="Times New Roman" w:hAnsi="Times New Roman" w:cs="Times New Roman"/>
          <w:b/>
          <w:bCs/>
          <w:u w:val="none"/>
        </w:rPr>
        <w:t xml:space="preserve">     </w:t>
      </w:r>
      <w:r>
        <w:rPr>
          <w:rFonts w:hint="default" w:ascii="Times New Roman" w:hAnsi="Times New Roman" w:cs="Times New Roman"/>
          <w:b/>
          <w:bCs/>
          <w:u w:val="none"/>
          <w:lang w:val="en-US"/>
        </w:rPr>
        <w:t xml:space="preserve">                                                                    </w:t>
      </w:r>
      <w:r>
        <w:rPr>
          <w:rFonts w:ascii="Times New Roman" w:hAnsi="Times New Roman" w:cs="Times New Roman"/>
          <w:b/>
          <w:bCs/>
          <w:u w:val="none"/>
        </w:rPr>
        <w:t xml:space="preserve">   TIME: 2 HOURS</w:t>
      </w:r>
    </w:p>
    <w:p w14:paraId="45D30FEC">
      <w:pPr>
        <w:rPr>
          <w:rFonts w:ascii="Times New Roman" w:hAnsi="Times New Roman" w:cs="Times New Roman"/>
          <w:b/>
        </w:rPr>
      </w:pPr>
      <w:r>
        <w:rPr>
          <w:rFonts w:ascii="Times New Roman" w:hAnsi="Times New Roman" w:cs="Times New Roman"/>
          <w:b/>
        </w:rPr>
        <w:t>GENERAL INSTRUCTIONS:</w:t>
      </w:r>
      <w:r>
        <w:rPr>
          <w:rFonts w:ascii="Times New Roman" w:hAnsi="Times New Roman" w:cs="Times New Roman"/>
          <w:b/>
        </w:rPr>
        <w:tab/>
      </w:r>
    </w:p>
    <w:p w14:paraId="4D169AEA">
      <w:pPr>
        <w:rPr>
          <w:rFonts w:ascii="Times New Roman" w:hAnsi="Times New Roman" w:cs="Times New Roman"/>
        </w:rPr>
      </w:pPr>
      <w:r>
        <w:rPr>
          <w:rFonts w:ascii="Times New Roman" w:hAnsi="Times New Roman" w:cs="Times New Roman"/>
        </w:rPr>
        <w:t>Students are NOT permitted to write on the examination paper during examination time.</w:t>
      </w:r>
    </w:p>
    <w:p w14:paraId="7741D61A">
      <w:pPr>
        <w:rPr>
          <w:rFonts w:ascii="Times New Roman" w:hAnsi="Times New Roman" w:cs="Times New Roman"/>
        </w:rPr>
      </w:pPr>
      <w:r>
        <w:rPr>
          <w:rFonts w:ascii="Times New Roman" w:hAnsi="Times New Roman" w:cs="Times New Roman"/>
        </w:rPr>
        <w:t xml:space="preserve">This is a closed book examination. Text book/Reference books/notes are not permitted. </w:t>
      </w:r>
    </w:p>
    <w:p w14:paraId="33BF8E25">
      <w:pPr>
        <w:rPr>
          <w:rFonts w:ascii="Times New Roman" w:hAnsi="Times New Roman" w:cs="Times New Roman"/>
          <w:b/>
        </w:rPr>
      </w:pPr>
      <w:r>
        <w:rPr>
          <w:rFonts w:ascii="Times New Roman" w:hAnsi="Times New Roman" w:cs="Times New Roman"/>
          <w:b/>
        </w:rPr>
        <w:t>SPECIAL INSTRUCTIONS:</w:t>
      </w:r>
      <w:r>
        <w:rPr>
          <w:rFonts w:ascii="Times New Roman" w:hAnsi="Times New Roman" w:cs="Times New Roman"/>
          <w:b/>
        </w:rPr>
        <w:tab/>
      </w:r>
    </w:p>
    <w:p w14:paraId="56BCEE18">
      <w:pPr>
        <w:rPr>
          <w:rFonts w:ascii="Times New Roman" w:hAnsi="Times New Roman" w:cs="Times New Roman"/>
        </w:rPr>
      </w:pPr>
      <w:r>
        <w:rPr>
          <w:rFonts w:ascii="Times New Roman" w:hAnsi="Times New Roman" w:cs="Times New Roman"/>
        </w:rPr>
        <w:t>This examination paper consists Questions in Section A followed by section B.</w:t>
      </w:r>
    </w:p>
    <w:p w14:paraId="2906E197">
      <w:pPr>
        <w:rPr>
          <w:rFonts w:ascii="Times New Roman" w:hAnsi="Times New Roman" w:cs="Times New Roman"/>
        </w:rPr>
      </w:pPr>
      <w:r>
        <w:rPr>
          <w:rFonts w:ascii="Times New Roman" w:hAnsi="Times New Roman" w:cs="Times New Roman"/>
        </w:rPr>
        <w:t xml:space="preserve">Answer </w:t>
      </w:r>
      <w:r>
        <w:rPr>
          <w:rFonts w:ascii="Times New Roman" w:hAnsi="Times New Roman" w:cs="Times New Roman"/>
          <w:b/>
          <w:u w:val="single"/>
        </w:rPr>
        <w:t>Question 1 and any Other Two</w:t>
      </w:r>
      <w:r>
        <w:rPr>
          <w:rFonts w:ascii="Times New Roman" w:hAnsi="Times New Roman" w:cs="Times New Roman"/>
        </w:rPr>
        <w:t xml:space="preserve"> questions.</w:t>
      </w:r>
    </w:p>
    <w:p w14:paraId="080933A7">
      <w:pPr>
        <w:rPr>
          <w:rFonts w:ascii="Times New Roman" w:hAnsi="Times New Roman" w:cs="Times New Roman"/>
        </w:rPr>
      </w:pPr>
      <w:r>
        <w:rPr>
          <w:rFonts w:ascii="Times New Roman" w:hAnsi="Times New Roman" w:cs="Times New Roman"/>
        </w:rPr>
        <w:t xml:space="preserve">QUESTIONS in ALL Sections should be answered in answer booklet(s).  </w:t>
      </w:r>
    </w:p>
    <w:p w14:paraId="640F4051">
      <w:pPr>
        <w:pStyle w:val="2"/>
        <w:keepLines w:val="0"/>
        <w:numPr>
          <w:ilvl w:val="0"/>
          <w:numId w:val="1"/>
        </w:numPr>
        <w:tabs>
          <w:tab w:val="left" w:pos="720"/>
        </w:tabs>
        <w:spacing w:before="0"/>
        <w:ind w:left="720"/>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PLEASE start the answer to EACH question on a NEW PAGE. </w:t>
      </w:r>
    </w:p>
    <w:p w14:paraId="38235B89">
      <w:pPr>
        <w:pStyle w:val="2"/>
        <w:keepLines w:val="0"/>
        <w:numPr>
          <w:ilvl w:val="0"/>
          <w:numId w:val="1"/>
        </w:numPr>
        <w:tabs>
          <w:tab w:val="left" w:pos="720"/>
        </w:tabs>
        <w:spacing w:before="0"/>
        <w:ind w:left="720"/>
        <w:rPr>
          <w:rFonts w:ascii="Times New Roman" w:hAnsi="Times New Roman" w:cs="Times New Roman"/>
          <w:b/>
          <w:bCs/>
          <w:color w:val="auto"/>
          <w:sz w:val="24"/>
          <w:szCs w:val="24"/>
        </w:rPr>
      </w:pPr>
      <w:r>
        <w:rPr>
          <w:rFonts w:ascii="Times New Roman" w:hAnsi="Times New Roman" w:cs="Times New Roman"/>
          <w:b/>
          <w:bCs/>
          <w:color w:val="auto"/>
          <w:sz w:val="24"/>
          <w:szCs w:val="24"/>
        </w:rPr>
        <w:t>Keep your phone(s) switched off at the front of the examination room.</w:t>
      </w:r>
    </w:p>
    <w:p w14:paraId="3F7B7721">
      <w:pPr>
        <w:pStyle w:val="2"/>
        <w:keepLines w:val="0"/>
        <w:numPr>
          <w:ilvl w:val="0"/>
          <w:numId w:val="1"/>
        </w:numPr>
        <w:tabs>
          <w:tab w:val="left" w:pos="720"/>
        </w:tabs>
        <w:spacing w:before="0"/>
        <w:ind w:left="720"/>
        <w:rPr>
          <w:rFonts w:ascii="Times New Roman" w:hAnsi="Times New Roman" w:cs="Times New Roman"/>
          <w:b/>
          <w:bCs/>
          <w:color w:val="auto"/>
          <w:sz w:val="24"/>
          <w:szCs w:val="24"/>
        </w:rPr>
      </w:pPr>
      <w:r>
        <w:rPr>
          <w:rFonts w:ascii="Times New Roman" w:hAnsi="Times New Roman" w:cs="Times New Roman"/>
          <w:b/>
          <w:bCs/>
          <w:color w:val="auto"/>
          <w:sz w:val="24"/>
          <w:szCs w:val="24"/>
        </w:rPr>
        <w:t>Keep ALL bags and caps at the front of the examination room and DO NOT refer to ANY unauthorized material before or during the course of the examination.</w:t>
      </w:r>
    </w:p>
    <w:p w14:paraId="7E95F717">
      <w:pPr>
        <w:pStyle w:val="2"/>
        <w:keepLines w:val="0"/>
        <w:numPr>
          <w:ilvl w:val="0"/>
          <w:numId w:val="1"/>
        </w:numPr>
        <w:tabs>
          <w:tab w:val="left" w:pos="720"/>
        </w:tabs>
        <w:spacing w:before="0"/>
        <w:ind w:left="720"/>
        <w:rPr>
          <w:rFonts w:ascii="Times New Roman" w:hAnsi="Times New Roman" w:cs="Times New Roman"/>
          <w:b/>
          <w:bCs/>
          <w:color w:val="auto"/>
          <w:sz w:val="24"/>
          <w:szCs w:val="24"/>
        </w:rPr>
      </w:pPr>
      <w:r>
        <w:rPr>
          <w:rFonts w:ascii="Times New Roman" w:hAnsi="Times New Roman" w:cs="Times New Roman"/>
          <w:b/>
          <w:bCs/>
          <w:color w:val="auto"/>
          <w:sz w:val="24"/>
          <w:szCs w:val="24"/>
        </w:rPr>
        <w:t>ALWAYS show your working.</w:t>
      </w:r>
    </w:p>
    <w:p w14:paraId="5A351FD8">
      <w:pPr>
        <w:pStyle w:val="2"/>
        <w:keepLines w:val="0"/>
        <w:numPr>
          <w:ilvl w:val="0"/>
          <w:numId w:val="1"/>
        </w:numPr>
        <w:tabs>
          <w:tab w:val="left" w:pos="720"/>
        </w:tabs>
        <w:spacing w:before="0"/>
        <w:ind w:left="720"/>
        <w:rPr>
          <w:rFonts w:ascii="Times New Roman" w:hAnsi="Times New Roman" w:cs="Times New Roman"/>
          <w:b/>
          <w:bCs/>
          <w:color w:val="auto"/>
          <w:sz w:val="24"/>
          <w:szCs w:val="24"/>
        </w:rPr>
      </w:pPr>
      <w:r>
        <w:rPr>
          <w:rFonts w:ascii="Times New Roman" w:hAnsi="Times New Roman" w:cs="Times New Roman"/>
          <w:b/>
          <w:bCs/>
          <w:color w:val="auto"/>
          <w:sz w:val="24"/>
          <w:szCs w:val="24"/>
        </w:rPr>
        <w:t>Marks indicated in parenthesis i.e. ( ) will be awarded for clear and logical answers.</w:t>
      </w:r>
    </w:p>
    <w:p w14:paraId="4313904A">
      <w:pPr>
        <w:pStyle w:val="2"/>
        <w:keepLines w:val="0"/>
        <w:numPr>
          <w:ilvl w:val="0"/>
          <w:numId w:val="1"/>
        </w:numPr>
        <w:tabs>
          <w:tab w:val="left" w:pos="720"/>
        </w:tabs>
        <w:spacing w:before="0"/>
        <w:ind w:left="720"/>
        <w:rPr>
          <w:rFonts w:ascii="Times New Roman" w:hAnsi="Times New Roman" w:cs="Times New Roman"/>
          <w:b/>
          <w:bCs/>
          <w:color w:val="auto"/>
          <w:sz w:val="24"/>
          <w:szCs w:val="24"/>
        </w:rPr>
      </w:pPr>
      <w:r>
        <w:rPr>
          <w:rFonts w:ascii="Times New Roman" w:hAnsi="Times New Roman" w:cs="Times New Roman"/>
          <w:b/>
          <w:bCs/>
          <w:color w:val="auto"/>
          <w:sz w:val="24"/>
          <w:szCs w:val="24"/>
        </w:rPr>
        <w:t>Write your REGISTRATION No. clearly on the answer booklet(s).</w:t>
      </w:r>
    </w:p>
    <w:p w14:paraId="60933328">
      <w:pPr>
        <w:pStyle w:val="2"/>
        <w:keepLines w:val="0"/>
        <w:numPr>
          <w:ilvl w:val="0"/>
          <w:numId w:val="1"/>
        </w:numPr>
        <w:tabs>
          <w:tab w:val="left" w:pos="720"/>
        </w:tabs>
        <w:spacing w:before="0"/>
        <w:ind w:left="720"/>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For the Questions, write the number of the question on the answer booklet(s) in the order you answered them.  </w:t>
      </w:r>
    </w:p>
    <w:p w14:paraId="0A1E824A">
      <w:pPr>
        <w:numPr>
          <w:ilvl w:val="0"/>
          <w:numId w:val="1"/>
        </w:numPr>
        <w:spacing w:after="0" w:line="240" w:lineRule="auto"/>
        <w:ind w:left="709" w:hanging="425"/>
        <w:rPr>
          <w:rFonts w:ascii="Times New Roman" w:hAnsi="Times New Roman" w:cs="Times New Roman"/>
          <w:b/>
          <w:bCs/>
        </w:rPr>
      </w:pPr>
      <w:r>
        <w:rPr>
          <w:rFonts w:ascii="Times New Roman" w:hAnsi="Times New Roman" w:cs="Times New Roman"/>
          <w:b/>
          <w:bCs/>
        </w:rPr>
        <w:t>DO NOT use your PHONE as a CALCULATOR.</w:t>
      </w:r>
    </w:p>
    <w:p w14:paraId="4F7914EB">
      <w:pPr>
        <w:numPr>
          <w:ilvl w:val="0"/>
          <w:numId w:val="1"/>
        </w:numPr>
        <w:spacing w:after="0" w:line="240" w:lineRule="auto"/>
        <w:ind w:left="709" w:hanging="425"/>
        <w:rPr>
          <w:rFonts w:ascii="Times New Roman" w:hAnsi="Times New Roman" w:cs="Times New Roman"/>
          <w:b/>
          <w:bCs/>
        </w:rPr>
      </w:pPr>
      <w:r>
        <w:rPr>
          <w:rFonts w:ascii="Times New Roman" w:hAnsi="Times New Roman" w:cs="Times New Roman"/>
          <w:b/>
          <w:bCs/>
        </w:rPr>
        <w:t>YOU are ONLY ALLOWED to leave the exam room 30minutes to the end of the Exam.</w:t>
      </w:r>
    </w:p>
    <w:p w14:paraId="73245283">
      <w:pPr>
        <w:numPr>
          <w:ilvl w:val="0"/>
          <w:numId w:val="1"/>
        </w:numPr>
        <w:spacing w:after="0" w:line="240" w:lineRule="auto"/>
        <w:ind w:left="709" w:hanging="425"/>
        <w:rPr>
          <w:rFonts w:ascii="Times New Roman" w:hAnsi="Times New Roman" w:cs="Times New Roman"/>
          <w:b/>
          <w:bCs/>
        </w:rPr>
      </w:pPr>
      <w:r>
        <w:rPr>
          <w:rFonts w:ascii="Times New Roman" w:hAnsi="Times New Roman" w:cs="Times New Roman"/>
          <w:b/>
          <w:bCs/>
        </w:rPr>
        <w:t>DO NOT write on the QUESTION PAPER. Use the back of your BOOKLET for any calculations or rough work.</w:t>
      </w:r>
    </w:p>
    <w:p w14:paraId="106AF444">
      <w:pPr>
        <w:rPr>
          <w:rFonts w:ascii="Times New Roman" w:hAnsi="Times New Roman" w:cs="Times New Roman"/>
          <w:b/>
          <w:bCs/>
        </w:rPr>
      </w:pPr>
      <w:r>
        <w:rPr>
          <w:rFonts w:ascii="Times New Roman" w:hAnsi="Times New Roman" w:cs="Times New Roman"/>
          <w:b/>
          <w:bCs/>
        </w:rPr>
        <w:br w:type="page"/>
      </w:r>
    </w:p>
    <w:p w14:paraId="6319B457">
      <w:pPr>
        <w:pStyle w:val="37"/>
        <w:spacing w:line="360" w:lineRule="auto"/>
        <w:rPr>
          <w:rFonts w:ascii="Times New Roman" w:hAnsi="Times New Roman" w:cs="Times New Roman"/>
          <w:b/>
          <w:bCs/>
          <w:lang w:eastAsia="zh-CN"/>
        </w:rPr>
      </w:pPr>
      <w:r>
        <w:rPr>
          <w:rFonts w:ascii="Times New Roman" w:hAnsi="Times New Roman" w:cs="Times New Roman"/>
          <w:b/>
          <w:bCs/>
          <w:lang w:eastAsia="zh-CN"/>
        </w:rPr>
        <w:t xml:space="preserve">SECTION A (Compulsory - ANSWER ALL QUESTIONS)  </w:t>
      </w:r>
    </w:p>
    <w:p w14:paraId="6C284964">
      <w:pPr>
        <w:pStyle w:val="37"/>
        <w:spacing w:line="360" w:lineRule="auto"/>
        <w:rPr>
          <w:rFonts w:ascii="Times New Roman" w:hAnsi="Times New Roman" w:cs="Times New Roman"/>
          <w:b/>
          <w:bCs/>
          <w:lang w:eastAsia="zh-CN"/>
        </w:rPr>
      </w:pPr>
      <w:r>
        <w:rPr>
          <w:rFonts w:ascii="Times New Roman" w:hAnsi="Times New Roman" w:cs="Times New Roman"/>
          <w:b/>
          <w:bCs/>
          <w:lang w:eastAsia="zh-CN"/>
        </w:rPr>
        <w:t>Question One (30 Marks)</w:t>
      </w:r>
    </w:p>
    <w:p w14:paraId="60946EB9">
      <w:pPr>
        <w:pStyle w:val="37"/>
        <w:spacing w:line="360" w:lineRule="auto"/>
        <w:rPr>
          <w:rFonts w:ascii="Times New Roman" w:hAnsi="Times New Roman" w:cs="Times New Roman"/>
          <w:lang w:eastAsia="zh-CN"/>
        </w:rPr>
      </w:pPr>
      <w:r>
        <w:rPr>
          <w:rFonts w:ascii="Times New Roman" w:hAnsi="Times New Roman" w:cs="Times New Roman"/>
          <w:lang w:eastAsia="zh-CN"/>
        </w:rPr>
        <w:t>a.  The management at Fresh Foods Grocery Chain is considering implementing an integrated Enterprise Resource Planning (ERP) system to replace its separate systems for inventory, procurement, and sales.</w:t>
      </w:r>
    </w:p>
    <w:p w14:paraId="258B60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rPr>
          <w:rFonts w:ascii="Times New Roman" w:hAnsi="Times New Roman" w:eastAsia="Times New Roman" w:cs="Times New Roman"/>
          <w:b/>
          <w:bCs/>
          <w:color w:val="0F1115"/>
          <w:kern w:val="0"/>
          <w:lang w:eastAsia="zh-CN"/>
          <w14:ligatures w14:val="none"/>
        </w:rPr>
      </w:pPr>
      <w:r>
        <w:rPr>
          <w:rFonts w:ascii="Times New Roman" w:hAnsi="Times New Roman" w:eastAsia="Times New Roman" w:cs="Times New Roman"/>
          <w:color w:val="0F1115"/>
          <w:kern w:val="0"/>
          <w:lang w:eastAsia="zh-CN"/>
          <w14:ligatures w14:val="none"/>
        </w:rPr>
        <w:t xml:space="preserve">i. Explain </w:t>
      </w:r>
      <w:r>
        <w:rPr>
          <w:rFonts w:ascii="Times New Roman" w:hAnsi="Times New Roman" w:eastAsia="Times New Roman" w:cs="Times New Roman"/>
          <w:b/>
          <w:bCs/>
          <w:color w:val="0F1115"/>
          <w:kern w:val="0"/>
          <w:lang w:eastAsia="zh-CN"/>
          <w14:ligatures w14:val="none"/>
        </w:rPr>
        <w:t>TWO</w:t>
      </w:r>
      <w:r>
        <w:rPr>
          <w:rFonts w:ascii="Times New Roman" w:hAnsi="Times New Roman" w:eastAsia="Times New Roman" w:cs="Times New Roman"/>
          <w:color w:val="0F1115"/>
          <w:kern w:val="0"/>
          <w:lang w:eastAsia="zh-CN"/>
          <w14:ligatures w14:val="none"/>
        </w:rPr>
        <w:t xml:space="preserve"> major business benefits an integrated ERP system could provide to Fresh     Foods.</w:t>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 xml:space="preserve">                          </w:t>
      </w:r>
      <w:r>
        <w:rPr>
          <w:rFonts w:ascii="Times New Roman" w:hAnsi="Times New Roman" w:eastAsia="Times New Roman" w:cs="Times New Roman"/>
          <w:b/>
          <w:bCs/>
          <w:color w:val="0F1115"/>
          <w:kern w:val="0"/>
          <w:lang w:eastAsia="zh-CN"/>
          <w14:ligatures w14:val="none"/>
        </w:rPr>
        <w:t>(4 Marks)</w:t>
      </w:r>
    </w:p>
    <w:p w14:paraId="6EFC9D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jc w:val="both"/>
        <w:rPr>
          <w:rFonts w:ascii="Times New Roman" w:hAnsi="Times New Roman" w:eastAsia="Times New Roman" w:cs="Times New Roman"/>
          <w:color w:val="0F1115"/>
          <w:kern w:val="0"/>
          <w:lang w:eastAsia="zh-CN"/>
          <w14:ligatures w14:val="none"/>
        </w:rPr>
      </w:pPr>
      <w:r>
        <w:rPr>
          <w:rFonts w:ascii="Times New Roman" w:hAnsi="Times New Roman" w:eastAsia="Times New Roman" w:cs="Times New Roman"/>
          <w:color w:val="0F1115"/>
          <w:kern w:val="0"/>
          <w:lang w:eastAsia="zh-CN"/>
          <w14:ligatures w14:val="none"/>
        </w:rPr>
        <w:t xml:space="preserve">ii. Identify and describe </w:t>
      </w:r>
      <w:r>
        <w:rPr>
          <w:rFonts w:ascii="Times New Roman" w:hAnsi="Times New Roman" w:eastAsia="Times New Roman" w:cs="Times New Roman"/>
          <w:b/>
          <w:bCs/>
          <w:color w:val="0F1115"/>
          <w:kern w:val="0"/>
          <w:lang w:eastAsia="zh-CN"/>
          <w14:ligatures w14:val="none"/>
        </w:rPr>
        <w:t>THREE</w:t>
      </w:r>
      <w:r>
        <w:rPr>
          <w:rFonts w:ascii="Times New Roman" w:hAnsi="Times New Roman" w:eastAsia="Times New Roman" w:cs="Times New Roman"/>
          <w:color w:val="0F1115"/>
          <w:kern w:val="0"/>
          <w:lang w:eastAsia="zh-CN"/>
          <w14:ligatures w14:val="none"/>
        </w:rPr>
        <w:t xml:space="preserve"> significant challenges the company is likely to face during       the implementation of this ERP system. </w:t>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 xml:space="preserve">           </w:t>
      </w:r>
      <w:r>
        <w:rPr>
          <w:rFonts w:ascii="Times New Roman" w:hAnsi="Times New Roman" w:eastAsia="Times New Roman" w:cs="Times New Roman"/>
          <w:b/>
          <w:bCs/>
          <w:color w:val="0F1115"/>
          <w:kern w:val="0"/>
          <w:lang w:eastAsia="zh-CN"/>
          <w14:ligatures w14:val="none"/>
        </w:rPr>
        <w:t>(6 Marks)</w:t>
      </w:r>
    </w:p>
    <w:p w14:paraId="302831A6">
      <w:pPr>
        <w:shd w:val="clear" w:color="auto" w:fill="FFFFFF"/>
        <w:spacing w:before="240" w:after="240" w:line="360" w:lineRule="auto"/>
        <w:jc w:val="both"/>
        <w:rPr>
          <w:rFonts w:ascii="Times New Roman" w:hAnsi="Times New Roman" w:eastAsia="Times New Roman" w:cs="Times New Roman"/>
          <w:color w:val="0F1115"/>
          <w:kern w:val="0"/>
          <w:lang w:eastAsia="zh-CN"/>
          <w14:ligatures w14:val="none"/>
        </w:rPr>
      </w:pPr>
      <w:r>
        <w:rPr>
          <w:rFonts w:ascii="Times New Roman" w:hAnsi="Times New Roman" w:eastAsia="Times New Roman" w:cs="Times New Roman"/>
          <w:color w:val="0F1115"/>
          <w:kern w:val="0"/>
          <w:lang w:eastAsia="zh-CN"/>
          <w14:ligatures w14:val="none"/>
        </w:rPr>
        <w:t>b.  Sun Top juice company is a successful local producer known for its well-done juice. It currently sells its products through local stores and a few regional distributors. The owners want to launch a direct-to-consumer e-commerce website to increase margins and build a national brand.</w:t>
      </w:r>
    </w:p>
    <w:p w14:paraId="1C9162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jc w:val="both"/>
        <w:rPr>
          <w:rFonts w:ascii="Times New Roman" w:hAnsi="Times New Roman" w:eastAsia="Times New Roman" w:cs="Times New Roman"/>
          <w:color w:val="0F1115"/>
          <w:kern w:val="0"/>
          <w:lang w:eastAsia="zh-CN"/>
          <w14:ligatures w14:val="none"/>
        </w:rPr>
      </w:pPr>
      <w:r>
        <w:rPr>
          <w:rFonts w:ascii="Times New Roman" w:hAnsi="Times New Roman" w:eastAsia="Times New Roman" w:cs="Times New Roman"/>
          <w:color w:val="0F1115"/>
          <w:kern w:val="0"/>
          <w:lang w:eastAsia="zh-CN"/>
          <w14:ligatures w14:val="none"/>
        </w:rPr>
        <w:t xml:space="preserve">i. Analyze </w:t>
      </w:r>
      <w:r>
        <w:rPr>
          <w:rFonts w:ascii="Times New Roman" w:hAnsi="Times New Roman" w:eastAsia="Times New Roman" w:cs="Times New Roman"/>
          <w:b/>
          <w:bCs/>
          <w:color w:val="0F1115"/>
          <w:kern w:val="0"/>
          <w:lang w:eastAsia="zh-CN"/>
          <w14:ligatures w14:val="none"/>
        </w:rPr>
        <w:t>THREE</w:t>
      </w:r>
      <w:r>
        <w:rPr>
          <w:rFonts w:ascii="Times New Roman" w:hAnsi="Times New Roman" w:eastAsia="Times New Roman" w:cs="Times New Roman"/>
          <w:color w:val="0F1115"/>
          <w:kern w:val="0"/>
          <w:lang w:eastAsia="zh-CN"/>
          <w14:ligatures w14:val="none"/>
        </w:rPr>
        <w:t xml:space="preserve"> unique features of e-commerce technology that Sun Top juice company     can leverage to compete effectively against larger juice companies. </w:t>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 xml:space="preserve">          </w:t>
      </w:r>
      <w:r>
        <w:rPr>
          <w:rFonts w:ascii="Times New Roman" w:hAnsi="Times New Roman" w:eastAsia="Times New Roman" w:cs="Times New Roman"/>
          <w:b/>
          <w:bCs/>
          <w:color w:val="0F1115"/>
          <w:kern w:val="0"/>
          <w:lang w:eastAsia="zh-CN"/>
          <w14:ligatures w14:val="none"/>
        </w:rPr>
        <w:t>(6 Marks)</w:t>
      </w:r>
    </w:p>
    <w:p w14:paraId="20494F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jc w:val="both"/>
        <w:rPr>
          <w:rFonts w:ascii="Times New Roman" w:hAnsi="Times New Roman" w:eastAsia="Times New Roman" w:cs="Times New Roman"/>
          <w:color w:val="0F1115"/>
          <w:kern w:val="0"/>
          <w:lang w:eastAsia="zh-CN"/>
          <w14:ligatures w14:val="none"/>
        </w:rPr>
      </w:pPr>
      <w:r>
        <w:rPr>
          <w:rFonts w:ascii="Times New Roman" w:hAnsi="Times New Roman" w:eastAsia="Times New Roman" w:cs="Times New Roman"/>
          <w:color w:val="0F1115"/>
          <w:kern w:val="0"/>
          <w:lang w:eastAsia="zh-CN"/>
          <w14:ligatures w14:val="none"/>
        </w:rPr>
        <w:t xml:space="preserve">ii. Recommend and justify </w:t>
      </w:r>
      <w:r>
        <w:rPr>
          <w:rFonts w:ascii="Times New Roman" w:hAnsi="Times New Roman" w:eastAsia="Times New Roman" w:cs="Times New Roman"/>
          <w:b/>
          <w:bCs/>
          <w:color w:val="0F1115"/>
          <w:kern w:val="0"/>
          <w:lang w:eastAsia="zh-CN"/>
          <w14:ligatures w14:val="none"/>
        </w:rPr>
        <w:t>ONE</w:t>
      </w:r>
      <w:r>
        <w:rPr>
          <w:rFonts w:ascii="Times New Roman" w:hAnsi="Times New Roman" w:eastAsia="Times New Roman" w:cs="Times New Roman"/>
          <w:color w:val="0F1115"/>
          <w:kern w:val="0"/>
          <w:lang w:eastAsia="zh-CN"/>
          <w14:ligatures w14:val="none"/>
        </w:rPr>
        <w:t xml:space="preserve"> suitable e-commerce business model for Sun Top juice                company new website. </w:t>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 xml:space="preserve">          </w:t>
      </w:r>
      <w:r>
        <w:rPr>
          <w:rFonts w:ascii="Times New Roman" w:hAnsi="Times New Roman" w:eastAsia="Times New Roman" w:cs="Times New Roman"/>
          <w:b/>
          <w:bCs/>
          <w:color w:val="0F1115"/>
          <w:kern w:val="0"/>
          <w:lang w:eastAsia="zh-CN"/>
          <w14:ligatures w14:val="none"/>
        </w:rPr>
        <w:t>(2 Marks)</w:t>
      </w:r>
    </w:p>
    <w:p w14:paraId="3ED9B2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jc w:val="both"/>
        <w:rPr>
          <w:rFonts w:ascii="Times New Roman" w:hAnsi="Times New Roman" w:eastAsia="Times New Roman" w:cs="Times New Roman"/>
          <w:color w:val="0F1115"/>
          <w:kern w:val="0"/>
          <w:lang w:eastAsia="zh-CN"/>
          <w14:ligatures w14:val="none"/>
        </w:rPr>
      </w:pPr>
      <w:r>
        <w:rPr>
          <w:rFonts w:ascii="Times New Roman" w:hAnsi="Times New Roman" w:eastAsia="Times New Roman" w:cs="Times New Roman"/>
          <w:color w:val="0F1115"/>
          <w:kern w:val="0"/>
          <w:lang w:eastAsia="zh-CN"/>
          <w14:ligatures w14:val="none"/>
        </w:rPr>
        <w:t xml:space="preserve">iii. Discuss </w:t>
      </w:r>
      <w:r>
        <w:rPr>
          <w:rFonts w:ascii="Times New Roman" w:hAnsi="Times New Roman" w:eastAsia="Times New Roman" w:cs="Times New Roman"/>
          <w:b/>
          <w:bCs/>
          <w:color w:val="0F1115"/>
          <w:kern w:val="0"/>
          <w:lang w:eastAsia="zh-CN"/>
          <w14:ligatures w14:val="none"/>
        </w:rPr>
        <w:t>THREE</w:t>
      </w:r>
      <w:r>
        <w:rPr>
          <w:rFonts w:ascii="Times New Roman" w:hAnsi="Times New Roman" w:eastAsia="Times New Roman" w:cs="Times New Roman"/>
          <w:color w:val="0F1115"/>
          <w:kern w:val="0"/>
          <w:lang w:eastAsia="zh-CN"/>
          <w14:ligatures w14:val="none"/>
        </w:rPr>
        <w:t xml:space="preserve"> critical security or privacy concerns Sun Top juice company must address on its new e-commerce platform. </w:t>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 xml:space="preserve">          </w:t>
      </w:r>
      <w:r>
        <w:rPr>
          <w:rFonts w:ascii="Times New Roman" w:hAnsi="Times New Roman" w:eastAsia="Times New Roman" w:cs="Times New Roman"/>
          <w:b/>
          <w:bCs/>
          <w:color w:val="0F1115"/>
          <w:kern w:val="0"/>
          <w:lang w:eastAsia="zh-CN"/>
          <w14:ligatures w14:val="none"/>
        </w:rPr>
        <w:t xml:space="preserve"> (6 Marks)</w:t>
      </w:r>
    </w:p>
    <w:p w14:paraId="2E0BB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jc w:val="both"/>
        <w:rPr>
          <w:rFonts w:ascii="Times New Roman" w:hAnsi="Times New Roman" w:eastAsia="Times New Roman" w:cs="Times New Roman"/>
          <w:color w:val="0F1115"/>
          <w:kern w:val="0"/>
          <w:lang w:eastAsia="zh-CN"/>
          <w14:ligatures w14:val="none"/>
        </w:rPr>
      </w:pPr>
      <w:r>
        <w:rPr>
          <w:rFonts w:ascii="Times New Roman" w:hAnsi="Times New Roman" w:eastAsia="Times New Roman" w:cs="Times New Roman"/>
          <w:color w:val="0F1115"/>
          <w:kern w:val="0"/>
          <w:lang w:eastAsia="zh-CN"/>
          <w14:ligatures w14:val="none"/>
        </w:rPr>
        <w:t xml:space="preserve">iv. To make this project successful, the owners need to make key decisions. Outline </w:t>
      </w:r>
      <w:r>
        <w:rPr>
          <w:rFonts w:ascii="Times New Roman" w:hAnsi="Times New Roman" w:eastAsia="Times New Roman" w:cs="Times New Roman"/>
          <w:b/>
          <w:bCs/>
          <w:color w:val="0F1115"/>
          <w:kern w:val="0"/>
          <w:lang w:eastAsia="zh-CN"/>
          <w14:ligatures w14:val="none"/>
        </w:rPr>
        <w:t>FOUR</w:t>
      </w:r>
      <w:r>
        <w:rPr>
          <w:rFonts w:ascii="Times New Roman" w:hAnsi="Times New Roman" w:eastAsia="Times New Roman" w:cs="Times New Roman"/>
          <w:color w:val="0F1115"/>
          <w:kern w:val="0"/>
          <w:lang w:eastAsia="zh-CN"/>
          <w14:ligatures w14:val="none"/>
        </w:rPr>
        <w:t xml:space="preserve">         important decisions they must make regarding technology, business process, and organization before launching the website. </w:t>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 xml:space="preserve">           </w:t>
      </w:r>
      <w:r>
        <w:rPr>
          <w:rFonts w:ascii="Times New Roman" w:hAnsi="Times New Roman" w:eastAsia="Times New Roman" w:cs="Times New Roman"/>
          <w:b/>
          <w:bCs/>
          <w:color w:val="0F1115"/>
          <w:kern w:val="0"/>
          <w:lang w:eastAsia="zh-CN"/>
          <w14:ligatures w14:val="none"/>
        </w:rPr>
        <w:t>(6 Marks)</w:t>
      </w:r>
    </w:p>
    <w:p w14:paraId="34FEC533">
      <w:pPr>
        <w:pStyle w:val="37"/>
        <w:spacing w:line="360" w:lineRule="auto"/>
        <w:rPr>
          <w:lang w:eastAsia="zh-CN"/>
        </w:rPr>
      </w:pPr>
    </w:p>
    <w:p w14:paraId="11ECE29C">
      <w:pPr>
        <w:pStyle w:val="37"/>
        <w:spacing w:line="360" w:lineRule="auto"/>
        <w:rPr>
          <w:rFonts w:ascii="Times New Roman" w:hAnsi="Times New Roman" w:cs="Times New Roman"/>
          <w:b/>
          <w:bCs/>
          <w:lang w:eastAsia="zh-CN"/>
        </w:rPr>
      </w:pPr>
      <w:r>
        <w:rPr>
          <w:rFonts w:ascii="Times New Roman" w:hAnsi="Times New Roman" w:cs="Times New Roman"/>
          <w:b/>
          <w:bCs/>
          <w:lang w:eastAsia="zh-CN"/>
        </w:rPr>
        <w:t xml:space="preserve">SECTION B (Answer Any TWO Questions- TOTAL: 30 MARKS) </w:t>
      </w:r>
    </w:p>
    <w:p w14:paraId="47BE3CC2">
      <w:pPr>
        <w:pStyle w:val="37"/>
        <w:spacing w:line="360" w:lineRule="auto"/>
        <w:rPr>
          <w:rFonts w:ascii="Times New Roman" w:hAnsi="Times New Roman" w:cs="Times New Roman"/>
          <w:b/>
          <w:bCs/>
          <w:lang w:eastAsia="zh-CN"/>
        </w:rPr>
      </w:pPr>
      <w:r>
        <w:rPr>
          <w:rFonts w:ascii="Times New Roman" w:hAnsi="Times New Roman" w:cs="Times New Roman"/>
          <w:b/>
          <w:bCs/>
          <w:lang w:eastAsia="zh-CN"/>
        </w:rPr>
        <w:t>Question Two (15 Marks)</w:t>
      </w:r>
    </w:p>
    <w:p w14:paraId="682DC041">
      <w:pPr>
        <w:pStyle w:val="37"/>
        <w:spacing w:line="360" w:lineRule="auto"/>
        <w:rPr>
          <w:lang w:eastAsia="zh-CN"/>
        </w:rPr>
      </w:pPr>
      <w:r>
        <w:rPr>
          <w:rFonts w:ascii="Times New Roman" w:hAnsi="Times New Roman" w:cs="Times New Roman"/>
          <w:lang w:eastAsia="zh-CN"/>
        </w:rPr>
        <w:t>a. Using Porter's Five Forces Model, analyze how information systems such as online booking platforms and dynamic pricing algorithms have reshaped the competitive dynamics of the global airline industry.</w:t>
      </w:r>
      <w:r>
        <w:rPr>
          <w:lang w:eastAsia="zh-CN"/>
        </w:rPr>
        <w:t> </w:t>
      </w:r>
      <w:r>
        <w:rPr>
          <w:lang w:eastAsia="zh-CN"/>
        </w:rPr>
        <w:tab/>
      </w:r>
      <w:r>
        <w:rPr>
          <w:lang w:eastAsia="zh-CN"/>
        </w:rPr>
        <w:tab/>
      </w:r>
      <w:r>
        <w:rPr>
          <w:lang w:eastAsia="zh-CN"/>
        </w:rPr>
        <w:tab/>
      </w:r>
      <w:r>
        <w:rPr>
          <w:lang w:eastAsia="zh-CN"/>
        </w:rPr>
        <w:tab/>
      </w:r>
      <w:r>
        <w:rPr>
          <w:lang w:eastAsia="zh-CN"/>
        </w:rPr>
        <w:tab/>
      </w:r>
      <w:r>
        <w:rPr>
          <w:lang w:eastAsia="zh-CN"/>
        </w:rPr>
        <w:tab/>
      </w:r>
      <w:r>
        <w:rPr>
          <w:lang w:eastAsia="zh-CN"/>
        </w:rPr>
        <w:tab/>
      </w:r>
      <w:r>
        <w:rPr>
          <w:b/>
          <w:bCs/>
          <w:lang w:eastAsia="zh-CN"/>
        </w:rPr>
        <w:tab/>
      </w:r>
      <w:r>
        <w:rPr>
          <w:b/>
          <w:bCs/>
          <w:lang w:eastAsia="zh-CN"/>
        </w:rPr>
        <w:t>(8 Marks)</w:t>
      </w:r>
    </w:p>
    <w:p w14:paraId="3E357F64">
      <w:pPr>
        <w:shd w:val="clear" w:color="auto" w:fill="FFFFFF"/>
        <w:spacing w:before="240" w:after="240" w:line="360" w:lineRule="auto"/>
        <w:jc w:val="both"/>
        <w:rPr>
          <w:rFonts w:ascii="Times New Roman" w:hAnsi="Times New Roman" w:eastAsia="Times New Roman" w:cs="Times New Roman"/>
          <w:color w:val="0F1115"/>
          <w:kern w:val="0"/>
          <w:lang w:eastAsia="zh-CN"/>
          <w14:ligatures w14:val="none"/>
        </w:rPr>
      </w:pPr>
      <w:r>
        <w:rPr>
          <w:rFonts w:ascii="Times New Roman" w:hAnsi="Times New Roman" w:eastAsia="Times New Roman" w:cs="Times New Roman"/>
          <w:color w:val="0F1115"/>
          <w:kern w:val="0"/>
          <w:lang w:eastAsia="zh-CN"/>
          <w14:ligatures w14:val="none"/>
        </w:rPr>
        <w:t>b. Explain how a company like a ride-sharing service such as Uber or Bolt uses network-based strategies and creates a powerful business ecosystem to achieve and sustain a competitive advantage. </w:t>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b/>
          <w:bCs/>
          <w:color w:val="0F1115"/>
          <w:kern w:val="0"/>
          <w:lang w:eastAsia="zh-CN"/>
          <w14:ligatures w14:val="none"/>
        </w:rPr>
        <w:t>(7 Marks)</w:t>
      </w:r>
    </w:p>
    <w:p w14:paraId="2564E9E2">
      <w:pPr>
        <w:pStyle w:val="37"/>
        <w:spacing w:line="360" w:lineRule="auto"/>
        <w:rPr>
          <w:rFonts w:ascii="Times New Roman" w:hAnsi="Times New Roman" w:cs="Times New Roman"/>
          <w:b/>
          <w:bCs/>
          <w:lang w:eastAsia="zh-CN"/>
        </w:rPr>
      </w:pPr>
      <w:r>
        <w:rPr>
          <w:rFonts w:ascii="Times New Roman" w:hAnsi="Times New Roman" w:cs="Times New Roman"/>
          <w:b/>
          <w:bCs/>
          <w:lang w:eastAsia="zh-CN"/>
        </w:rPr>
        <w:t>Question Three (15 Marks)</w:t>
      </w:r>
    </w:p>
    <w:p w14:paraId="2B6D52AD">
      <w:pPr>
        <w:pStyle w:val="37"/>
        <w:spacing w:line="360" w:lineRule="auto"/>
        <w:rPr>
          <w:rFonts w:ascii="Times New Roman" w:hAnsi="Times New Roman" w:cs="Times New Roman"/>
          <w:lang w:eastAsia="zh-CN"/>
        </w:rPr>
      </w:pPr>
      <w:r>
        <w:rPr>
          <w:rFonts w:ascii="Times New Roman" w:hAnsi="Times New Roman" w:cs="Times New Roman"/>
          <w:lang w:eastAsia="zh-CN"/>
        </w:rPr>
        <w:t>a. TechGadgets company is experiencing rapid growth, leading to server stretch, high energy costs, and difficulty for developers to get access to testing environments. The CIO is evaluating a move to cloud infrastructure.</w:t>
      </w:r>
    </w:p>
    <w:p w14:paraId="3570C8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jc w:val="both"/>
        <w:rPr>
          <w:rFonts w:ascii="Times New Roman" w:hAnsi="Times New Roman" w:eastAsia="Times New Roman" w:cs="Times New Roman"/>
          <w:color w:val="0F1115"/>
          <w:kern w:val="0"/>
          <w:lang w:eastAsia="zh-CN"/>
          <w14:ligatures w14:val="none"/>
        </w:rPr>
      </w:pPr>
      <w:r>
        <w:rPr>
          <w:rFonts w:ascii="Times New Roman" w:hAnsi="Times New Roman" w:eastAsia="Times New Roman" w:cs="Times New Roman"/>
          <w:color w:val="0F1115"/>
          <w:kern w:val="0"/>
          <w:lang w:eastAsia="zh-CN"/>
          <w14:ligatures w14:val="none"/>
        </w:rPr>
        <w:t xml:space="preserve">i. Compare and contrast the Infrastructure as a Service (IaaS) and Platform as a Service(PaaS) cloud models, giving a specific example of a workload suitable for each. </w:t>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 xml:space="preserve">           </w:t>
      </w:r>
      <w:r>
        <w:rPr>
          <w:rFonts w:ascii="Times New Roman" w:hAnsi="Times New Roman" w:eastAsia="Times New Roman" w:cs="Times New Roman"/>
          <w:b/>
          <w:bCs/>
          <w:color w:val="0F1115"/>
          <w:kern w:val="0"/>
          <w:lang w:eastAsia="zh-CN"/>
          <w14:ligatures w14:val="none"/>
        </w:rPr>
        <w:t>(6 Marks)</w:t>
      </w:r>
    </w:p>
    <w:p w14:paraId="42B868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jc w:val="both"/>
        <w:rPr>
          <w:rFonts w:ascii="Times New Roman" w:hAnsi="Times New Roman" w:eastAsia="Times New Roman" w:cs="Times New Roman"/>
          <w:color w:val="0F1115"/>
          <w:kern w:val="0"/>
          <w:lang w:eastAsia="zh-CN"/>
          <w14:ligatures w14:val="none"/>
        </w:rPr>
      </w:pPr>
    </w:p>
    <w:p w14:paraId="378EE4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jc w:val="both"/>
        <w:rPr>
          <w:rFonts w:ascii="Times New Roman" w:hAnsi="Times New Roman" w:eastAsia="Times New Roman" w:cs="Times New Roman"/>
          <w:color w:val="0F1115"/>
          <w:kern w:val="0"/>
          <w:lang w:eastAsia="zh-CN"/>
          <w14:ligatures w14:val="none"/>
        </w:rPr>
      </w:pPr>
      <w:r>
        <w:rPr>
          <w:rFonts w:ascii="Times New Roman" w:hAnsi="Times New Roman" w:eastAsia="Times New Roman" w:cs="Times New Roman"/>
          <w:color w:val="0F1115"/>
          <w:kern w:val="0"/>
          <w:lang w:eastAsia="zh-CN"/>
          <w14:ligatures w14:val="none"/>
        </w:rPr>
        <w:t xml:space="preserve">ii. Explain </w:t>
      </w:r>
      <w:r>
        <w:rPr>
          <w:rFonts w:ascii="Times New Roman" w:hAnsi="Times New Roman" w:eastAsia="Times New Roman" w:cs="Times New Roman"/>
          <w:b/>
          <w:bCs/>
          <w:color w:val="0F1115"/>
          <w:kern w:val="0"/>
          <w:lang w:eastAsia="zh-CN"/>
          <w14:ligatures w14:val="none"/>
        </w:rPr>
        <w:t>THREE</w:t>
      </w:r>
      <w:r>
        <w:rPr>
          <w:rFonts w:ascii="Times New Roman" w:hAnsi="Times New Roman" w:eastAsia="Times New Roman" w:cs="Times New Roman"/>
          <w:color w:val="0F1115"/>
          <w:kern w:val="0"/>
          <w:lang w:eastAsia="zh-CN"/>
          <w14:ligatures w14:val="none"/>
        </w:rPr>
        <w:t xml:space="preserve"> key management considerations beyond cost the CIO must evaluate when choosing a cloud service provider. </w:t>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 xml:space="preserve">          </w:t>
      </w:r>
      <w:r>
        <w:rPr>
          <w:rFonts w:ascii="Times New Roman" w:hAnsi="Times New Roman" w:eastAsia="Times New Roman" w:cs="Times New Roman"/>
          <w:b/>
          <w:bCs/>
          <w:color w:val="0F1115"/>
          <w:kern w:val="0"/>
          <w:lang w:eastAsia="zh-CN"/>
          <w14:ligatures w14:val="none"/>
        </w:rPr>
        <w:t>(6 Marks)</w:t>
      </w:r>
    </w:p>
    <w:p w14:paraId="59EF03D7">
      <w:pPr>
        <w:shd w:val="clear" w:color="auto" w:fill="FFFFFF"/>
        <w:spacing w:before="240" w:after="240" w:line="360" w:lineRule="auto"/>
        <w:jc w:val="both"/>
        <w:rPr>
          <w:rFonts w:ascii="Times New Roman" w:hAnsi="Times New Roman" w:eastAsia="Times New Roman" w:cs="Times New Roman"/>
          <w:color w:val="0F1115"/>
          <w:kern w:val="0"/>
          <w:lang w:eastAsia="zh-CN"/>
          <w14:ligatures w14:val="none"/>
        </w:rPr>
      </w:pPr>
      <w:r>
        <w:rPr>
          <w:rFonts w:ascii="Times New Roman" w:hAnsi="Times New Roman" w:eastAsia="Times New Roman" w:cs="Times New Roman"/>
          <w:color w:val="0F1115"/>
          <w:kern w:val="0"/>
          <w:lang w:eastAsia="zh-CN"/>
          <w14:ligatures w14:val="none"/>
        </w:rPr>
        <w:t>b. Briefly define the concept of </w:t>
      </w:r>
      <w:r>
        <w:rPr>
          <w:rFonts w:ascii="Times New Roman" w:hAnsi="Times New Roman" w:eastAsia="Times New Roman" w:cs="Times New Roman"/>
          <w:b/>
          <w:bCs/>
          <w:color w:val="0F1115"/>
          <w:kern w:val="0"/>
          <w:lang w:eastAsia="zh-CN"/>
          <w14:ligatures w14:val="none"/>
        </w:rPr>
        <w:t>Total Cost of Ownership (TCO)</w:t>
      </w:r>
      <w:r>
        <w:rPr>
          <w:rFonts w:ascii="Times New Roman" w:hAnsi="Times New Roman" w:eastAsia="Times New Roman" w:cs="Times New Roman"/>
          <w:color w:val="0F1115"/>
          <w:kern w:val="0"/>
          <w:lang w:eastAsia="zh-CN"/>
          <w14:ligatures w14:val="none"/>
        </w:rPr>
        <w:t> for technology assets and why it is a more useful metric for decision-making than just the initial purchase price </w:t>
      </w:r>
    </w:p>
    <w:p w14:paraId="7FF02DEF">
      <w:pPr>
        <w:shd w:val="clear" w:color="auto" w:fill="FFFFFF"/>
        <w:spacing w:before="240" w:after="240" w:line="360" w:lineRule="auto"/>
        <w:ind w:left="7200" w:leftChars="0" w:firstLine="720" w:firstLineChars="0"/>
        <w:jc w:val="both"/>
        <w:rPr>
          <w:rFonts w:ascii="Times New Roman" w:hAnsi="Times New Roman" w:eastAsia="Times New Roman" w:cs="Times New Roman"/>
          <w:color w:val="0F1115"/>
          <w:kern w:val="0"/>
          <w:lang w:eastAsia="zh-CN"/>
          <w14:ligatures w14:val="none"/>
        </w:rPr>
      </w:pPr>
      <w:r>
        <w:rPr>
          <w:rFonts w:ascii="Times New Roman" w:hAnsi="Times New Roman" w:eastAsia="Times New Roman" w:cs="Times New Roman"/>
          <w:b/>
          <w:bCs/>
          <w:color w:val="0F1115"/>
          <w:kern w:val="0"/>
          <w:lang w:eastAsia="zh-CN"/>
          <w14:ligatures w14:val="none"/>
        </w:rPr>
        <w:t>(3 Marks)</w:t>
      </w:r>
    </w:p>
    <w:p w14:paraId="3C1F169F">
      <w:pPr>
        <w:pStyle w:val="37"/>
        <w:spacing w:line="360" w:lineRule="auto"/>
        <w:jc w:val="both"/>
        <w:rPr>
          <w:rFonts w:ascii="Times New Roman" w:hAnsi="Times New Roman" w:cs="Times New Roman"/>
          <w:b/>
          <w:bCs/>
          <w:lang w:eastAsia="zh-CN"/>
        </w:rPr>
      </w:pPr>
      <w:r>
        <w:rPr>
          <w:rFonts w:ascii="Times New Roman" w:hAnsi="Times New Roman" w:cs="Times New Roman"/>
          <w:b/>
          <w:bCs/>
          <w:lang w:eastAsia="zh-CN"/>
        </w:rPr>
        <w:t>Question Four (15 Marks)</w:t>
      </w:r>
    </w:p>
    <w:p w14:paraId="0FB3A1B7">
      <w:pPr>
        <w:pStyle w:val="37"/>
        <w:spacing w:line="360" w:lineRule="auto"/>
        <w:jc w:val="both"/>
        <w:rPr>
          <w:rFonts w:ascii="Times New Roman" w:hAnsi="Times New Roman" w:cs="Times New Roman"/>
          <w:lang w:eastAsia="zh-CN"/>
        </w:rPr>
      </w:pPr>
      <w:r>
        <w:rPr>
          <w:rFonts w:ascii="Times New Roman" w:hAnsi="Times New Roman" w:cs="Times New Roman"/>
          <w:lang w:eastAsia="zh-CN"/>
        </w:rPr>
        <w:t>a.  EduSuccess Tutors has years of data on student performance, tutor schedules, and session feedback stored in spreadsheets and paper files. The management struggles to identify which tutors are most effective, which marketing channels bring in the best students, and how to optimize scheduling.</w:t>
      </w:r>
    </w:p>
    <w:p w14:paraId="77548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jc w:val="both"/>
        <w:rPr>
          <w:rFonts w:ascii="Times New Roman" w:hAnsi="Times New Roman" w:eastAsia="Times New Roman" w:cs="Times New Roman"/>
          <w:color w:val="0F1115"/>
          <w:kern w:val="0"/>
          <w:lang w:eastAsia="zh-CN"/>
          <w14:ligatures w14:val="none"/>
        </w:rPr>
      </w:pPr>
      <w:r>
        <w:rPr>
          <w:rFonts w:ascii="Times New Roman" w:hAnsi="Times New Roman" w:eastAsia="Times New Roman" w:cs="Times New Roman"/>
          <w:color w:val="0F1115"/>
          <w:kern w:val="0"/>
          <w:lang w:eastAsia="zh-CN"/>
          <w14:ligatures w14:val="none"/>
        </w:rPr>
        <w:t xml:space="preserve">i. Describe how implementing a Business Intelligence (BI) system with dashboards could             transform EduSuccess's decision-making process. </w:t>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 xml:space="preserve">           </w:t>
      </w:r>
      <w:r>
        <w:rPr>
          <w:rFonts w:ascii="Times New Roman" w:hAnsi="Times New Roman" w:eastAsia="Times New Roman" w:cs="Times New Roman"/>
          <w:b/>
          <w:bCs/>
          <w:color w:val="0F1115"/>
          <w:kern w:val="0"/>
          <w:lang w:eastAsia="zh-CN"/>
          <w14:ligatures w14:val="none"/>
        </w:rPr>
        <w:t>(5 Marks)</w:t>
      </w:r>
    </w:p>
    <w:p w14:paraId="016230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jc w:val="both"/>
        <w:rPr>
          <w:rFonts w:ascii="Times New Roman" w:hAnsi="Times New Roman" w:eastAsia="Times New Roman" w:cs="Times New Roman"/>
          <w:color w:val="0F1115"/>
          <w:kern w:val="0"/>
          <w:lang w:eastAsia="zh-CN"/>
          <w14:ligatures w14:val="none"/>
        </w:rPr>
      </w:pPr>
      <w:r>
        <w:rPr>
          <w:rFonts w:ascii="Times New Roman" w:hAnsi="Times New Roman" w:eastAsia="Times New Roman" w:cs="Times New Roman"/>
          <w:color w:val="0F1115"/>
          <w:kern w:val="0"/>
          <w:lang w:eastAsia="zh-CN"/>
          <w14:ligatures w14:val="none"/>
        </w:rPr>
        <w:t xml:space="preserve">ii. Explain the </w:t>
      </w:r>
      <w:r>
        <w:rPr>
          <w:rFonts w:ascii="Times New Roman" w:hAnsi="Times New Roman" w:eastAsia="Times New Roman" w:cs="Times New Roman"/>
          <w:b/>
          <w:bCs/>
          <w:color w:val="0F1115"/>
          <w:kern w:val="0"/>
          <w:lang w:eastAsia="zh-CN"/>
          <w14:ligatures w14:val="none"/>
        </w:rPr>
        <w:t>FOUR</w:t>
      </w:r>
      <w:r>
        <w:rPr>
          <w:rFonts w:ascii="Times New Roman" w:hAnsi="Times New Roman" w:eastAsia="Times New Roman" w:cs="Times New Roman"/>
          <w:color w:val="0F1115"/>
          <w:kern w:val="0"/>
          <w:lang w:eastAsia="zh-CN"/>
          <w14:ligatures w14:val="none"/>
        </w:rPr>
        <w:t xml:space="preserve"> key stages data would go through, from raw records to a usable dashboard insight, in a typical BI architecture. </w:t>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 xml:space="preserve">           </w:t>
      </w:r>
      <w:r>
        <w:rPr>
          <w:rFonts w:ascii="Times New Roman" w:hAnsi="Times New Roman" w:eastAsia="Times New Roman" w:cs="Times New Roman"/>
          <w:b/>
          <w:bCs/>
          <w:color w:val="0F1115"/>
          <w:kern w:val="0"/>
          <w:lang w:eastAsia="zh-CN"/>
          <w14:ligatures w14:val="none"/>
        </w:rPr>
        <w:t>(8 Marks)</w:t>
      </w:r>
    </w:p>
    <w:p w14:paraId="2EF1B4C3">
      <w:pPr>
        <w:shd w:val="clear" w:color="auto" w:fill="FFFFFF"/>
        <w:spacing w:before="240" w:after="240" w:line="360" w:lineRule="auto"/>
        <w:jc w:val="both"/>
        <w:rPr>
          <w:rFonts w:ascii="Times New Roman" w:hAnsi="Times New Roman" w:eastAsia="Times New Roman" w:cs="Times New Roman"/>
          <w:color w:val="0F1115"/>
          <w:kern w:val="0"/>
          <w:lang w:eastAsia="zh-CN"/>
          <w14:ligatures w14:val="none"/>
        </w:rPr>
      </w:pPr>
      <w:r>
        <w:rPr>
          <w:rFonts w:ascii="Times New Roman" w:hAnsi="Times New Roman" w:eastAsia="Times New Roman" w:cs="Times New Roman"/>
          <w:color w:val="0F1115"/>
          <w:kern w:val="0"/>
          <w:lang w:eastAsia="zh-CN"/>
          <w14:ligatures w14:val="none"/>
        </w:rPr>
        <w:t>b. Differentiate between </w:t>
      </w:r>
      <w:r>
        <w:rPr>
          <w:rFonts w:ascii="Times New Roman" w:hAnsi="Times New Roman" w:eastAsia="Times New Roman" w:cs="Times New Roman"/>
          <w:b/>
          <w:bCs/>
          <w:color w:val="0F1115"/>
          <w:kern w:val="0"/>
          <w:lang w:eastAsia="zh-CN"/>
          <w14:ligatures w14:val="none"/>
        </w:rPr>
        <w:t>Descriptive Analytics</w:t>
      </w:r>
      <w:r>
        <w:rPr>
          <w:rFonts w:ascii="Times New Roman" w:hAnsi="Times New Roman" w:eastAsia="Times New Roman" w:cs="Times New Roman"/>
          <w:color w:val="0F1115"/>
          <w:kern w:val="0"/>
          <w:lang w:eastAsia="zh-CN"/>
          <w14:ligatures w14:val="none"/>
        </w:rPr>
        <w:t> and </w:t>
      </w:r>
      <w:r>
        <w:rPr>
          <w:rFonts w:ascii="Times New Roman" w:hAnsi="Times New Roman" w:eastAsia="Times New Roman" w:cs="Times New Roman"/>
          <w:b/>
          <w:bCs/>
          <w:color w:val="0F1115"/>
          <w:kern w:val="0"/>
          <w:lang w:eastAsia="zh-CN"/>
          <w14:ligatures w14:val="none"/>
        </w:rPr>
        <w:t>Predictive Analytics</w:t>
      </w:r>
      <w:r>
        <w:rPr>
          <w:rFonts w:ascii="Times New Roman" w:hAnsi="Times New Roman" w:eastAsia="Times New Roman" w:cs="Times New Roman"/>
          <w:color w:val="0F1115"/>
          <w:kern w:val="0"/>
          <w:lang w:eastAsia="zh-CN"/>
          <w14:ligatures w14:val="none"/>
        </w:rPr>
        <w:t>. Provide a simple business example for each type in the context of EduSuccess. </w:t>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b/>
          <w:bCs/>
          <w:color w:val="0F1115"/>
          <w:kern w:val="0"/>
          <w:lang w:eastAsia="zh-CN"/>
          <w14:ligatures w14:val="none"/>
        </w:rPr>
        <w:t>(2 Marks)</w:t>
      </w:r>
    </w:p>
    <w:p w14:paraId="09B06FDD">
      <w:pPr>
        <w:pStyle w:val="37"/>
        <w:spacing w:line="360" w:lineRule="auto"/>
        <w:rPr>
          <w:rFonts w:ascii="Times New Roman" w:hAnsi="Times New Roman" w:cs="Times New Roman"/>
          <w:b/>
          <w:bCs/>
          <w:lang w:eastAsia="zh-CN"/>
        </w:rPr>
      </w:pPr>
      <w:r>
        <w:rPr>
          <w:rFonts w:ascii="Times New Roman" w:hAnsi="Times New Roman" w:cs="Times New Roman"/>
          <w:b/>
          <w:bCs/>
          <w:lang w:eastAsia="zh-CN"/>
        </w:rPr>
        <w:t>Question Five (15 Marks)</w:t>
      </w:r>
    </w:p>
    <w:p w14:paraId="7983C996">
      <w:pPr>
        <w:pStyle w:val="37"/>
        <w:spacing w:line="360" w:lineRule="auto"/>
        <w:jc w:val="both"/>
        <w:rPr>
          <w:rFonts w:ascii="Times New Roman" w:hAnsi="Times New Roman" w:cs="Times New Roman"/>
        </w:rPr>
      </w:pPr>
      <w:r>
        <w:rPr>
          <w:rFonts w:ascii="Times New Roman" w:hAnsi="Times New Roman" w:cs="Times New Roman"/>
        </w:rPr>
        <w:t>a.  FitLife, a popular smartwatch manufacturer, has developed a new AI feature that can potentially detect irregular heart rhythms with high accuracy. The company plans to sell this aggregated, anonymized health data to medical research firms.</w:t>
      </w:r>
    </w:p>
    <w:p w14:paraId="64F94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jc w:val="both"/>
        <w:rPr>
          <w:rFonts w:ascii="Times New Roman" w:hAnsi="Times New Roman" w:eastAsia="Times New Roman" w:cs="Times New Roman"/>
          <w:color w:val="0F1115"/>
          <w:kern w:val="0"/>
          <w:lang w:eastAsia="zh-CN"/>
          <w14:ligatures w14:val="none"/>
        </w:rPr>
      </w:pPr>
      <w:r>
        <w:rPr>
          <w:rFonts w:ascii="Times New Roman" w:hAnsi="Times New Roman" w:eastAsia="Times New Roman" w:cs="Times New Roman"/>
          <w:color w:val="0F1115"/>
          <w:kern w:val="0"/>
          <w:lang w:eastAsia="zh-CN"/>
          <w14:ligatures w14:val="none"/>
        </w:rPr>
        <w:t xml:space="preserve">i. Analyze this scenario using </w:t>
      </w:r>
      <w:r>
        <w:rPr>
          <w:rFonts w:ascii="Times New Roman" w:hAnsi="Times New Roman" w:eastAsia="Times New Roman" w:cs="Times New Roman"/>
          <w:b/>
          <w:bCs/>
          <w:color w:val="0F1115"/>
          <w:kern w:val="0"/>
          <w:lang w:eastAsia="zh-CN"/>
          <w14:ligatures w14:val="none"/>
        </w:rPr>
        <w:t>THREE</w:t>
      </w:r>
      <w:r>
        <w:rPr>
          <w:rFonts w:ascii="Times New Roman" w:hAnsi="Times New Roman" w:eastAsia="Times New Roman" w:cs="Times New Roman"/>
          <w:color w:val="0F1115"/>
          <w:kern w:val="0"/>
          <w:lang w:eastAsia="zh-CN"/>
          <w14:ligatures w14:val="none"/>
        </w:rPr>
        <w:t xml:space="preserve"> of the key moral dimensions of the information age.     Discuss the ethical trade-offs involved. </w:t>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b/>
          <w:bCs/>
          <w:color w:val="0F1115"/>
          <w:kern w:val="0"/>
          <w:lang w:eastAsia="zh-CN"/>
          <w14:ligatures w14:val="none"/>
        </w:rPr>
        <w:t xml:space="preserve">           (9 Marks)</w:t>
      </w:r>
    </w:p>
    <w:p w14:paraId="4B1F8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60" w:lineRule="auto"/>
        <w:jc w:val="both"/>
        <w:rPr>
          <w:rFonts w:ascii="Times New Roman" w:hAnsi="Times New Roman" w:eastAsia="Times New Roman" w:cs="Times New Roman"/>
          <w:color w:val="0F1115"/>
          <w:kern w:val="0"/>
          <w:lang w:eastAsia="zh-CN"/>
          <w14:ligatures w14:val="none"/>
        </w:rPr>
      </w:pPr>
      <w:r>
        <w:rPr>
          <w:rFonts w:ascii="Times New Roman" w:hAnsi="Times New Roman" w:eastAsia="Times New Roman" w:cs="Times New Roman"/>
          <w:color w:val="0F1115"/>
          <w:kern w:val="0"/>
          <w:lang w:eastAsia="zh-CN"/>
          <w14:ligatures w14:val="none"/>
        </w:rPr>
        <w:t xml:space="preserve">ii. From an organizational perspective, what are the TWO potential risks FitLife faces if it            proceeds with this plan without clear customer consent? </w:t>
      </w:r>
      <w:r>
        <w:rPr>
          <w:rFonts w:ascii="Times New Roman" w:hAnsi="Times New Roman" w:eastAsia="Times New Roman" w:cs="Times New Roman"/>
          <w:color w:val="0F1115"/>
          <w:kern w:val="0"/>
          <w:lang w:eastAsia="zh-CN"/>
          <w14:ligatures w14:val="none"/>
        </w:rPr>
        <w:tab/>
      </w:r>
      <w:bookmarkStart w:id="0" w:name="_GoBack"/>
      <w:bookmarkEnd w:id="0"/>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 xml:space="preserve">           </w:t>
      </w:r>
      <w:r>
        <w:rPr>
          <w:rFonts w:ascii="Times New Roman" w:hAnsi="Times New Roman" w:eastAsia="Times New Roman" w:cs="Times New Roman"/>
          <w:b/>
          <w:bCs/>
          <w:color w:val="0F1115"/>
          <w:kern w:val="0"/>
          <w:lang w:eastAsia="zh-CN"/>
          <w14:ligatures w14:val="none"/>
        </w:rPr>
        <w:t>(4 Marks)</w:t>
      </w:r>
    </w:p>
    <w:p w14:paraId="12B97B01">
      <w:pPr>
        <w:shd w:val="clear" w:color="auto" w:fill="FFFFFF"/>
        <w:spacing w:before="240" w:after="0" w:line="360" w:lineRule="auto"/>
        <w:jc w:val="both"/>
        <w:rPr>
          <w:rFonts w:ascii="Times New Roman" w:hAnsi="Times New Roman" w:eastAsia="Times New Roman" w:cs="Times New Roman"/>
          <w:color w:val="0F1115"/>
          <w:kern w:val="0"/>
          <w:lang w:eastAsia="zh-CN"/>
          <w14:ligatures w14:val="none"/>
        </w:rPr>
      </w:pPr>
      <w:r>
        <w:rPr>
          <w:rFonts w:ascii="Times New Roman" w:hAnsi="Times New Roman" w:eastAsia="Times New Roman" w:cs="Times New Roman"/>
          <w:color w:val="0F1115"/>
          <w:kern w:val="0"/>
          <w:lang w:eastAsia="zh-CN"/>
          <w14:ligatures w14:val="none"/>
        </w:rPr>
        <w:t>b. Define </w:t>
      </w:r>
      <w:r>
        <w:rPr>
          <w:rFonts w:ascii="Times New Roman" w:hAnsi="Times New Roman" w:eastAsia="Times New Roman" w:cs="Times New Roman"/>
          <w:b/>
          <w:bCs/>
          <w:color w:val="0F1115"/>
          <w:kern w:val="0"/>
          <w:lang w:eastAsia="zh-CN"/>
          <w14:ligatures w14:val="none"/>
        </w:rPr>
        <w:t>Intellectual Property (IP)</w:t>
      </w:r>
      <w:r>
        <w:rPr>
          <w:rFonts w:ascii="Times New Roman" w:hAnsi="Times New Roman" w:eastAsia="Times New Roman" w:cs="Times New Roman"/>
          <w:color w:val="0F1115"/>
          <w:kern w:val="0"/>
          <w:lang w:eastAsia="zh-CN"/>
          <w14:ligatures w14:val="none"/>
        </w:rPr>
        <w:t xml:space="preserve"> and one major challenge digital information systems pose to the protection of intellectual property. </w:t>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color w:val="0F1115"/>
          <w:kern w:val="0"/>
          <w:lang w:eastAsia="zh-CN"/>
          <w14:ligatures w14:val="none"/>
        </w:rPr>
        <w:tab/>
      </w:r>
      <w:r>
        <w:rPr>
          <w:rFonts w:ascii="Times New Roman" w:hAnsi="Times New Roman" w:eastAsia="Times New Roman" w:cs="Times New Roman"/>
          <w:b/>
          <w:bCs/>
          <w:color w:val="0F1115"/>
          <w:kern w:val="0"/>
          <w:lang w:eastAsia="zh-CN"/>
          <w14:ligatures w14:val="none"/>
        </w:rPr>
        <w:t>(2 Marks)</w:t>
      </w:r>
    </w:p>
    <w:p w14:paraId="26648EF1">
      <w:pPr>
        <w:spacing w:after="0" w:line="360" w:lineRule="auto"/>
        <w:ind w:left="709"/>
        <w:jc w:val="both"/>
        <w:rPr>
          <w:rFonts w:ascii="Times New Roman" w:hAnsi="Times New Roman" w:cs="Times New Roman"/>
          <w:b/>
          <w:bCs/>
        </w:rPr>
      </w:pPr>
    </w:p>
    <w:p w14:paraId="175F7F26">
      <w:pPr>
        <w:spacing w:line="360" w:lineRule="auto"/>
        <w:jc w:val="both"/>
        <w:rPr>
          <w:rFonts w:ascii="Times New Roman" w:hAnsi="Times New Roman" w:cs="Times New Roman"/>
        </w:rPr>
      </w:pPr>
    </w:p>
    <w:sectPr>
      <w:footerReference r:id="rId5" w:type="default"/>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49138416"/>
      <w:docPartObj>
        <w:docPartGallery w:val="AutoText"/>
      </w:docPartObj>
    </w:sdtPr>
    <w:sdtContent>
      <w:sdt>
        <w:sdtPr>
          <w:id w:val="1728636285"/>
          <w:docPartObj>
            <w:docPartGallery w:val="AutoText"/>
          </w:docPartObj>
        </w:sdtPr>
        <w:sdtContent>
          <w:p w14:paraId="27D0D82B">
            <w:pPr>
              <w:pStyle w:val="13"/>
              <w:jc w:val="center"/>
            </w:pPr>
            <w:r>
              <w:t xml:space="preserve">Page </w:t>
            </w:r>
            <w:r>
              <w:rPr>
                <w:b/>
                <w:bCs/>
              </w:rPr>
              <w:fldChar w:fldCharType="begin"/>
            </w:r>
            <w:r>
              <w:rPr>
                <w:b/>
                <w:bCs/>
              </w:rPr>
              <w:instrText xml:space="preserve"> PAGE </w:instrText>
            </w:r>
            <w:r>
              <w:rPr>
                <w:b/>
                <w:bCs/>
              </w:rPr>
              <w:fldChar w:fldCharType="separate"/>
            </w:r>
            <w:r>
              <w:rPr>
                <w:b/>
                <w:bCs/>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2</w:t>
            </w:r>
            <w:r>
              <w:rPr>
                <w:b/>
                <w:bCs/>
              </w:rPr>
              <w:fldChar w:fldCharType="end"/>
            </w:r>
          </w:p>
        </w:sdtContent>
      </w:sdt>
    </w:sdtContent>
  </w:sdt>
  <w:p w14:paraId="71FEC390">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20E6C51"/>
    <w:multiLevelType w:val="multilevel"/>
    <w:tmpl w:val="620E6C51"/>
    <w:lvl w:ilvl="0" w:tentative="0">
      <w:start w:val="1"/>
      <w:numFmt w:val="decimal"/>
      <w:lvlText w:val="%1."/>
      <w:lvlJc w:val="left"/>
      <w:pPr>
        <w:ind w:left="1080" w:hanging="360"/>
      </w:pPr>
      <w:rPr>
        <w:rFonts w:hint="default"/>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D8C"/>
    <w:rsid w:val="00026B01"/>
    <w:rsid w:val="001D3333"/>
    <w:rsid w:val="0027554D"/>
    <w:rsid w:val="003D5744"/>
    <w:rsid w:val="004401AD"/>
    <w:rsid w:val="0053767A"/>
    <w:rsid w:val="005C6372"/>
    <w:rsid w:val="0067169E"/>
    <w:rsid w:val="0074401E"/>
    <w:rsid w:val="007A679C"/>
    <w:rsid w:val="0093167A"/>
    <w:rsid w:val="00993BFC"/>
    <w:rsid w:val="009C4F8B"/>
    <w:rsid w:val="00A73745"/>
    <w:rsid w:val="00AA4AFF"/>
    <w:rsid w:val="00B93B0F"/>
    <w:rsid w:val="00CF3436"/>
    <w:rsid w:val="00D42D8C"/>
    <w:rsid w:val="00F946D6"/>
    <w:rsid w:val="00FC6FBA"/>
    <w:rsid w:val="28E5272A"/>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zh-CN" w:eastAsia="en-US" w:bidi="ar-SA"/>
      <w14:ligatures w14:val="standardContextual"/>
    </w:rPr>
  </w:style>
  <w:style w:type="paragraph" w:styleId="2">
    <w:name w:val="heading 1"/>
    <w:basedOn w:val="1"/>
    <w:next w:val="1"/>
    <w:link w:val="17"/>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19"/>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20"/>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21"/>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2"/>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3"/>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5"/>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footer"/>
    <w:basedOn w:val="1"/>
    <w:link w:val="36"/>
    <w:unhideWhenUsed/>
    <w:qFormat/>
    <w:uiPriority w:val="99"/>
    <w:pPr>
      <w:tabs>
        <w:tab w:val="center" w:pos="4513"/>
        <w:tab w:val="right" w:pos="9026"/>
      </w:tabs>
      <w:spacing w:after="0" w:line="240" w:lineRule="auto"/>
    </w:pPr>
  </w:style>
  <w:style w:type="paragraph" w:styleId="14">
    <w:name w:val="header"/>
    <w:basedOn w:val="1"/>
    <w:link w:val="35"/>
    <w:unhideWhenUsed/>
    <w:qFormat/>
    <w:uiPriority w:val="99"/>
    <w:pPr>
      <w:tabs>
        <w:tab w:val="center" w:pos="4513"/>
        <w:tab w:val="right" w:pos="9026"/>
      </w:tabs>
      <w:spacing w:after="0" w:line="240" w:lineRule="auto"/>
    </w:pPr>
  </w:style>
  <w:style w:type="paragraph" w:styleId="15">
    <w:name w:val="Subtitle"/>
    <w:basedOn w:val="1"/>
    <w:next w:val="1"/>
    <w:link w:val="27"/>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Title"/>
    <w:basedOn w:val="1"/>
    <w:next w:val="1"/>
    <w:link w:val="26"/>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7">
    <w:name w:val="Heading 1 Char"/>
    <w:basedOn w:val="11"/>
    <w:link w:val="2"/>
    <w:qFormat/>
    <w:uiPriority w:val="9"/>
    <w:rPr>
      <w:rFonts w:asciiTheme="majorHAnsi" w:hAnsiTheme="majorHAnsi" w:eastAsiaTheme="majorEastAsia" w:cstheme="majorBidi"/>
      <w:color w:val="2F5597" w:themeColor="accent1" w:themeShade="BF"/>
      <w:sz w:val="40"/>
      <w:szCs w:val="40"/>
    </w:rPr>
  </w:style>
  <w:style w:type="character" w:customStyle="1" w:styleId="18">
    <w:name w:val="Heading 2 Char"/>
    <w:basedOn w:val="11"/>
    <w:link w:val="3"/>
    <w:semiHidden/>
    <w:uiPriority w:val="9"/>
    <w:rPr>
      <w:rFonts w:asciiTheme="majorHAnsi" w:hAnsiTheme="majorHAnsi" w:eastAsiaTheme="majorEastAsia" w:cstheme="majorBidi"/>
      <w:color w:val="2F5597" w:themeColor="accent1" w:themeShade="BF"/>
      <w:sz w:val="32"/>
      <w:szCs w:val="32"/>
    </w:rPr>
  </w:style>
  <w:style w:type="character" w:customStyle="1" w:styleId="19">
    <w:name w:val="Heading 3 Char"/>
    <w:basedOn w:val="11"/>
    <w:link w:val="4"/>
    <w:semiHidden/>
    <w:uiPriority w:val="9"/>
    <w:rPr>
      <w:rFonts w:eastAsiaTheme="majorEastAsia" w:cstheme="majorBidi"/>
      <w:color w:val="2F5597" w:themeColor="accent1" w:themeShade="BF"/>
      <w:sz w:val="28"/>
      <w:szCs w:val="28"/>
    </w:rPr>
  </w:style>
  <w:style w:type="character" w:customStyle="1" w:styleId="20">
    <w:name w:val="Heading 4 Char"/>
    <w:basedOn w:val="11"/>
    <w:link w:val="5"/>
    <w:semiHidden/>
    <w:qFormat/>
    <w:uiPriority w:val="9"/>
    <w:rPr>
      <w:rFonts w:eastAsiaTheme="majorEastAsia" w:cstheme="majorBidi"/>
      <w:i/>
      <w:iCs/>
      <w:color w:val="2F5597" w:themeColor="accent1" w:themeShade="BF"/>
    </w:rPr>
  </w:style>
  <w:style w:type="character" w:customStyle="1" w:styleId="21">
    <w:name w:val="Heading 5 Char"/>
    <w:basedOn w:val="11"/>
    <w:link w:val="6"/>
    <w:semiHidden/>
    <w:qFormat/>
    <w:uiPriority w:val="9"/>
    <w:rPr>
      <w:rFonts w:eastAsiaTheme="majorEastAsia" w:cstheme="majorBidi"/>
      <w:color w:val="2F5597" w:themeColor="accent1" w:themeShade="BF"/>
    </w:rPr>
  </w:style>
  <w:style w:type="character" w:customStyle="1" w:styleId="22">
    <w:name w:val="Heading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3">
    <w:name w:val="Heading 7 Char"/>
    <w:basedOn w:val="11"/>
    <w:link w:val="8"/>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Heading 8 Char"/>
    <w:basedOn w:val="11"/>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5">
    <w:name w:val="Heading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6">
    <w:name w:val="Title Char"/>
    <w:basedOn w:val="11"/>
    <w:link w:val="16"/>
    <w:qFormat/>
    <w:uiPriority w:val="10"/>
    <w:rPr>
      <w:rFonts w:asciiTheme="majorHAnsi" w:hAnsiTheme="majorHAnsi" w:eastAsiaTheme="majorEastAsia" w:cstheme="majorBidi"/>
      <w:spacing w:val="-10"/>
      <w:kern w:val="28"/>
      <w:sz w:val="56"/>
      <w:szCs w:val="56"/>
    </w:rPr>
  </w:style>
  <w:style w:type="character" w:customStyle="1" w:styleId="27">
    <w:name w:val="Subtitle Char"/>
    <w:basedOn w:val="11"/>
    <w:link w:val="15"/>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Quote Char"/>
    <w:basedOn w:val="11"/>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1"/>
    <w:qFormat/>
    <w:uiPriority w:val="21"/>
    <w:rPr>
      <w:i/>
      <w:iCs/>
      <w:color w:val="2F5597" w:themeColor="accent1" w:themeShade="BF"/>
    </w:rPr>
  </w:style>
  <w:style w:type="paragraph" w:styleId="32">
    <w:name w:val="Intense Quote"/>
    <w:basedOn w:val="1"/>
    <w:next w:val="1"/>
    <w:link w:val="33"/>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3">
    <w:name w:val="Intense Quote Char"/>
    <w:basedOn w:val="11"/>
    <w:link w:val="32"/>
    <w:qFormat/>
    <w:uiPriority w:val="30"/>
    <w:rPr>
      <w:i/>
      <w:iCs/>
      <w:color w:val="2F5597" w:themeColor="accent1" w:themeShade="BF"/>
    </w:rPr>
  </w:style>
  <w:style w:type="character" w:customStyle="1" w:styleId="34">
    <w:name w:val="Intense Reference"/>
    <w:basedOn w:val="11"/>
    <w:qFormat/>
    <w:uiPriority w:val="32"/>
    <w:rPr>
      <w:b/>
      <w:bCs/>
      <w:smallCaps/>
      <w:color w:val="2F5597" w:themeColor="accent1" w:themeShade="BF"/>
      <w:spacing w:val="5"/>
    </w:rPr>
  </w:style>
  <w:style w:type="character" w:customStyle="1" w:styleId="35">
    <w:name w:val="Header Char"/>
    <w:basedOn w:val="11"/>
    <w:link w:val="14"/>
    <w:qFormat/>
    <w:uiPriority w:val="99"/>
  </w:style>
  <w:style w:type="character" w:customStyle="1" w:styleId="36">
    <w:name w:val="Footer Char"/>
    <w:basedOn w:val="11"/>
    <w:link w:val="13"/>
    <w:qFormat/>
    <w:uiPriority w:val="99"/>
  </w:style>
  <w:style w:type="paragraph" w:styleId="37">
    <w:name w:val="No Spacing"/>
    <w:qFormat/>
    <w:uiPriority w:val="1"/>
    <w:pPr>
      <w:spacing w:after="0" w:line="240" w:lineRule="auto"/>
    </w:pPr>
    <w:rPr>
      <w:rFonts w:asciiTheme="minorHAnsi" w:hAnsiTheme="minorHAnsi" w:eastAsiaTheme="minorHAnsi" w:cstheme="minorBidi"/>
      <w:kern w:val="2"/>
      <w:sz w:val="24"/>
      <w:szCs w:val="24"/>
      <w:lang w:val="zh-CN" w:eastAsia="en-US" w:bidi="ar-SA"/>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879</Words>
  <Characters>5011</Characters>
  <Lines>41</Lines>
  <Paragraphs>11</Paragraphs>
  <TotalTime>2</TotalTime>
  <ScaleCrop>false</ScaleCrop>
  <LinksUpToDate>false</LinksUpToDate>
  <CharactersWithSpaces>5879</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2026-03-13T07:53:00Z</dcterms:created>
  <dc:creator>Florence Kimani</dc:creator>
  <cp:lastModifiedBy>hochieng</cp:lastModifiedBy>
  <dcterms:modified xsi:type="dcterms:W3CDTF">2026-04-09T15:49:46Z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D8C0BEB1F33749AF8CDB778EC51BE695_12</vt:lpwstr>
  </property>
</Properties>
</file>