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79D02D">
      <w:pPr>
        <w:rPr>
          <w:rFonts w:ascii="Times New Roman" w:hAnsi="Times New Roman" w:cs="Times New Roman"/>
          <w:color w:val="0D0D0D"/>
          <w:sz w:val="24"/>
          <w:szCs w:val="24"/>
        </w:rPr>
      </w:pPr>
    </w:p>
    <w:p w14:paraId="3C342604">
      <w:pPr>
        <w:spacing w:line="240" w:lineRule="auto"/>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2" name="Picture 2"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37A32EDC">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0A498BBC">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MAY-AUGUST</w:t>
      </w:r>
      <w:r>
        <w:rPr>
          <w:rFonts w:ascii="Times New Roman" w:hAnsi="Times New Roman"/>
          <w:b/>
          <w:color w:val="000000"/>
          <w:sz w:val="24"/>
          <w:szCs w:val="24"/>
        </w:rPr>
        <w:t xml:space="preserve"> 202</w:t>
      </w:r>
      <w:r>
        <w:rPr>
          <w:rFonts w:ascii="Times New Roman" w:hAnsi="Times New Roman"/>
          <w:b/>
          <w:color w:val="000000"/>
          <w:sz w:val="24"/>
          <w:szCs w:val="24"/>
          <w:lang w:val="en-GB"/>
        </w:rPr>
        <w:t>4</w:t>
      </w:r>
      <w:r>
        <w:rPr>
          <w:rFonts w:ascii="Times New Roman" w:hAnsi="Times New Roman"/>
          <w:b/>
          <w:color w:val="000000"/>
          <w:sz w:val="24"/>
          <w:szCs w:val="24"/>
        </w:rPr>
        <w:t>/202</w:t>
      </w:r>
      <w:r>
        <w:rPr>
          <w:rFonts w:ascii="Times New Roman" w:hAnsi="Times New Roman"/>
          <w:b/>
          <w:color w:val="000000"/>
          <w:sz w:val="24"/>
          <w:szCs w:val="24"/>
          <w:lang w:val="en-GB"/>
        </w:rPr>
        <w:t>5</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42826EA8">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b/>
          <w:bCs/>
          <w:sz w:val="24"/>
          <w:szCs w:val="24"/>
        </w:rPr>
        <w:t>RFC 201: ETHICS CULTURE AND DEVELOPMENT</w:t>
      </w:r>
    </w:p>
    <w:p w14:paraId="20DC0830">
      <w:pPr>
        <w:autoSpaceDE w:val="0"/>
        <w:autoSpaceDN w:val="0"/>
        <w:adjustRightInd w:val="0"/>
        <w:spacing w:after="0" w:line="360" w:lineRule="auto"/>
        <w:jc w:val="both"/>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DATE: </w:t>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t xml:space="preserve"> </w:t>
      </w:r>
      <w:r>
        <w:rPr>
          <w:rFonts w:hint="default" w:ascii="Times New Roman" w:hAnsi="Times New Roman" w:eastAsia="Times New Roman" w:cs="Times New Roman"/>
          <w:b/>
          <w:bCs/>
          <w:spacing w:val="-15"/>
          <w:sz w:val="24"/>
          <w:szCs w:val="24"/>
          <w:lang w:val="en-US"/>
        </w:rPr>
        <w:t>14</w:t>
      </w:r>
      <w:r>
        <w:rPr>
          <w:rFonts w:hint="default" w:ascii="Times New Roman" w:hAnsi="Times New Roman" w:eastAsia="Times New Roman" w:cs="Times New Roman"/>
          <w:b/>
          <w:bCs/>
          <w:spacing w:val="-15"/>
          <w:sz w:val="24"/>
          <w:szCs w:val="24"/>
          <w:vertAlign w:val="superscript"/>
          <w:lang w:val="en-US"/>
        </w:rPr>
        <w:t>TH</w:t>
      </w:r>
      <w:r>
        <w:rPr>
          <w:rFonts w:hint="default" w:ascii="Times New Roman" w:hAnsi="Times New Roman" w:eastAsia="Times New Roman" w:cs="Times New Roman"/>
          <w:b/>
          <w:bCs/>
          <w:spacing w:val="-15"/>
          <w:sz w:val="24"/>
          <w:szCs w:val="24"/>
          <w:lang w:val="en-US"/>
        </w:rPr>
        <w:t xml:space="preserve"> </w:t>
      </w:r>
      <w:r>
        <w:rPr>
          <w:rFonts w:ascii="Times New Roman" w:hAnsi="Times New Roman" w:eastAsia="Times New Roman" w:cs="Times New Roman"/>
          <w:b/>
          <w:bCs/>
          <w:spacing w:val="-15"/>
          <w:sz w:val="24"/>
          <w:szCs w:val="24"/>
        </w:rPr>
        <w:t>AUGUST</w:t>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rPr>
        <w:softHyphen/>
      </w:r>
      <w:r>
        <w:rPr>
          <w:rFonts w:ascii="Times New Roman" w:hAnsi="Times New Roman" w:eastAsia="Times New Roman" w:cs="Times New Roman"/>
          <w:b/>
          <w:bCs/>
          <w:spacing w:val="-15"/>
          <w:sz w:val="24"/>
          <w:szCs w:val="24"/>
          <w:lang w:val="en-GB"/>
        </w:rPr>
        <w:t xml:space="preserve"> </w:t>
      </w:r>
      <w:r>
        <w:rPr>
          <w:rFonts w:ascii="Times New Roman" w:hAnsi="Times New Roman" w:eastAsia="Times New Roman" w:cs="Times New Roman"/>
          <w:b/>
          <w:bCs/>
          <w:spacing w:val="-15"/>
          <w:sz w:val="24"/>
          <w:szCs w:val="24"/>
        </w:rPr>
        <w:t xml:space="preserve"> 202</w:t>
      </w:r>
      <w:r>
        <w:rPr>
          <w:rFonts w:ascii="Times New Roman" w:hAnsi="Times New Roman" w:eastAsia="Times New Roman" w:cs="Times New Roman"/>
          <w:b/>
          <w:bCs/>
          <w:spacing w:val="-15"/>
          <w:sz w:val="24"/>
          <w:szCs w:val="24"/>
          <w:lang w:val="en-GB"/>
        </w:rPr>
        <w:t>5</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 xml:space="preserve">     TIME: 2 HOURS</w:t>
      </w:r>
    </w:p>
    <w:p w14:paraId="2F6A9467">
      <w:pPr>
        <w:autoSpaceDE w:val="0"/>
        <w:autoSpaceDN w:val="0"/>
        <w:adjustRightInd w:val="0"/>
        <w:spacing w:after="0" w:line="360" w:lineRule="auto"/>
        <w:jc w:val="both"/>
        <w:rPr>
          <w:rFonts w:ascii="Times New Roman" w:hAnsi="Times New Roman" w:eastAsia="Times New Roman" w:cs="Times New Roman"/>
          <w:b/>
          <w:bCs/>
          <w:spacing w:val="-15"/>
          <w:sz w:val="24"/>
          <w:szCs w:val="24"/>
        </w:rPr>
      </w:pPr>
    </w:p>
    <w:p w14:paraId="3432D528">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D283075">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14:paraId="29D7B293">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52EA8279">
      <w:pPr>
        <w:rPr>
          <w:rFonts w:ascii="Times New Roman" w:hAnsi="Times New Roman" w:cs="Times New Roman"/>
          <w:b/>
          <w:color w:val="000000"/>
          <w:sz w:val="24"/>
          <w:szCs w:val="24"/>
        </w:rPr>
      </w:pPr>
    </w:p>
    <w:p w14:paraId="099C4A54">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14:paraId="4BDC4158">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and Questions in section B.</w:t>
      </w:r>
    </w:p>
    <w:p w14:paraId="5BC3BC16">
      <w:pPr>
        <w:rPr>
          <w:rFonts w:ascii="Times New Roman" w:hAnsi="Times New Roman" w:cs="Times New Roman"/>
          <w:sz w:val="24"/>
          <w:szCs w:val="24"/>
        </w:rPr>
      </w:pPr>
      <w:r>
        <w:rPr>
          <w:rFonts w:ascii="Times New Roman" w:hAnsi="Times New Roman" w:cs="Times New Roman"/>
          <w:color w:val="0D0D0D"/>
          <w:sz w:val="24"/>
          <w:szCs w:val="24"/>
        </w:rPr>
        <w:t xml:space="preserve">Answer </w:t>
      </w:r>
      <w:r>
        <w:rPr>
          <w:rFonts w:ascii="Times New Roman" w:hAnsi="Times New Roman" w:cs="Times New Roman"/>
          <w:b/>
          <w:bCs/>
          <w:color w:val="0D0D0D"/>
          <w:sz w:val="24"/>
          <w:szCs w:val="24"/>
        </w:rPr>
        <w:t>ALL</w:t>
      </w:r>
      <w:r>
        <w:rPr>
          <w:rFonts w:ascii="Times New Roman" w:hAnsi="Times New Roman" w:cs="Times New Roman"/>
          <w:color w:val="0D0D0D"/>
          <w:sz w:val="24"/>
          <w:szCs w:val="24"/>
        </w:rPr>
        <w:t xml:space="preserve"> QUESTIONS IN </w:t>
      </w:r>
      <w:r>
        <w:rPr>
          <w:rFonts w:ascii="Times New Roman" w:hAnsi="Times New Roman" w:cs="Times New Roman"/>
          <w:b/>
          <w:bCs/>
          <w:color w:val="0D0D0D"/>
          <w:sz w:val="24"/>
          <w:szCs w:val="24"/>
        </w:rPr>
        <w:t>SECTION A</w:t>
      </w:r>
      <w:r>
        <w:rPr>
          <w:rFonts w:ascii="Times New Roman" w:hAnsi="Times New Roman" w:cs="Times New Roman"/>
          <w:color w:val="0D0D0D"/>
          <w:sz w:val="24"/>
          <w:szCs w:val="24"/>
        </w:rPr>
        <w:t xml:space="preserve"> and </w:t>
      </w:r>
      <w:r>
        <w:rPr>
          <w:rFonts w:ascii="Times New Roman" w:hAnsi="Times New Roman" w:cs="Times New Roman"/>
          <w:b/>
          <w:bCs/>
          <w:color w:val="0D0D0D"/>
          <w:sz w:val="24"/>
          <w:szCs w:val="24"/>
        </w:rPr>
        <w:t>TWO</w:t>
      </w:r>
      <w:r>
        <w:rPr>
          <w:rFonts w:ascii="Times New Roman" w:hAnsi="Times New Roman" w:cs="Times New Roman"/>
          <w:color w:val="0D0D0D"/>
          <w:sz w:val="24"/>
          <w:szCs w:val="24"/>
        </w:rPr>
        <w:t xml:space="preserve"> (2) QUESTIONS IN </w:t>
      </w:r>
      <w:r>
        <w:rPr>
          <w:rFonts w:ascii="Times New Roman" w:hAnsi="Times New Roman" w:cs="Times New Roman"/>
          <w:b/>
          <w:bCs/>
          <w:color w:val="0D0D0D"/>
          <w:sz w:val="24"/>
          <w:szCs w:val="24"/>
        </w:rPr>
        <w:t>SECTION B</w:t>
      </w:r>
      <w:r>
        <w:rPr>
          <w:rFonts w:ascii="Times New Roman" w:hAnsi="Times New Roman" w:cs="Times New Roman"/>
          <w:color w:val="0D0D0D"/>
          <w:sz w:val="24"/>
          <w:szCs w:val="24"/>
        </w:rPr>
        <w:t>.</w:t>
      </w:r>
    </w:p>
    <w:p w14:paraId="7F138024">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2A27D15A">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54972F4E">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46FE935C">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2F6809F6">
      <w:pPr>
        <w:pStyle w:val="2"/>
        <w:keepLines w:val="0"/>
        <w:numPr>
          <w:ilvl w:val="0"/>
          <w:numId w:val="1"/>
        </w:numPr>
        <w:spacing w:before="0"/>
        <w:ind w:left="720"/>
        <w:jc w:val="both"/>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4552FE87">
      <w:pPr>
        <w:pStyle w:val="2"/>
        <w:keepLines w:val="0"/>
        <w:numPr>
          <w:ilvl w:val="0"/>
          <w:numId w:val="1"/>
        </w:numPr>
        <w:spacing w:before="0"/>
        <w:ind w:left="720"/>
        <w:jc w:val="both"/>
        <w:rPr>
          <w:rFonts w:ascii="Times New Roman" w:hAnsi="Times New Roman" w:cs="Times New Roman"/>
          <w:color w:val="auto"/>
          <w:sz w:val="24"/>
          <w:szCs w:val="24"/>
        </w:rPr>
      </w:pPr>
      <w:r>
        <w:rPr>
          <w:rFonts w:ascii="Times New Roman" w:hAnsi="Times New Roman"/>
          <w:color w:val="auto"/>
          <w:sz w:val="24"/>
          <w:szCs w:val="24"/>
        </w:rPr>
        <w:t>Write the number of the question on the answer booklet(s) in the order you answered them.</w:t>
      </w:r>
    </w:p>
    <w:p w14:paraId="1BFB6AEB">
      <w:pPr>
        <w:pStyle w:val="2"/>
        <w:keepLines w:val="0"/>
        <w:numPr>
          <w:ilvl w:val="0"/>
          <w:numId w:val="1"/>
        </w:numPr>
        <w:spacing w:before="0"/>
        <w:ind w:left="720"/>
        <w:jc w:val="both"/>
        <w:rPr>
          <w:rFonts w:ascii="Times New Roman" w:hAnsi="Times New Roman" w:cs="Times New Roman"/>
          <w:color w:val="auto"/>
          <w:sz w:val="24"/>
          <w:szCs w:val="24"/>
        </w:rPr>
      </w:pPr>
      <w:r>
        <w:rPr>
          <w:rFonts w:ascii="Times New Roman" w:hAnsi="Times New Roman" w:cs="Times New Roman"/>
          <w:color w:val="auto"/>
          <w:sz w:val="24"/>
          <w:szCs w:val="24"/>
        </w:rPr>
        <w:t>DO NOT use your PHONE as a CALCULATOR.</w:t>
      </w:r>
    </w:p>
    <w:p w14:paraId="1741861A">
      <w:pPr>
        <w:pStyle w:val="2"/>
        <w:keepLines w:val="0"/>
        <w:numPr>
          <w:ilvl w:val="0"/>
          <w:numId w:val="1"/>
        </w:numPr>
        <w:spacing w:before="0"/>
        <w:ind w:left="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YOU are ONLY ALLOWED to leave the exam room </w:t>
      </w:r>
      <w:r>
        <w:rPr>
          <w:rFonts w:ascii="Times New Roman" w:hAnsi="Times New Roman" w:cs="Times New Roman"/>
          <w:color w:val="auto"/>
          <w:sz w:val="24"/>
          <w:szCs w:val="24"/>
          <w:lang w:val="en-GB"/>
        </w:rPr>
        <w:t>1HOUR</w:t>
      </w:r>
      <w:r>
        <w:rPr>
          <w:rFonts w:ascii="Times New Roman" w:hAnsi="Times New Roman" w:cs="Times New Roman"/>
          <w:color w:val="auto"/>
          <w:sz w:val="24"/>
          <w:szCs w:val="24"/>
        </w:rPr>
        <w:t xml:space="preserve"> to the end of the</w:t>
      </w:r>
    </w:p>
    <w:p w14:paraId="47C246EC">
      <w:pPr>
        <w:rPr>
          <w:rFonts w:ascii="Times New Roman" w:hAnsi="Times New Roman" w:cs="Times New Roman"/>
          <w:sz w:val="24"/>
          <w:szCs w:val="24"/>
        </w:rPr>
      </w:pPr>
      <w:r>
        <w:rPr>
          <w:rFonts w:ascii="Times New Roman" w:hAnsi="Times New Roman" w:cs="Times New Roman"/>
          <w:sz w:val="24"/>
          <w:szCs w:val="24"/>
        </w:rPr>
        <w:t xml:space="preserve">          Exam.</w:t>
      </w:r>
    </w:p>
    <w:p w14:paraId="03279D69">
      <w:pPr>
        <w:numPr>
          <w:ilvl w:val="0"/>
          <w:numId w:val="1"/>
        </w:numPr>
        <w:ind w:left="720"/>
        <w:rPr>
          <w:rFonts w:ascii="Times New Roman" w:hAnsi="Times New Roman" w:cs="Times New Roman"/>
          <w:sz w:val="24"/>
          <w:szCs w:val="24"/>
        </w:rPr>
      </w:pPr>
      <w:r>
        <w:rPr>
          <w:rFonts w:ascii="Times New Roman" w:hAnsi="Times New Roman" w:cs="Times New Roman"/>
          <w:sz w:val="24"/>
          <w:szCs w:val="24"/>
        </w:rPr>
        <w:t>DO NOT write on the QUESTION PAPER. Use the back of your BOOKLET for any calculations or rough work.</w:t>
      </w:r>
    </w:p>
    <w:p w14:paraId="08E4FE37">
      <w:pPr>
        <w:jc w:val="center"/>
        <w:rPr>
          <w:rFonts w:ascii="Times New Roman" w:hAnsi="Times New Roman" w:cs="Times New Roman"/>
          <w:b/>
          <w:bCs/>
          <w:sz w:val="24"/>
          <w:szCs w:val="24"/>
        </w:rPr>
      </w:pPr>
      <w:r>
        <w:rPr>
          <w:rFonts w:ascii="Times New Roman" w:hAnsi="Times New Roman" w:cs="Times New Roman"/>
          <w:b/>
          <w:bCs/>
          <w:sz w:val="24"/>
          <w:szCs w:val="24"/>
        </w:rPr>
        <w:t xml:space="preserve">SECTION A: </w:t>
      </w:r>
      <w:r>
        <w:rPr>
          <w:rFonts w:ascii="Times New Roman" w:hAnsi="Times New Roman" w:cs="Times New Roman"/>
          <w:b/>
          <w:bCs/>
          <w:sz w:val="24"/>
          <w:szCs w:val="24"/>
          <w:lang w:val="en-GB"/>
        </w:rPr>
        <w:t>(</w:t>
      </w:r>
      <w:r>
        <w:rPr>
          <w:rFonts w:ascii="Times New Roman" w:hAnsi="Times New Roman" w:cs="Times New Roman"/>
          <w:b/>
          <w:bCs/>
          <w:sz w:val="24"/>
          <w:szCs w:val="24"/>
        </w:rPr>
        <w:t>ANSWER ALL QUESTIONS IN THIS SECTION</w:t>
      </w:r>
      <w:r>
        <w:rPr>
          <w:rFonts w:ascii="Times New Roman" w:hAnsi="Times New Roman" w:cs="Times New Roman"/>
          <w:b/>
          <w:bCs/>
          <w:sz w:val="24"/>
          <w:szCs w:val="24"/>
          <w:lang w:val="en-GB"/>
        </w:rPr>
        <w:t>)</w:t>
      </w:r>
    </w:p>
    <w:p w14:paraId="53F9405F">
      <w:pPr>
        <w:rPr>
          <w:rFonts w:ascii="Times New Roman" w:hAnsi="Times New Roman" w:cs="Times New Roman"/>
          <w:sz w:val="24"/>
          <w:szCs w:val="24"/>
          <w:lang w:val="en-GB"/>
        </w:rPr>
      </w:pPr>
      <w:r>
        <w:rPr>
          <w:rFonts w:ascii="Times New Roman" w:hAnsi="Times New Roman" w:cs="Times New Roman"/>
          <w:b/>
          <w:bCs/>
          <w:sz w:val="24"/>
          <w:szCs w:val="24"/>
          <w:lang w:val="en-GB"/>
        </w:rPr>
        <w:t xml:space="preserve">QUESTION ONE </w:t>
      </w:r>
      <w:r>
        <w:rPr>
          <w:rFonts w:ascii="Times New Roman" w:hAnsi="Times New Roman" w:cs="Times New Roman"/>
          <w:sz w:val="24"/>
          <w:szCs w:val="24"/>
        </w:rPr>
        <w:t>(</w:t>
      </w:r>
      <w:r>
        <w:rPr>
          <w:rFonts w:ascii="Times New Roman" w:hAnsi="Times New Roman" w:cs="Times New Roman"/>
          <w:b/>
          <w:bCs/>
          <w:sz w:val="24"/>
          <w:szCs w:val="24"/>
        </w:rPr>
        <w:t>30 MARKS</w:t>
      </w:r>
      <w:r>
        <w:rPr>
          <w:rFonts w:ascii="Times New Roman" w:hAnsi="Times New Roman" w:cs="Times New Roman"/>
          <w:sz w:val="24"/>
          <w:szCs w:val="24"/>
        </w:rPr>
        <w:t xml:space="preserve">) </w:t>
      </w:r>
    </w:p>
    <w:p w14:paraId="1C2765CA">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Ethics is the discipline that shows us how to abide by the legal rules of a county. </w:t>
      </w:r>
    </w:p>
    <w:p w14:paraId="2E78B1BA">
      <w:pPr>
        <w:pStyle w:val="30"/>
        <w:numPr>
          <w:ilvl w:val="0"/>
          <w:numId w:val="3"/>
        </w:numPr>
        <w:rPr>
          <w:rFonts w:ascii="Times New Roman" w:hAnsi="Times New Roman" w:cs="Times New Roman"/>
          <w:sz w:val="24"/>
          <w:szCs w:val="24"/>
        </w:rPr>
      </w:pPr>
      <w:r>
        <w:rPr>
          <w:rFonts w:ascii="Times New Roman" w:hAnsi="Times New Roman" w:cs="Times New Roman"/>
          <w:sz w:val="24"/>
          <w:szCs w:val="24"/>
        </w:rPr>
        <w:t xml:space="preserve">Is the above a true or false statement?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w:t>
      </w:r>
      <w:r>
        <w:rPr>
          <w:rFonts w:ascii="Times New Roman" w:hAnsi="Times New Roman" w:cs="Times New Roman"/>
          <w:b/>
          <w:bCs/>
          <w:sz w:val="24"/>
          <w:szCs w:val="24"/>
          <w:lang w:val="en-GB"/>
        </w:rPr>
        <w:t xml:space="preserve">1 </w:t>
      </w:r>
      <w:r>
        <w:rPr>
          <w:rFonts w:ascii="Times New Roman" w:hAnsi="Times New Roman" w:cs="Times New Roman"/>
          <w:b/>
          <w:bCs/>
          <w:sz w:val="24"/>
          <w:szCs w:val="24"/>
        </w:rPr>
        <w:t>mark)</w:t>
      </w:r>
    </w:p>
    <w:p w14:paraId="67470103">
      <w:pPr>
        <w:pStyle w:val="30"/>
        <w:numPr>
          <w:ilvl w:val="0"/>
          <w:numId w:val="3"/>
        </w:numPr>
        <w:rPr>
          <w:rFonts w:ascii="Times New Roman" w:hAnsi="Times New Roman" w:cs="Times New Roman"/>
          <w:sz w:val="24"/>
          <w:szCs w:val="24"/>
        </w:rPr>
      </w:pPr>
      <w:r>
        <w:rPr>
          <w:rFonts w:ascii="Times New Roman" w:hAnsi="Times New Roman" w:cs="Times New Roman"/>
          <w:sz w:val="24"/>
          <w:szCs w:val="24"/>
        </w:rPr>
        <w:t xml:space="preserve">Defend your answer (above). Use good illustrations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(3 marks).</w:t>
      </w:r>
    </w:p>
    <w:p w14:paraId="29FEC521">
      <w:pPr>
        <w:pStyle w:val="30"/>
        <w:jc w:val="both"/>
        <w:rPr>
          <w:rFonts w:ascii="Times New Roman" w:hAnsi="Times New Roman" w:cs="Times New Roman"/>
          <w:sz w:val="24"/>
          <w:szCs w:val="24"/>
        </w:rPr>
      </w:pPr>
    </w:p>
    <w:p w14:paraId="2DDD5230">
      <w:pPr>
        <w:pStyle w:val="30"/>
        <w:numPr>
          <w:ilvl w:val="0"/>
          <w:numId w:val="2"/>
        </w:numPr>
        <w:tabs>
          <w:tab w:val="clear" w:pos="425"/>
        </w:tabs>
        <w:ind w:left="720" w:hanging="360"/>
        <w:jc w:val="both"/>
        <w:rPr>
          <w:rFonts w:ascii="Times New Roman" w:hAnsi="Times New Roman" w:cs="Times New Roman"/>
          <w:sz w:val="24"/>
          <w:szCs w:val="24"/>
        </w:rPr>
      </w:pPr>
      <w:r>
        <w:rPr>
          <w:rFonts w:ascii="Times New Roman" w:hAnsi="Times New Roman" w:cs="Times New Roman"/>
          <w:sz w:val="24"/>
          <w:szCs w:val="24"/>
        </w:rPr>
        <w:t>When we say “ethics has claims on us as members of society.”</w:t>
      </w:r>
    </w:p>
    <w:p w14:paraId="1EA6D50E">
      <w:pPr>
        <w:pStyle w:val="30"/>
        <w:numPr>
          <w:ilvl w:val="0"/>
          <w:numId w:val="4"/>
        </w:numPr>
        <w:rPr>
          <w:rFonts w:ascii="Times New Roman" w:hAnsi="Times New Roman" w:cs="Times New Roman"/>
          <w:b/>
          <w:bCs/>
          <w:sz w:val="24"/>
          <w:szCs w:val="24"/>
        </w:rPr>
      </w:pPr>
      <w:r>
        <w:rPr>
          <w:rFonts w:ascii="Times New Roman" w:hAnsi="Times New Roman" w:cs="Times New Roman"/>
          <w:sz w:val="24"/>
          <w:szCs w:val="24"/>
        </w:rPr>
        <w:t xml:space="preserve">What exactly does this (the above) mean?                                         </w:t>
      </w:r>
      <w:r>
        <w:rPr>
          <w:rFonts w:ascii="Times New Roman" w:hAnsi="Times New Roman" w:cs="Times New Roman"/>
          <w:b/>
          <w:bCs/>
          <w:sz w:val="24"/>
          <w:szCs w:val="24"/>
        </w:rPr>
        <w:t>(2 marks)</w:t>
      </w:r>
    </w:p>
    <w:p w14:paraId="014836DB">
      <w:pPr>
        <w:pStyle w:val="30"/>
        <w:numPr>
          <w:ilvl w:val="0"/>
          <w:numId w:val="4"/>
        </w:numPr>
        <w:rPr>
          <w:rFonts w:ascii="Times New Roman" w:hAnsi="Times New Roman" w:cs="Times New Roman"/>
          <w:b/>
          <w:bCs/>
          <w:sz w:val="24"/>
          <w:szCs w:val="24"/>
        </w:rPr>
      </w:pPr>
      <w:r>
        <w:rPr>
          <w:rFonts w:ascii="Times New Roman" w:hAnsi="Times New Roman" w:cs="Times New Roman"/>
          <w:sz w:val="24"/>
          <w:szCs w:val="24"/>
        </w:rPr>
        <w:t xml:space="preserve">Use 1 argument as an illustration for your answer in (i) above.        </w:t>
      </w:r>
      <w:r>
        <w:rPr>
          <w:rFonts w:ascii="Times New Roman" w:hAnsi="Times New Roman" w:cs="Times New Roman"/>
          <w:b/>
          <w:bCs/>
          <w:sz w:val="24"/>
          <w:szCs w:val="24"/>
        </w:rPr>
        <w:t>(2 marks)</w:t>
      </w:r>
    </w:p>
    <w:p w14:paraId="4A6D2EF3">
      <w:pPr>
        <w:pStyle w:val="30"/>
        <w:ind w:left="1440"/>
        <w:rPr>
          <w:rFonts w:ascii="Times New Roman" w:hAnsi="Times New Roman" w:cs="Times New Roman"/>
          <w:b/>
          <w:bCs/>
          <w:sz w:val="24"/>
          <w:szCs w:val="24"/>
        </w:rPr>
      </w:pPr>
    </w:p>
    <w:p w14:paraId="59AEED61">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Give the full meaning of a moral agent then explain its 2 different parts. </w:t>
      </w:r>
      <w:r>
        <w:rPr>
          <w:rFonts w:ascii="Times New Roman" w:hAnsi="Times New Roman" w:cs="Times New Roman"/>
          <w:sz w:val="24"/>
          <w:szCs w:val="24"/>
          <w:lang w:val="en-GB"/>
        </w:rPr>
        <w:tab/>
      </w:r>
      <w:r>
        <w:rPr>
          <w:rFonts w:ascii="Times New Roman" w:hAnsi="Times New Roman" w:cs="Times New Roman"/>
          <w:b/>
          <w:bCs/>
          <w:sz w:val="24"/>
          <w:szCs w:val="24"/>
        </w:rPr>
        <w:t>(6 marks)</w:t>
      </w:r>
    </w:p>
    <w:p w14:paraId="26D58406">
      <w:pPr>
        <w:pStyle w:val="30"/>
        <w:rPr>
          <w:rFonts w:ascii="Times New Roman" w:hAnsi="Times New Roman" w:cs="Times New Roman"/>
          <w:sz w:val="24"/>
          <w:szCs w:val="24"/>
        </w:rPr>
      </w:pPr>
    </w:p>
    <w:p w14:paraId="68368F3A">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If Cleophas has good manners (etiquette) then definitely he is a morally upright person. </w:t>
      </w:r>
    </w:p>
    <w:p w14:paraId="102194FE">
      <w:pPr>
        <w:pStyle w:val="30"/>
        <w:rPr>
          <w:rFonts w:ascii="Times New Roman" w:hAnsi="Times New Roman" w:cs="Times New Roman"/>
          <w:sz w:val="24"/>
          <w:szCs w:val="24"/>
        </w:rPr>
      </w:pPr>
    </w:p>
    <w:p w14:paraId="735D7D7B">
      <w:pPr>
        <w:pStyle w:val="30"/>
        <w:numPr>
          <w:ilvl w:val="0"/>
          <w:numId w:val="5"/>
        </w:numPr>
        <w:rPr>
          <w:rFonts w:ascii="Times New Roman" w:hAnsi="Times New Roman" w:cs="Times New Roman"/>
          <w:sz w:val="24"/>
          <w:szCs w:val="24"/>
        </w:rPr>
      </w:pPr>
      <w:r>
        <w:rPr>
          <w:rFonts w:ascii="Times New Roman" w:hAnsi="Times New Roman" w:cs="Times New Roman"/>
          <w:sz w:val="24"/>
          <w:szCs w:val="24"/>
        </w:rPr>
        <w:t xml:space="preserve">Is the above a true or false statement?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(1 mark)</w:t>
      </w:r>
    </w:p>
    <w:p w14:paraId="64A3D423">
      <w:pPr>
        <w:pStyle w:val="30"/>
        <w:numPr>
          <w:ilvl w:val="0"/>
          <w:numId w:val="5"/>
        </w:numPr>
        <w:rPr>
          <w:rFonts w:ascii="Times New Roman" w:hAnsi="Times New Roman" w:cs="Times New Roman"/>
          <w:sz w:val="24"/>
          <w:szCs w:val="24"/>
        </w:rPr>
      </w:pPr>
      <w:r>
        <w:rPr>
          <w:rFonts w:ascii="Times New Roman" w:hAnsi="Times New Roman" w:cs="Times New Roman"/>
          <w:sz w:val="24"/>
          <w:szCs w:val="24"/>
        </w:rPr>
        <w:t xml:space="preserve">Defend your answer (above) with a good example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 xml:space="preserve"> </w:t>
      </w:r>
      <w:r>
        <w:rPr>
          <w:rFonts w:ascii="Times New Roman" w:hAnsi="Times New Roman" w:cs="Times New Roman"/>
          <w:sz w:val="24"/>
          <w:szCs w:val="24"/>
          <w:lang w:val="en-GB"/>
        </w:rPr>
        <w:tab/>
      </w:r>
      <w:r>
        <w:rPr>
          <w:rFonts w:ascii="Times New Roman" w:hAnsi="Times New Roman" w:cs="Times New Roman"/>
          <w:b/>
          <w:bCs/>
          <w:sz w:val="24"/>
          <w:szCs w:val="24"/>
        </w:rPr>
        <w:t>(3 marks)</w:t>
      </w:r>
    </w:p>
    <w:p w14:paraId="7C0E37AD">
      <w:pPr>
        <w:pStyle w:val="30"/>
        <w:ind w:left="1440"/>
        <w:rPr>
          <w:rFonts w:ascii="Times New Roman" w:hAnsi="Times New Roman" w:cs="Times New Roman"/>
          <w:sz w:val="24"/>
          <w:szCs w:val="24"/>
        </w:rPr>
      </w:pPr>
    </w:p>
    <w:p w14:paraId="487AD671">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(i) Define cultural relativism.                                                                         </w:t>
      </w:r>
      <w:r>
        <w:rPr>
          <w:rFonts w:ascii="Times New Roman" w:hAnsi="Times New Roman" w:cs="Times New Roman"/>
          <w:b/>
          <w:bCs/>
          <w:sz w:val="24"/>
          <w:szCs w:val="24"/>
        </w:rPr>
        <w:t>(2 marks)</w:t>
      </w:r>
    </w:p>
    <w:p w14:paraId="2B818ACA">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GB"/>
        </w:rPr>
        <w:t xml:space="preserve">  </w:t>
      </w:r>
      <w:r>
        <w:rPr>
          <w:rFonts w:ascii="Times New Roman" w:hAnsi="Times New Roman" w:cs="Times New Roman"/>
          <w:sz w:val="24"/>
          <w:szCs w:val="24"/>
        </w:rPr>
        <w:t>(ii)Discuss ONE of the ethical downsides of cultural relativism as a manager attempting</w:t>
      </w:r>
    </w:p>
    <w:p w14:paraId="23B623C7">
      <w:pPr>
        <w:rPr>
          <w:rFonts w:ascii="Times New Roman" w:hAnsi="Times New Roman" w:cs="Times New Roman"/>
          <w:sz w:val="24"/>
          <w:szCs w:val="24"/>
        </w:rPr>
      </w:pPr>
      <w:r>
        <w:rPr>
          <w:rFonts w:ascii="Times New Roman" w:hAnsi="Times New Roman" w:cs="Times New Roman"/>
          <w:sz w:val="24"/>
          <w:szCs w:val="24"/>
        </w:rPr>
        <w:t xml:space="preserve">              to create the right working environment in an organization.                       </w:t>
      </w:r>
      <w:r>
        <w:rPr>
          <w:rFonts w:ascii="Times New Roman" w:hAnsi="Times New Roman" w:cs="Times New Roman"/>
          <w:b/>
          <w:bCs/>
          <w:sz w:val="24"/>
          <w:szCs w:val="24"/>
        </w:rPr>
        <w:t>(</w:t>
      </w:r>
      <w:r>
        <w:rPr>
          <w:rFonts w:ascii="Times New Roman" w:hAnsi="Times New Roman" w:cs="Times New Roman"/>
          <w:b/>
          <w:bCs/>
          <w:sz w:val="24"/>
          <w:szCs w:val="24"/>
          <w:lang w:val="en-GB"/>
        </w:rPr>
        <w:t xml:space="preserve">3 </w:t>
      </w:r>
      <w:r>
        <w:rPr>
          <w:rFonts w:ascii="Times New Roman" w:hAnsi="Times New Roman" w:cs="Times New Roman"/>
          <w:b/>
          <w:bCs/>
          <w:sz w:val="24"/>
          <w:szCs w:val="24"/>
        </w:rPr>
        <w:t>marks)</w:t>
      </w:r>
    </w:p>
    <w:p w14:paraId="1D874C35">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Distinguish organizational culture from culture.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(3 marks)</w:t>
      </w:r>
    </w:p>
    <w:p w14:paraId="6A834898">
      <w:pPr>
        <w:pStyle w:val="30"/>
        <w:rPr>
          <w:rFonts w:ascii="Times New Roman" w:hAnsi="Times New Roman" w:cs="Times New Roman"/>
          <w:sz w:val="24"/>
          <w:szCs w:val="24"/>
        </w:rPr>
      </w:pPr>
    </w:p>
    <w:p w14:paraId="4984EA07">
      <w:pPr>
        <w:pStyle w:val="30"/>
        <w:numPr>
          <w:ilvl w:val="0"/>
          <w:numId w:val="2"/>
        </w:numPr>
        <w:ind w:left="720" w:hanging="360"/>
        <w:rPr>
          <w:rFonts w:ascii="Times New Roman" w:hAnsi="Times New Roman" w:cs="Times New Roman"/>
          <w:sz w:val="24"/>
          <w:szCs w:val="24"/>
        </w:rPr>
      </w:pPr>
      <w:r>
        <w:rPr>
          <w:rFonts w:ascii="Times New Roman" w:hAnsi="Times New Roman" w:cs="Times New Roman"/>
          <w:sz w:val="24"/>
          <w:szCs w:val="24"/>
        </w:rPr>
        <w:t xml:space="preserve">Explain any 2 organizational values of Riara University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(4 marks)</w:t>
      </w:r>
    </w:p>
    <w:p w14:paraId="0B12DD39">
      <w:pPr>
        <w:rPr>
          <w:rFonts w:ascii="Times New Roman" w:hAnsi="Times New Roman" w:cs="Times New Roman"/>
          <w:b/>
          <w:bCs/>
          <w:sz w:val="24"/>
          <w:szCs w:val="24"/>
        </w:rPr>
      </w:pPr>
    </w:p>
    <w:p w14:paraId="6DBD7C8A">
      <w:pPr>
        <w:jc w:val="center"/>
        <w:rPr>
          <w:rFonts w:ascii="Times New Roman" w:hAnsi="Times New Roman" w:cs="Times New Roman"/>
          <w:b/>
          <w:sz w:val="24"/>
          <w:szCs w:val="24"/>
        </w:rPr>
      </w:pPr>
      <w:r>
        <w:rPr>
          <w:rFonts w:ascii="Times New Roman" w:hAnsi="Times New Roman" w:cs="Times New Roman"/>
          <w:b/>
          <w:sz w:val="24"/>
          <w:szCs w:val="24"/>
        </w:rPr>
        <w:t>SECTION B (ANSWER ANY TWO QUESTIONS)</w:t>
      </w:r>
    </w:p>
    <w:p w14:paraId="195FBA1D">
      <w:pPr>
        <w:rPr>
          <w:rFonts w:ascii="Times New Roman" w:hAnsi="Times New Roman" w:cs="Times New Roman"/>
          <w:b/>
          <w:bCs/>
          <w:sz w:val="24"/>
          <w:szCs w:val="24"/>
        </w:rPr>
      </w:pPr>
      <w:r>
        <w:rPr>
          <w:rFonts w:ascii="Times New Roman" w:hAnsi="Times New Roman" w:cs="Times New Roman"/>
          <w:b/>
          <w:bCs/>
          <w:sz w:val="24"/>
          <w:szCs w:val="24"/>
        </w:rPr>
        <w:t>QUESTION</w:t>
      </w:r>
      <w:r>
        <w:rPr>
          <w:rFonts w:ascii="Times New Roman" w:hAnsi="Times New Roman" w:cs="Times New Roman"/>
          <w:b/>
          <w:bCs/>
          <w:sz w:val="24"/>
          <w:szCs w:val="24"/>
          <w:lang w:val="en-GB"/>
        </w:rPr>
        <w:t xml:space="preserve"> TWO</w:t>
      </w:r>
      <w:r>
        <w:rPr>
          <w:rFonts w:ascii="Times New Roman" w:hAnsi="Times New Roman" w:cs="Times New Roman"/>
          <w:b/>
          <w:bCs/>
          <w:sz w:val="24"/>
          <w:szCs w:val="24"/>
        </w:rPr>
        <w:t xml:space="preserve">  (</w:t>
      </w:r>
      <w:r>
        <w:rPr>
          <w:rFonts w:ascii="Times New Roman" w:hAnsi="Times New Roman" w:cs="Times New Roman"/>
          <w:b/>
          <w:bCs/>
          <w:sz w:val="24"/>
          <w:szCs w:val="24"/>
          <w:lang w:val="en-GB"/>
        </w:rPr>
        <w:t>15</w:t>
      </w:r>
      <w:r>
        <w:rPr>
          <w:rFonts w:ascii="Times New Roman" w:hAnsi="Times New Roman" w:cs="Times New Roman"/>
          <w:b/>
          <w:bCs/>
          <w:sz w:val="24"/>
          <w:szCs w:val="24"/>
        </w:rPr>
        <w:t xml:space="preserve"> MARKS)</w:t>
      </w:r>
    </w:p>
    <w:p w14:paraId="21DECBE5">
      <w:pPr>
        <w:pStyle w:val="30"/>
        <w:numPr>
          <w:ilvl w:val="0"/>
          <w:numId w:val="6"/>
        </w:numPr>
        <w:ind w:left="720" w:hanging="360"/>
        <w:jc w:val="both"/>
        <w:rPr>
          <w:rFonts w:ascii="Times New Roman" w:hAnsi="Times New Roman" w:cs="Times New Roman"/>
          <w:sz w:val="24"/>
          <w:szCs w:val="24"/>
        </w:rPr>
      </w:pPr>
      <w:r>
        <w:rPr>
          <w:rFonts w:ascii="Times New Roman" w:hAnsi="Times New Roman" w:cs="Times New Roman"/>
          <w:sz w:val="24"/>
          <w:szCs w:val="24"/>
        </w:rPr>
        <w:t>You have won a tender from the Nairobi County government worth KES. 5 billion. The County government has three (3) projects (i.e., road construction, environmental cleaning, and office furniture) that needs to be undertaken really fast. Using the strategy of utilitarianism as the ethical guiding principle:</w:t>
      </w:r>
    </w:p>
    <w:p w14:paraId="3524595E">
      <w:pPr>
        <w:pStyle w:val="30"/>
        <w:numPr>
          <w:ilvl w:val="0"/>
          <w:numId w:val="7"/>
        </w:numPr>
        <w:tabs>
          <w:tab w:val="left" w:pos="425"/>
        </w:tabs>
        <w:jc w:val="both"/>
        <w:rPr>
          <w:rFonts w:ascii="Times New Roman" w:hAnsi="Times New Roman" w:cs="Times New Roman"/>
          <w:sz w:val="24"/>
          <w:szCs w:val="24"/>
        </w:rPr>
      </w:pPr>
      <w:r>
        <w:rPr>
          <w:rFonts w:ascii="Times New Roman" w:hAnsi="Times New Roman" w:cs="Times New Roman"/>
          <w:sz w:val="24"/>
          <w:szCs w:val="24"/>
        </w:rPr>
        <w:t>Give the full meaning of utilitarianism.                                                   (</w:t>
      </w:r>
      <w:r>
        <w:rPr>
          <w:rFonts w:ascii="Times New Roman" w:hAnsi="Times New Roman" w:cs="Times New Roman"/>
          <w:b/>
          <w:bCs/>
          <w:sz w:val="24"/>
          <w:szCs w:val="24"/>
        </w:rPr>
        <w:t>3 marks</w:t>
      </w:r>
      <w:r>
        <w:rPr>
          <w:rFonts w:ascii="Times New Roman" w:hAnsi="Times New Roman" w:cs="Times New Roman"/>
          <w:sz w:val="24"/>
          <w:szCs w:val="24"/>
        </w:rPr>
        <w:t>)</w:t>
      </w:r>
    </w:p>
    <w:p w14:paraId="0E6BEAAF">
      <w:pPr>
        <w:pStyle w:val="30"/>
        <w:numPr>
          <w:ilvl w:val="0"/>
          <w:numId w:val="7"/>
        </w:numPr>
        <w:tabs>
          <w:tab w:val="left" w:pos="425"/>
        </w:tabs>
        <w:jc w:val="both"/>
        <w:rPr>
          <w:rFonts w:ascii="Times New Roman" w:hAnsi="Times New Roman" w:cs="Times New Roman"/>
          <w:sz w:val="24"/>
          <w:szCs w:val="24"/>
        </w:rPr>
      </w:pPr>
      <w:r>
        <w:rPr>
          <w:rFonts w:ascii="Times New Roman" w:hAnsi="Times New Roman" w:cs="Times New Roman"/>
          <w:sz w:val="24"/>
          <w:szCs w:val="24"/>
        </w:rPr>
        <w:t>Decide which county project you will undertake.                                    (</w:t>
      </w:r>
      <w:r>
        <w:rPr>
          <w:rFonts w:ascii="Times New Roman" w:hAnsi="Times New Roman" w:cs="Times New Roman"/>
          <w:b/>
          <w:bCs/>
          <w:sz w:val="24"/>
          <w:szCs w:val="24"/>
        </w:rPr>
        <w:t>2 marks</w:t>
      </w:r>
      <w:r>
        <w:rPr>
          <w:rFonts w:ascii="Times New Roman" w:hAnsi="Times New Roman" w:cs="Times New Roman"/>
          <w:sz w:val="24"/>
          <w:szCs w:val="24"/>
        </w:rPr>
        <w:t xml:space="preserve">) </w:t>
      </w:r>
    </w:p>
    <w:p w14:paraId="6CAA83BB">
      <w:pPr>
        <w:pStyle w:val="30"/>
        <w:numPr>
          <w:ilvl w:val="0"/>
          <w:numId w:val="7"/>
        </w:numPr>
        <w:tabs>
          <w:tab w:val="left" w:pos="425"/>
        </w:tabs>
        <w:jc w:val="both"/>
        <w:rPr>
          <w:rFonts w:ascii="Times New Roman" w:hAnsi="Times New Roman" w:cs="Times New Roman"/>
          <w:sz w:val="24"/>
          <w:szCs w:val="24"/>
        </w:rPr>
      </w:pPr>
      <w:r>
        <w:rPr>
          <w:rFonts w:ascii="Times New Roman" w:hAnsi="Times New Roman" w:cs="Times New Roman"/>
          <w:sz w:val="24"/>
          <w:szCs w:val="24"/>
        </w:rPr>
        <w:t>Explain the ideals of utilitarianism you’ve used to make the decision.   (</w:t>
      </w:r>
      <w:r>
        <w:rPr>
          <w:rFonts w:ascii="Times New Roman" w:hAnsi="Times New Roman" w:cs="Times New Roman"/>
          <w:b/>
          <w:bCs/>
          <w:sz w:val="24"/>
          <w:szCs w:val="24"/>
        </w:rPr>
        <w:t>4 marks</w:t>
      </w:r>
      <w:r>
        <w:rPr>
          <w:rFonts w:ascii="Times New Roman" w:hAnsi="Times New Roman" w:cs="Times New Roman"/>
          <w:sz w:val="24"/>
          <w:szCs w:val="24"/>
        </w:rPr>
        <w:t>)</w:t>
      </w:r>
    </w:p>
    <w:p w14:paraId="790294F3">
      <w:pPr>
        <w:pStyle w:val="30"/>
        <w:numPr>
          <w:ilvl w:val="0"/>
          <w:numId w:val="7"/>
        </w:numPr>
        <w:tabs>
          <w:tab w:val="left" w:pos="425"/>
        </w:tabs>
        <w:jc w:val="both"/>
        <w:rPr>
          <w:rFonts w:ascii="Times New Roman" w:hAnsi="Times New Roman" w:cs="Times New Roman"/>
          <w:sz w:val="24"/>
          <w:szCs w:val="24"/>
        </w:rPr>
      </w:pPr>
      <w:r>
        <w:rPr>
          <w:rFonts w:ascii="Times New Roman" w:hAnsi="Times New Roman" w:cs="Times New Roman"/>
          <w:sz w:val="24"/>
          <w:szCs w:val="24"/>
        </w:rPr>
        <w:t>Use 2 arguments to defend your decision against criticism from those who may not agree with your choice of the project to undertake.                                 (</w:t>
      </w:r>
      <w:r>
        <w:rPr>
          <w:rFonts w:ascii="Times New Roman" w:hAnsi="Times New Roman" w:cs="Times New Roman"/>
          <w:b/>
          <w:bCs/>
          <w:sz w:val="24"/>
          <w:szCs w:val="24"/>
        </w:rPr>
        <w:t>6 marks</w:t>
      </w:r>
      <w:r>
        <w:rPr>
          <w:rFonts w:ascii="Times New Roman" w:hAnsi="Times New Roman" w:cs="Times New Roman"/>
          <w:sz w:val="24"/>
          <w:szCs w:val="24"/>
        </w:rPr>
        <w:t xml:space="preserve">).                                                                                                  </w:t>
      </w:r>
    </w:p>
    <w:p w14:paraId="4D5182CD">
      <w:pPr>
        <w:tabs>
          <w:tab w:val="left" w:pos="425"/>
        </w:tabs>
        <w:ind w:left="360"/>
        <w:jc w:val="both"/>
        <w:rPr>
          <w:rFonts w:ascii="Times New Roman" w:hAnsi="Times New Roman" w:cs="Times New Roman"/>
          <w:sz w:val="24"/>
          <w:szCs w:val="24"/>
        </w:rPr>
      </w:pPr>
    </w:p>
    <w:p w14:paraId="75C972CE">
      <w:pPr>
        <w:tabs>
          <w:tab w:val="left" w:pos="425"/>
        </w:tabs>
        <w:ind w:left="360"/>
        <w:jc w:val="both"/>
        <w:rPr>
          <w:rFonts w:ascii="Times New Roman" w:hAnsi="Times New Roman" w:cs="Times New Roman"/>
          <w:sz w:val="24"/>
          <w:szCs w:val="24"/>
        </w:rPr>
      </w:pPr>
    </w:p>
    <w:p w14:paraId="4B13D5E7">
      <w:pPr>
        <w:pStyle w:val="30"/>
        <w:ind w:left="0"/>
        <w:rPr>
          <w:rFonts w:ascii="Times New Roman" w:hAnsi="Times New Roman" w:cs="Times New Roman"/>
          <w:b/>
          <w:bCs/>
          <w:sz w:val="24"/>
          <w:szCs w:val="24"/>
          <w:lang w:val="en-GB"/>
        </w:rPr>
      </w:pPr>
      <w:r>
        <w:rPr>
          <w:rFonts w:ascii="Times New Roman" w:hAnsi="Times New Roman" w:cs="Times New Roman"/>
          <w:b/>
          <w:bCs/>
          <w:sz w:val="24"/>
          <w:szCs w:val="24"/>
          <w:lang w:val="en-GB"/>
        </w:rPr>
        <w:t>QUESTION THREE (15 MARKS)</w:t>
      </w:r>
    </w:p>
    <w:p w14:paraId="3FC9D809">
      <w:pPr>
        <w:pStyle w:val="30"/>
        <w:numPr>
          <w:ilvl w:val="0"/>
          <w:numId w:val="8"/>
        </w:numPr>
        <w:ind w:left="720" w:hanging="360"/>
        <w:rPr>
          <w:rFonts w:ascii="Times New Roman" w:hAnsi="Times New Roman" w:cs="Times New Roman"/>
          <w:sz w:val="24"/>
          <w:szCs w:val="24"/>
        </w:rPr>
      </w:pPr>
      <w:bookmarkStart w:id="0" w:name="_Hlk190419756"/>
      <w:r>
        <w:rPr>
          <w:rFonts w:ascii="Times New Roman" w:hAnsi="Times New Roman" w:cs="Times New Roman"/>
          <w:sz w:val="24"/>
          <w:szCs w:val="24"/>
        </w:rPr>
        <w:t>You have been invited to a workshop to give a talk on culture-sensitive development.</w:t>
      </w:r>
    </w:p>
    <w:p w14:paraId="4117CCE9">
      <w:pPr>
        <w:pStyle w:val="30"/>
        <w:tabs>
          <w:tab w:val="left" w:pos="425"/>
        </w:tabs>
        <w:rPr>
          <w:rFonts w:ascii="Times New Roman" w:hAnsi="Times New Roman" w:cs="Times New Roman"/>
          <w:sz w:val="24"/>
          <w:szCs w:val="24"/>
        </w:rPr>
      </w:pPr>
      <w:r>
        <w:rPr>
          <w:rFonts w:ascii="Times New Roman" w:hAnsi="Times New Roman" w:cs="Times New Roman"/>
          <w:sz w:val="24"/>
          <w:szCs w:val="24"/>
        </w:rPr>
        <w:t>(i) Using three (3) good talking points, present, with illustrations, any three (3) attributes of culture-sensitive development.                                                                  (</w:t>
      </w:r>
      <w:r>
        <w:rPr>
          <w:rFonts w:ascii="Times New Roman" w:hAnsi="Times New Roman" w:cs="Times New Roman"/>
          <w:b/>
          <w:bCs/>
          <w:sz w:val="24"/>
          <w:szCs w:val="24"/>
        </w:rPr>
        <w:t>9 marks</w:t>
      </w:r>
      <w:r>
        <w:rPr>
          <w:rFonts w:ascii="Times New Roman" w:hAnsi="Times New Roman" w:cs="Times New Roman"/>
          <w:sz w:val="24"/>
          <w:szCs w:val="24"/>
        </w:rPr>
        <w:t>)</w:t>
      </w:r>
    </w:p>
    <w:p w14:paraId="5301DA2E">
      <w:pPr>
        <w:pStyle w:val="30"/>
        <w:tabs>
          <w:tab w:val="left" w:pos="425"/>
        </w:tabs>
        <w:rPr>
          <w:rFonts w:ascii="Times New Roman" w:hAnsi="Times New Roman" w:cs="Times New Roman"/>
          <w:sz w:val="24"/>
          <w:szCs w:val="24"/>
        </w:rPr>
      </w:pPr>
      <w:r>
        <w:rPr>
          <w:rFonts w:ascii="Times New Roman" w:hAnsi="Times New Roman" w:cs="Times New Roman"/>
          <w:sz w:val="24"/>
          <w:szCs w:val="24"/>
        </w:rPr>
        <w:t xml:space="preserve">(ii) Briefly demonstrate to the attendees how </w:t>
      </w:r>
      <w:r>
        <w:rPr>
          <w:rFonts w:ascii="Times New Roman" w:hAnsi="Times New Roman" w:cs="Times New Roman"/>
          <w:i/>
          <w:iCs/>
          <w:sz w:val="24"/>
          <w:szCs w:val="24"/>
        </w:rPr>
        <w:t>each</w:t>
      </w:r>
      <w:r>
        <w:rPr>
          <w:rFonts w:ascii="Times New Roman" w:hAnsi="Times New Roman" w:cs="Times New Roman"/>
          <w:sz w:val="24"/>
          <w:szCs w:val="24"/>
        </w:rPr>
        <w:t xml:space="preserve"> of the three attributes aligns with Todaro’s 3 objectives of development.                                         </w:t>
      </w:r>
      <w:r>
        <w:rPr>
          <w:rFonts w:ascii="Times New Roman" w:hAnsi="Times New Roman" w:cs="Times New Roman"/>
          <w:sz w:val="24"/>
          <w:szCs w:val="24"/>
          <w:lang w:val="en-GB"/>
        </w:rPr>
        <w:tab/>
      </w:r>
      <w:r>
        <w:rPr>
          <w:rFonts w:ascii="Times New Roman" w:hAnsi="Times New Roman" w:cs="Times New Roman"/>
          <w:sz w:val="24"/>
          <w:szCs w:val="24"/>
          <w:lang w:val="en-GB"/>
        </w:rPr>
        <w:t xml:space="preserve">            </w:t>
      </w:r>
      <w:r>
        <w:rPr>
          <w:rFonts w:ascii="Times New Roman" w:hAnsi="Times New Roman" w:cs="Times New Roman"/>
          <w:b/>
          <w:bCs/>
          <w:sz w:val="24"/>
          <w:szCs w:val="24"/>
        </w:rPr>
        <w:t>(6 marks)</w:t>
      </w:r>
    </w:p>
    <w:p w14:paraId="091BF9B2">
      <w:pPr>
        <w:pStyle w:val="30"/>
        <w:ind w:left="0"/>
        <w:rPr>
          <w:rFonts w:ascii="Times New Roman" w:hAnsi="Times New Roman" w:cs="Times New Roman"/>
          <w:b/>
          <w:bCs/>
          <w:sz w:val="24"/>
          <w:szCs w:val="24"/>
          <w:lang w:val="en-GB"/>
        </w:rPr>
      </w:pPr>
    </w:p>
    <w:p w14:paraId="2E5482A4">
      <w:pPr>
        <w:pStyle w:val="30"/>
        <w:ind w:left="0"/>
        <w:rPr>
          <w:rFonts w:ascii="Times New Roman" w:hAnsi="Times New Roman" w:cs="Times New Roman"/>
          <w:b/>
          <w:bCs/>
          <w:sz w:val="24"/>
          <w:szCs w:val="24"/>
          <w:lang w:val="en-GB"/>
        </w:rPr>
      </w:pPr>
    </w:p>
    <w:p w14:paraId="1146D31F">
      <w:pPr>
        <w:pStyle w:val="30"/>
        <w:ind w:left="0"/>
        <w:rPr>
          <w:rFonts w:ascii="Times New Roman" w:hAnsi="Times New Roman" w:cs="Times New Roman"/>
          <w:b/>
          <w:bCs/>
          <w:sz w:val="24"/>
          <w:szCs w:val="24"/>
          <w:lang w:val="en-GB"/>
        </w:rPr>
      </w:pPr>
      <w:r>
        <w:rPr>
          <w:rFonts w:ascii="Times New Roman" w:hAnsi="Times New Roman" w:cs="Times New Roman"/>
          <w:b/>
          <w:bCs/>
          <w:sz w:val="24"/>
          <w:szCs w:val="24"/>
          <w:lang w:val="en-GB"/>
        </w:rPr>
        <w:t>QUESTION FOUR (15 MARKS)</w:t>
      </w:r>
    </w:p>
    <w:p w14:paraId="68D28294">
      <w:pPr>
        <w:pStyle w:val="30"/>
        <w:numPr>
          <w:ilvl w:val="0"/>
          <w:numId w:val="9"/>
        </w:numPr>
        <w:ind w:left="720" w:hanging="360"/>
        <w:rPr>
          <w:rFonts w:ascii="Times New Roman" w:hAnsi="Times New Roman" w:cs="Times New Roman"/>
          <w:sz w:val="24"/>
          <w:szCs w:val="24"/>
        </w:rPr>
      </w:pPr>
      <w:r>
        <w:rPr>
          <w:rFonts w:ascii="Times New Roman" w:hAnsi="Times New Roman" w:cs="Times New Roman"/>
          <w:sz w:val="24"/>
          <w:szCs w:val="24"/>
        </w:rPr>
        <w:t>Discuss any 3 stages of organizational ethical development models of your liking,  highlighting the organization’s management philosophies, attitudes, values, cultural ethics and artifacts for every model/stage.</w:t>
      </w:r>
      <w:r>
        <w:rPr>
          <w:rFonts w:ascii="Times New Roman" w:hAnsi="Times New Roman" w:cs="Times New Roman"/>
          <w:b/>
          <w:bCs/>
          <w:sz w:val="24"/>
          <w:szCs w:val="24"/>
        </w:rPr>
        <w:t xml:space="preserve">                                                     (10 marks).  </w:t>
      </w:r>
    </w:p>
    <w:p w14:paraId="5443F40F">
      <w:pPr>
        <w:pStyle w:val="30"/>
        <w:rPr>
          <w:rFonts w:ascii="Times New Roman" w:hAnsi="Times New Roman" w:cs="Times New Roman"/>
          <w:sz w:val="24"/>
          <w:szCs w:val="24"/>
        </w:rPr>
      </w:pPr>
      <w:r>
        <w:rPr>
          <w:rFonts w:ascii="Times New Roman" w:hAnsi="Times New Roman" w:cs="Times New Roman"/>
          <w:b/>
          <w:bCs/>
          <w:sz w:val="24"/>
          <w:szCs w:val="24"/>
        </w:rPr>
        <w:t xml:space="preserve">                    </w:t>
      </w:r>
    </w:p>
    <w:p w14:paraId="4024A8DC">
      <w:pPr>
        <w:pStyle w:val="30"/>
        <w:numPr>
          <w:ilvl w:val="0"/>
          <w:numId w:val="10"/>
        </w:numPr>
        <w:rPr>
          <w:rFonts w:ascii="Times New Roman" w:hAnsi="Times New Roman" w:cs="Times New Roman"/>
          <w:sz w:val="24"/>
          <w:szCs w:val="24"/>
        </w:rPr>
      </w:pPr>
      <w:r>
        <w:rPr>
          <w:rFonts w:ascii="Times New Roman" w:hAnsi="Times New Roman" w:cs="Times New Roman"/>
          <w:sz w:val="24"/>
          <w:szCs w:val="24"/>
        </w:rPr>
        <w:t xml:space="preserve">Choose one of the 3 models and show how it would fit your </w:t>
      </w:r>
      <w:r>
        <w:rPr>
          <w:rFonts w:ascii="Times New Roman" w:hAnsi="Times New Roman" w:cs="Times New Roman"/>
          <w:i/>
          <w:iCs/>
          <w:sz w:val="24"/>
          <w:szCs w:val="24"/>
        </w:rPr>
        <w:t>ideal</w:t>
      </w:r>
      <w:r>
        <w:rPr>
          <w:rFonts w:ascii="Times New Roman" w:hAnsi="Times New Roman" w:cs="Times New Roman"/>
          <w:sz w:val="24"/>
          <w:szCs w:val="24"/>
        </w:rPr>
        <w:t xml:space="preserve"> organization and why.                                                                                                     </w:t>
      </w:r>
      <w:r>
        <w:rPr>
          <w:rFonts w:ascii="Times New Roman" w:hAnsi="Times New Roman" w:cs="Times New Roman"/>
          <w:b/>
          <w:bCs/>
          <w:sz w:val="24"/>
          <w:szCs w:val="24"/>
        </w:rPr>
        <w:t>(5 marks)</w:t>
      </w:r>
      <w:r>
        <w:rPr>
          <w:rFonts w:ascii="Times New Roman" w:hAnsi="Times New Roman" w:cs="Times New Roman"/>
          <w:sz w:val="24"/>
          <w:szCs w:val="24"/>
        </w:rPr>
        <w:t xml:space="preserve">.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b/>
          <w:bCs/>
          <w:sz w:val="24"/>
          <w:szCs w:val="24"/>
        </w:rPr>
        <w:t xml:space="preserve"> </w:t>
      </w:r>
      <w:r>
        <w:rPr>
          <w:rFonts w:ascii="Times New Roman" w:hAnsi="Times New Roman" w:cs="Times New Roman"/>
          <w:b/>
          <w:bCs/>
          <w:sz w:val="24"/>
          <w:szCs w:val="24"/>
          <w:lang w:val="en-GB"/>
        </w:rPr>
        <w:t xml:space="preserve">                 </w:t>
      </w:r>
      <w:bookmarkEnd w:id="0"/>
    </w:p>
    <w:p w14:paraId="596ED497">
      <w:pPr>
        <w:pStyle w:val="30"/>
        <w:ind w:left="0"/>
        <w:rPr>
          <w:rFonts w:ascii="Times New Roman" w:hAnsi="Times New Roman" w:cs="Times New Roman"/>
          <w:b/>
          <w:bCs/>
          <w:sz w:val="24"/>
          <w:szCs w:val="24"/>
          <w:lang w:val="en-GB"/>
        </w:rPr>
      </w:pPr>
    </w:p>
    <w:p w14:paraId="0BDE8870">
      <w:pPr>
        <w:pStyle w:val="30"/>
        <w:ind w:left="0"/>
        <w:rPr>
          <w:rFonts w:ascii="Times New Roman" w:hAnsi="Times New Roman" w:cs="Times New Roman"/>
          <w:b/>
          <w:bCs/>
          <w:sz w:val="24"/>
          <w:szCs w:val="24"/>
          <w:lang w:val="en-GB"/>
        </w:rPr>
      </w:pPr>
      <w:r>
        <w:rPr>
          <w:rFonts w:ascii="Times New Roman" w:hAnsi="Times New Roman" w:cs="Times New Roman"/>
          <w:b/>
          <w:bCs/>
          <w:sz w:val="24"/>
          <w:szCs w:val="24"/>
          <w:lang w:val="en-GB"/>
        </w:rPr>
        <w:t>QUESTION FIVE (15 MARKS)</w:t>
      </w:r>
    </w:p>
    <w:p w14:paraId="2D55D6A6">
      <w:pPr>
        <w:jc w:val="both"/>
        <w:rPr>
          <w:rFonts w:ascii="Times New Roman" w:hAnsi="Times New Roman" w:cs="Times New Roman"/>
          <w:sz w:val="24"/>
          <w:szCs w:val="24"/>
        </w:rPr>
      </w:pPr>
      <w:r>
        <w:rPr>
          <w:rFonts w:ascii="Times New Roman" w:hAnsi="Times New Roman" w:cs="Times New Roman"/>
          <w:sz w:val="24"/>
          <w:szCs w:val="24"/>
        </w:rPr>
        <w:t>You have been asked by Riara University to prepare and give a talk to the graduating class on the subject of professionalism for exemplary graduates as they prepare to join the workforce.</w:t>
      </w:r>
    </w:p>
    <w:p w14:paraId="19F7BBAB">
      <w:pPr>
        <w:pStyle w:val="30"/>
        <w:numPr>
          <w:ilvl w:val="0"/>
          <w:numId w:val="11"/>
        </w:numPr>
        <w:jc w:val="both"/>
        <w:rPr>
          <w:rFonts w:ascii="Times New Roman" w:hAnsi="Times New Roman" w:cs="Times New Roman"/>
          <w:b/>
          <w:bCs/>
          <w:sz w:val="24"/>
          <w:szCs w:val="24"/>
        </w:rPr>
      </w:pPr>
      <w:r>
        <w:rPr>
          <w:rFonts w:ascii="Times New Roman" w:hAnsi="Times New Roman" w:cs="Times New Roman"/>
          <w:sz w:val="24"/>
          <w:szCs w:val="24"/>
        </w:rPr>
        <w:t>Present 3 arguments, showcasing well thought out points to your audience demonstrating exactly what each of the 3 points are, and their role in their future professional journey starting at the point of entry, growth/advancement (e.g., promotion), to professional excellence where one can be considered as a man or woman who is competent in their pr</w:t>
      </w:r>
      <w:bookmarkStart w:id="1" w:name="_GoBack"/>
      <w:bookmarkEnd w:id="1"/>
      <w:r>
        <w:rPr>
          <w:rFonts w:ascii="Times New Roman" w:hAnsi="Times New Roman" w:cs="Times New Roman"/>
          <w:sz w:val="24"/>
          <w:szCs w:val="24"/>
        </w:rPr>
        <w:t xml:space="preserve">ofession.                                              </w:t>
      </w:r>
      <w:r>
        <w:rPr>
          <w:rFonts w:ascii="Times New Roman" w:hAnsi="Times New Roman" w:cs="Times New Roman"/>
          <w:b/>
          <w:bCs/>
          <w:sz w:val="24"/>
          <w:szCs w:val="24"/>
        </w:rPr>
        <w:t>(15 marks)</w:t>
      </w:r>
    </w:p>
    <w:sectPr>
      <w:footerReference r:id="rId5" w:type="default"/>
      <w:pgSz w:w="12240" w:h="15840"/>
      <w:pgMar w:top="1440" w:right="1440" w:bottom="1440" w:left="1440" w:header="720" w:footer="720" w:gutter="0"/>
      <w:pgNumType w:fmt="decimal"/>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BC06F">
    <w:pPr>
      <w:pStyle w:val="1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EBFD780">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s0lY7tAAAAAFAQAA&#10;DwAAAAAAAAABACAAAAAiAAAAZHJzL2Rvd25yZXYueG1sUEsBAhQAFAAAAAgAh07iQNEw1/TMAgAA&#10;IwYAAA4AAAAAAAAAAQAgAAAAHwEAAGRycy9lMm9Eb2MueG1sUEsFBgAAAAAGAAYAWQEAAF0GAAAA&#10;AA==&#10;">
              <v:fill on="f" focussize="0,0"/>
              <v:stroke on="f" weight="0.5pt"/>
              <v:imagedata o:title=""/>
              <o:lock v:ext="edit" aspectratio="f"/>
              <v:textbox inset="0mm,0mm,0mm,0mm" style="mso-fit-shape-to-text:t;">
                <w:txbxContent>
                  <w:p w14:paraId="4EBFD780">
                    <w:pPr>
                      <w:pStyle w:val="13"/>
                    </w:pPr>
                    <w:r>
                      <w:t xml:space="preserve">Page </w:t>
                    </w:r>
                    <w:r>
                      <w:fldChar w:fldCharType="begin"/>
                    </w:r>
                    <w:r>
                      <w:instrText xml:space="preserve"> PAGE  \* MERGEFORMAT </w:instrText>
                    </w:r>
                    <w:r>
                      <w:fldChar w:fldCharType="separate"/>
                    </w:r>
                    <w:r>
                      <w:t>1</w:t>
                    </w:r>
                    <w:r>
                      <w:fldChar w:fldCharType="end"/>
                    </w:r>
                    <w:r>
                      <w:t xml:space="preserve"> of </w:t>
                    </w:r>
                    <w:r>
                      <w:fldChar w:fldCharType="begin"/>
                    </w:r>
                    <w:r>
                      <w:instrText xml:space="preserve"> NUMPAGES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0DE85"/>
    <w:multiLevelType w:val="singleLevel"/>
    <w:tmpl w:val="8070DE85"/>
    <w:lvl w:ilvl="0" w:tentative="0">
      <w:start w:val="1"/>
      <w:numFmt w:val="lowerLetter"/>
      <w:lvlText w:val="%1)"/>
      <w:lvlJc w:val="left"/>
      <w:pPr>
        <w:tabs>
          <w:tab w:val="left" w:pos="425"/>
        </w:tabs>
        <w:ind w:left="425" w:hanging="425"/>
      </w:pPr>
      <w:rPr>
        <w:rFonts w:hint="default"/>
      </w:rPr>
    </w:lvl>
  </w:abstractNum>
  <w:abstractNum w:abstractNumId="1">
    <w:nsid w:val="04600738"/>
    <w:multiLevelType w:val="multilevel"/>
    <w:tmpl w:val="04600738"/>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2">
    <w:nsid w:val="050B228D"/>
    <w:multiLevelType w:val="multilevel"/>
    <w:tmpl w:val="050B228D"/>
    <w:lvl w:ilvl="0" w:tentative="0">
      <w:start w:val="1"/>
      <w:numFmt w:val="lowerRoman"/>
      <w:lvlText w:val="(%1)"/>
      <w:lvlJc w:val="left"/>
      <w:pPr>
        <w:ind w:left="1380" w:hanging="720"/>
      </w:pPr>
      <w:rPr>
        <w:rFonts w:hint="default"/>
      </w:rPr>
    </w:lvl>
    <w:lvl w:ilvl="1" w:tentative="0">
      <w:start w:val="1"/>
      <w:numFmt w:val="lowerLetter"/>
      <w:lvlText w:val="%2."/>
      <w:lvlJc w:val="left"/>
      <w:pPr>
        <w:ind w:left="1740" w:hanging="360"/>
      </w:pPr>
    </w:lvl>
    <w:lvl w:ilvl="2" w:tentative="0">
      <w:start w:val="1"/>
      <w:numFmt w:val="lowerRoman"/>
      <w:lvlText w:val="%3."/>
      <w:lvlJc w:val="right"/>
      <w:pPr>
        <w:ind w:left="2460" w:hanging="180"/>
      </w:pPr>
    </w:lvl>
    <w:lvl w:ilvl="3" w:tentative="0">
      <w:start w:val="1"/>
      <w:numFmt w:val="decimal"/>
      <w:lvlText w:val="%4."/>
      <w:lvlJc w:val="left"/>
      <w:pPr>
        <w:ind w:left="3180" w:hanging="360"/>
      </w:pPr>
    </w:lvl>
    <w:lvl w:ilvl="4" w:tentative="0">
      <w:start w:val="1"/>
      <w:numFmt w:val="lowerLetter"/>
      <w:lvlText w:val="%5."/>
      <w:lvlJc w:val="left"/>
      <w:pPr>
        <w:ind w:left="3900" w:hanging="360"/>
      </w:pPr>
    </w:lvl>
    <w:lvl w:ilvl="5" w:tentative="0">
      <w:start w:val="1"/>
      <w:numFmt w:val="lowerRoman"/>
      <w:lvlText w:val="%6."/>
      <w:lvlJc w:val="right"/>
      <w:pPr>
        <w:ind w:left="4620" w:hanging="180"/>
      </w:pPr>
    </w:lvl>
    <w:lvl w:ilvl="6" w:tentative="0">
      <w:start w:val="1"/>
      <w:numFmt w:val="decimal"/>
      <w:lvlText w:val="%7."/>
      <w:lvlJc w:val="left"/>
      <w:pPr>
        <w:ind w:left="5340" w:hanging="360"/>
      </w:pPr>
    </w:lvl>
    <w:lvl w:ilvl="7" w:tentative="0">
      <w:start w:val="1"/>
      <w:numFmt w:val="lowerLetter"/>
      <w:lvlText w:val="%8."/>
      <w:lvlJc w:val="left"/>
      <w:pPr>
        <w:ind w:left="6060" w:hanging="360"/>
      </w:pPr>
    </w:lvl>
    <w:lvl w:ilvl="8" w:tentative="0">
      <w:start w:val="1"/>
      <w:numFmt w:val="lowerRoman"/>
      <w:lvlText w:val="%9."/>
      <w:lvlJc w:val="right"/>
      <w:pPr>
        <w:ind w:left="6780" w:hanging="180"/>
      </w:pPr>
    </w:lvl>
  </w:abstractNum>
  <w:abstractNum w:abstractNumId="3">
    <w:nsid w:val="10D0410D"/>
    <w:multiLevelType w:val="multilevel"/>
    <w:tmpl w:val="10D0410D"/>
    <w:lvl w:ilvl="0" w:tentative="0">
      <w:start w:val="1"/>
      <w:numFmt w:val="lowerRoman"/>
      <w:lvlText w:val="(%1)"/>
      <w:lvlJc w:val="left"/>
      <w:pPr>
        <w:ind w:left="1080" w:hanging="72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2E486434"/>
    <w:multiLevelType w:val="singleLevel"/>
    <w:tmpl w:val="2E486434"/>
    <w:lvl w:ilvl="0" w:tentative="0">
      <w:start w:val="1"/>
      <w:numFmt w:val="lowerLetter"/>
      <w:lvlText w:val="%1)"/>
      <w:lvlJc w:val="left"/>
      <w:pPr>
        <w:tabs>
          <w:tab w:val="left" w:pos="425"/>
        </w:tabs>
        <w:ind w:left="425" w:hanging="425"/>
      </w:pPr>
      <w:rPr>
        <w:rFonts w:hint="default"/>
      </w:rPr>
    </w:lvl>
  </w:abstractNum>
  <w:abstractNum w:abstractNumId="5">
    <w:nsid w:val="48EB16B2"/>
    <w:multiLevelType w:val="multilevel"/>
    <w:tmpl w:val="48EB16B2"/>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6">
    <w:nsid w:val="51F62154"/>
    <w:multiLevelType w:val="multilevel"/>
    <w:tmpl w:val="51F62154"/>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7BB99FC"/>
    <w:multiLevelType w:val="singleLevel"/>
    <w:tmpl w:val="57BB99FC"/>
    <w:lvl w:ilvl="0" w:tentative="0">
      <w:start w:val="1"/>
      <w:numFmt w:val="lowerLetter"/>
      <w:lvlText w:val="%1)"/>
      <w:lvlJc w:val="left"/>
      <w:pPr>
        <w:tabs>
          <w:tab w:val="left" w:pos="425"/>
        </w:tabs>
        <w:ind w:left="425" w:hanging="425"/>
      </w:pPr>
      <w:rPr>
        <w:rFonts w:hint="default"/>
      </w:rPr>
    </w:lvl>
  </w:abstractNum>
  <w:abstractNum w:abstractNumId="8">
    <w:nsid w:val="584DE286"/>
    <w:multiLevelType w:val="singleLevel"/>
    <w:tmpl w:val="584DE286"/>
    <w:lvl w:ilvl="0" w:tentative="0">
      <w:start w:val="1"/>
      <w:numFmt w:val="lowerLetter"/>
      <w:lvlText w:val="%1)"/>
      <w:lvlJc w:val="left"/>
      <w:pPr>
        <w:tabs>
          <w:tab w:val="left" w:pos="425"/>
        </w:tabs>
        <w:ind w:left="425" w:hanging="425"/>
      </w:pPr>
      <w:rPr>
        <w:rFonts w:hint="default"/>
      </w:rPr>
    </w:lvl>
  </w:abstractNum>
  <w:abstractNum w:abstractNumId="9">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0">
    <w:nsid w:val="650665AA"/>
    <w:multiLevelType w:val="multilevel"/>
    <w:tmpl w:val="650665AA"/>
    <w:lvl w:ilvl="0" w:tentative="0">
      <w:start w:val="1"/>
      <w:numFmt w:val="lowerRoman"/>
      <w:lvlText w:val="(%1)"/>
      <w:lvlJc w:val="left"/>
      <w:pPr>
        <w:ind w:left="1440" w:hanging="72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num w:numId="1">
    <w:abstractNumId w:val="9"/>
  </w:num>
  <w:num w:numId="2">
    <w:abstractNumId w:val="4"/>
  </w:num>
  <w:num w:numId="3">
    <w:abstractNumId w:val="10"/>
  </w:num>
  <w:num w:numId="4">
    <w:abstractNumId w:val="5"/>
  </w:num>
  <w:num w:numId="5">
    <w:abstractNumId w:val="1"/>
  </w:num>
  <w:num w:numId="6">
    <w:abstractNumId w:val="0"/>
  </w:num>
  <w:num w:numId="7">
    <w:abstractNumId w:val="6"/>
  </w:num>
  <w:num w:numId="8">
    <w:abstractNumId w:val="8"/>
  </w:num>
  <w:num w:numId="9">
    <w:abstractNumId w:val="7"/>
  </w:num>
  <w:num w:numId="10">
    <w:abstractNumId w:val="2"/>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F9"/>
    <w:rsid w:val="000615A7"/>
    <w:rsid w:val="001E0308"/>
    <w:rsid w:val="0059630B"/>
    <w:rsid w:val="006748CE"/>
    <w:rsid w:val="007C09ED"/>
    <w:rsid w:val="007C7BF6"/>
    <w:rsid w:val="00800B55"/>
    <w:rsid w:val="00887AB5"/>
    <w:rsid w:val="00913792"/>
    <w:rsid w:val="009433F9"/>
    <w:rsid w:val="00A16315"/>
    <w:rsid w:val="00A2670C"/>
    <w:rsid w:val="00A45C42"/>
    <w:rsid w:val="00AE27B3"/>
    <w:rsid w:val="00AF08AA"/>
    <w:rsid w:val="00BB3B69"/>
    <w:rsid w:val="00BC4A32"/>
    <w:rsid w:val="00C81192"/>
    <w:rsid w:val="00E1215D"/>
    <w:rsid w:val="00E6731C"/>
    <w:rsid w:val="00FE22B5"/>
    <w:rsid w:val="06F716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en-US" w:eastAsia="en-US" w:bidi="ar-SA"/>
      <w14:ligatures w14:val="standardContextual"/>
    </w:rPr>
  </w:style>
  <w:style w:type="paragraph" w:styleId="2">
    <w:name w:val="heading 1"/>
    <w:basedOn w:val="1"/>
    <w:next w:val="1"/>
    <w:link w:val="17"/>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18"/>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19"/>
    <w:semiHidden/>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0"/>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1"/>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2"/>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3"/>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4"/>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5"/>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footer"/>
    <w:basedOn w:val="1"/>
    <w:semiHidden/>
    <w:unhideWhenUsed/>
    <w:uiPriority w:val="99"/>
    <w:pPr>
      <w:tabs>
        <w:tab w:val="center" w:pos="4153"/>
        <w:tab w:val="right" w:pos="8306"/>
      </w:tabs>
      <w:snapToGrid w:val="0"/>
      <w:jc w:val="left"/>
    </w:pPr>
    <w:rPr>
      <w:sz w:val="18"/>
      <w:szCs w:val="18"/>
    </w:rPr>
  </w:style>
  <w:style w:type="paragraph" w:styleId="14">
    <w:name w:val="header"/>
    <w:basedOn w:val="1"/>
    <w:semiHidden/>
    <w:unhideWhenUsed/>
    <w:uiPriority w:val="99"/>
    <w:pPr>
      <w:tabs>
        <w:tab w:val="center" w:pos="4153"/>
        <w:tab w:val="right" w:pos="8306"/>
      </w:tabs>
      <w:snapToGrid w:val="0"/>
    </w:pPr>
    <w:rPr>
      <w:sz w:val="18"/>
      <w:szCs w:val="18"/>
    </w:rPr>
  </w:style>
  <w:style w:type="paragraph" w:styleId="15">
    <w:name w:val="Subtitle"/>
    <w:basedOn w:val="1"/>
    <w:next w:val="1"/>
    <w:link w:val="27"/>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6">
    <w:name w:val="Title"/>
    <w:basedOn w:val="1"/>
    <w:next w:val="1"/>
    <w:link w:val="26"/>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17">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18">
    <w:name w:val="Heading 2 Char"/>
    <w:basedOn w:val="11"/>
    <w:link w:val="3"/>
    <w:semiHidden/>
    <w:qFormat/>
    <w:uiPriority w:val="9"/>
    <w:rPr>
      <w:rFonts w:asciiTheme="majorHAnsi" w:hAnsiTheme="majorHAnsi" w:eastAsiaTheme="majorEastAsia" w:cstheme="majorBidi"/>
      <w:color w:val="2F5597" w:themeColor="accent1" w:themeShade="BF"/>
      <w:sz w:val="32"/>
      <w:szCs w:val="32"/>
    </w:rPr>
  </w:style>
  <w:style w:type="character" w:customStyle="1" w:styleId="19">
    <w:name w:val="Heading 3 Char"/>
    <w:basedOn w:val="11"/>
    <w:link w:val="4"/>
    <w:semiHidden/>
    <w:uiPriority w:val="9"/>
    <w:rPr>
      <w:rFonts w:eastAsiaTheme="majorEastAsia" w:cstheme="majorBidi"/>
      <w:color w:val="2F5597" w:themeColor="accent1" w:themeShade="BF"/>
      <w:sz w:val="28"/>
      <w:szCs w:val="28"/>
    </w:rPr>
  </w:style>
  <w:style w:type="character" w:customStyle="1" w:styleId="20">
    <w:name w:val="Heading 4 Char"/>
    <w:basedOn w:val="11"/>
    <w:link w:val="5"/>
    <w:semiHidden/>
    <w:qFormat/>
    <w:uiPriority w:val="9"/>
    <w:rPr>
      <w:rFonts w:eastAsiaTheme="majorEastAsia" w:cstheme="majorBidi"/>
      <w:i/>
      <w:iCs/>
      <w:color w:val="2F5597" w:themeColor="accent1" w:themeShade="BF"/>
    </w:rPr>
  </w:style>
  <w:style w:type="character" w:customStyle="1" w:styleId="21">
    <w:name w:val="Heading 5 Char"/>
    <w:basedOn w:val="11"/>
    <w:link w:val="6"/>
    <w:semiHidden/>
    <w:uiPriority w:val="9"/>
    <w:rPr>
      <w:rFonts w:eastAsiaTheme="majorEastAsia" w:cstheme="majorBidi"/>
      <w:color w:val="2F5597" w:themeColor="accent1" w:themeShade="BF"/>
    </w:rPr>
  </w:style>
  <w:style w:type="character" w:customStyle="1" w:styleId="22">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3">
    <w:name w:val="Heading 7 Char"/>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Heading 8 Char"/>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5">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6">
    <w:name w:val="Title Char"/>
    <w:basedOn w:val="11"/>
    <w:link w:val="16"/>
    <w:uiPriority w:val="10"/>
    <w:rPr>
      <w:rFonts w:asciiTheme="majorHAnsi" w:hAnsiTheme="majorHAnsi" w:eastAsiaTheme="majorEastAsia" w:cstheme="majorBidi"/>
      <w:spacing w:val="-10"/>
      <w:kern w:val="28"/>
      <w:sz w:val="56"/>
      <w:szCs w:val="56"/>
    </w:rPr>
  </w:style>
  <w:style w:type="character" w:customStyle="1" w:styleId="27">
    <w:name w:val="Subtitle Char"/>
    <w:basedOn w:val="11"/>
    <w:link w:val="15"/>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8">
    <w:name w:val="Quote"/>
    <w:basedOn w:val="1"/>
    <w:next w:val="1"/>
    <w:link w:val="29"/>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29">
    <w:name w:val="Quote Char"/>
    <w:basedOn w:val="11"/>
    <w:link w:val="28"/>
    <w:uiPriority w:val="29"/>
    <w:rPr>
      <w:i/>
      <w:iCs/>
      <w:color w:val="404040" w:themeColor="text1" w:themeTint="BF"/>
      <w14:textFill>
        <w14:solidFill>
          <w14:schemeClr w14:val="tx1">
            <w14:lumMod w14:val="75000"/>
            <w14:lumOff w14:val="25000"/>
          </w14:schemeClr>
        </w14:solidFill>
      </w14:textFill>
    </w:rPr>
  </w:style>
  <w:style w:type="paragraph" w:styleId="30">
    <w:name w:val="List Paragraph"/>
    <w:basedOn w:val="1"/>
    <w:qFormat/>
    <w:uiPriority w:val="34"/>
    <w:pPr>
      <w:ind w:left="720"/>
      <w:contextualSpacing/>
    </w:pPr>
  </w:style>
  <w:style w:type="character" w:customStyle="1" w:styleId="31">
    <w:name w:val="Intense Emphasis"/>
    <w:basedOn w:val="11"/>
    <w:qFormat/>
    <w:uiPriority w:val="21"/>
    <w:rPr>
      <w:i/>
      <w:iCs/>
      <w:color w:val="2F5597" w:themeColor="accent1" w:themeShade="BF"/>
    </w:rPr>
  </w:style>
  <w:style w:type="paragraph" w:styleId="32">
    <w:name w:val="Intense Quote"/>
    <w:basedOn w:val="1"/>
    <w:next w:val="1"/>
    <w:link w:val="33"/>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3">
    <w:name w:val="Intense Quote Char"/>
    <w:basedOn w:val="11"/>
    <w:link w:val="32"/>
    <w:qFormat/>
    <w:uiPriority w:val="30"/>
    <w:rPr>
      <w:i/>
      <w:iCs/>
      <w:color w:val="2F5597" w:themeColor="accent1" w:themeShade="BF"/>
    </w:rPr>
  </w:style>
  <w:style w:type="character" w:customStyle="1" w:styleId="34">
    <w:name w:val="Intense Reference"/>
    <w:basedOn w:val="11"/>
    <w:qFormat/>
    <w:uiPriority w:val="32"/>
    <w:rPr>
      <w:b/>
      <w:bCs/>
      <w:smallCaps/>
      <w:color w:val="2F5597" w:themeColor="accent1" w:themeShade="BF"/>
      <w:spacing w:val="5"/>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783</Words>
  <Characters>4465</Characters>
  <Lines>37</Lines>
  <Paragraphs>10</Paragraphs>
  <TotalTime>5</TotalTime>
  <ScaleCrop>false</ScaleCrop>
  <LinksUpToDate>false</LinksUpToDate>
  <CharactersWithSpaces>5238</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2025-06-24T04:31:00Z</dcterms:created>
  <dc:creator>user</dc:creator>
  <cp:lastModifiedBy>hochieng</cp:lastModifiedBy>
  <dcterms:modified xsi:type="dcterms:W3CDTF">2025-08-08T20:27:20Z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9055AC17861F4509A050CEF8A6FB3758_12</vt:lpwstr>
  </property>
</Properties>
</file>