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65CEE" w14:textId="77777777" w:rsidR="008E55D3" w:rsidRDefault="008E55D3" w:rsidP="00D612F3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E55D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B5E96F" wp14:editId="05C92E21">
            <wp:extent cx="2905125" cy="762000"/>
            <wp:effectExtent l="0" t="0" r="9525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7D75A" w14:textId="77777777" w:rsidR="008E55D3" w:rsidRPr="008E55D3" w:rsidRDefault="008E55D3" w:rsidP="008E55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D612F3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729D56B5" w14:textId="77777777" w:rsidR="00D612F3" w:rsidRPr="00D612F3" w:rsidRDefault="00D612F3" w:rsidP="00D612F3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12F3">
        <w:rPr>
          <w:rFonts w:ascii="Times New Roman" w:eastAsia="Times New Roman" w:hAnsi="Times New Roman" w:cs="Times New Roman"/>
          <w:b/>
          <w:bCs/>
          <w:sz w:val="24"/>
          <w:szCs w:val="24"/>
        </w:rPr>
        <w:t>SCHOOL OF INTERNATIONAL RELATIONS &amp; DIPLOMACY</w:t>
      </w:r>
    </w:p>
    <w:p w14:paraId="191454BE" w14:textId="77777777" w:rsidR="00FF34BE" w:rsidRDefault="00FF34BE" w:rsidP="00D61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</w:p>
    <w:p w14:paraId="3C03C195" w14:textId="77777777" w:rsidR="00D612F3" w:rsidRPr="00D612F3" w:rsidRDefault="00FF34BE" w:rsidP="00D61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JAN– APRIL 2024</w:t>
      </w:r>
      <w:r w:rsidR="00D612F3"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772652AF" w14:textId="77777777" w:rsidR="00D612F3" w:rsidRPr="00D612F3" w:rsidRDefault="00D612F3" w:rsidP="00D61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IN INTERNATIONAL RELATIONS &amp; DIPLOMACY</w:t>
      </w:r>
    </w:p>
    <w:p w14:paraId="143EF073" w14:textId="7A91D879" w:rsidR="00D612F3" w:rsidRDefault="00C70EA1" w:rsidP="00D61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EVENING </w:t>
      </w:r>
      <w:r w:rsidR="00D612F3"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4D9B1C68" w14:textId="77777777" w:rsidR="00FF34BE" w:rsidRPr="00D612F3" w:rsidRDefault="00FF34BE" w:rsidP="00D61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</w:p>
    <w:p w14:paraId="529D9733" w14:textId="32A078A7" w:rsidR="00D612F3" w:rsidRPr="00D612F3" w:rsidRDefault="00D612F3" w:rsidP="00FF34B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</w:t>
      </w:r>
      <w:r w:rsidR="006448E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41</w:t>
      </w:r>
      <w:r w:rsidR="00C70EA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2; GLOBAL ENVIRONMENTAL POLITICS</w:t>
      </w:r>
    </w:p>
    <w:p w14:paraId="02BE5C11" w14:textId="77777777" w:rsidR="00D612F3" w:rsidRPr="00D612F3" w:rsidRDefault="00D612F3" w:rsidP="00D612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="00FF34BE"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APRIL 2024</w:t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                             TIME: 2 HOURS</w:t>
      </w:r>
    </w:p>
    <w:p w14:paraId="5BDEB82A" w14:textId="77777777" w:rsidR="00D612F3" w:rsidRPr="00D612F3" w:rsidRDefault="00D612F3" w:rsidP="00D612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A4C01C0" w14:textId="77777777" w:rsidR="00D612F3" w:rsidRPr="00D612F3" w:rsidRDefault="00D612F3" w:rsidP="00D612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612F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20EBC8BE" w14:textId="77777777" w:rsidR="00D612F3" w:rsidRPr="008E55D3" w:rsidRDefault="00D612F3" w:rsidP="008E55D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55D3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1080D806" w14:textId="77777777" w:rsidR="00D612F3" w:rsidRPr="008E55D3" w:rsidRDefault="00D612F3" w:rsidP="00D612F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55D3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39EC1E18" w14:textId="77777777" w:rsidR="00D612F3" w:rsidRPr="00D612F3" w:rsidRDefault="00D612F3" w:rsidP="00D612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2F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D612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324B563C" w14:textId="77777777" w:rsidR="00D612F3" w:rsidRPr="00D612F3" w:rsidRDefault="00D612F3" w:rsidP="008E55D3">
      <w:pPr>
        <w:tabs>
          <w:tab w:val="left" w:pos="7500"/>
        </w:tabs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2F3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  <w:r w:rsidRPr="00D612F3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14:paraId="0F381BA2" w14:textId="77777777" w:rsidR="00D612F3" w:rsidRPr="00D612F3" w:rsidRDefault="00D612F3" w:rsidP="008E55D3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2F3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D612F3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7688D58A" w14:textId="77777777" w:rsidR="00D612F3" w:rsidRPr="00D612F3" w:rsidRDefault="00D612F3" w:rsidP="008E55D3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2F3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7A74F81B" w14:textId="77777777" w:rsidR="00D612F3" w:rsidRPr="00D612F3" w:rsidRDefault="00D612F3" w:rsidP="008E55D3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2F3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745F1014" w14:textId="77777777" w:rsidR="00D612F3" w:rsidRPr="00D612F3" w:rsidRDefault="00D612F3" w:rsidP="008E55D3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2F3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7DF8BB3C" w14:textId="77777777" w:rsidR="00D612F3" w:rsidRPr="00D612F3" w:rsidRDefault="00D612F3" w:rsidP="008E55D3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2F3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4A33E342" w14:textId="77777777" w:rsidR="00D612F3" w:rsidRPr="00D612F3" w:rsidRDefault="00D612F3" w:rsidP="008E55D3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2F3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43A23B8F" w14:textId="77777777" w:rsidR="00D612F3" w:rsidRPr="00D612F3" w:rsidRDefault="00D612F3" w:rsidP="008E55D3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12F3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41D3BBF5" w14:textId="77777777" w:rsidR="00D612F3" w:rsidRPr="00D612F3" w:rsidRDefault="00D612F3" w:rsidP="008E55D3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DE8C21" w14:textId="77777777" w:rsidR="00D612F3" w:rsidRPr="00D612F3" w:rsidRDefault="00D612F3" w:rsidP="008E55D3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2F3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5EB2BDEE" w14:textId="77777777" w:rsidR="00147B0B" w:rsidRDefault="00D612F3" w:rsidP="008E55D3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12F3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0A2D3BB1" w14:textId="77777777" w:rsidR="005101B4" w:rsidRDefault="005101B4" w:rsidP="005101B4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FE5E2E1" w14:textId="49130949" w:rsidR="001671BC" w:rsidRPr="001671BC" w:rsidRDefault="00C70EA1" w:rsidP="005101B4">
      <w:pPr>
        <w:ind w:firstLine="270"/>
        <w:rPr>
          <w:b/>
          <w:bCs/>
        </w:rPr>
      </w:pPr>
      <w:r>
        <w:lastRenderedPageBreak/>
        <w:t xml:space="preserve"> </w:t>
      </w:r>
    </w:p>
    <w:p w14:paraId="2634FF89" w14:textId="0D6E7050" w:rsidR="00C70EA1" w:rsidRPr="001671BC" w:rsidRDefault="00C70EA1" w:rsidP="005101B4">
      <w:pPr>
        <w:ind w:firstLine="270"/>
        <w:rPr>
          <w:b/>
          <w:bCs/>
        </w:rPr>
      </w:pPr>
      <w:r w:rsidRPr="001671BC">
        <w:rPr>
          <w:b/>
          <w:bCs/>
        </w:rPr>
        <w:t xml:space="preserve"> S</w:t>
      </w:r>
      <w:r w:rsidR="001671BC">
        <w:rPr>
          <w:b/>
          <w:bCs/>
        </w:rPr>
        <w:t>ECTION</w:t>
      </w:r>
      <w:r w:rsidRPr="001671BC">
        <w:rPr>
          <w:b/>
          <w:bCs/>
        </w:rPr>
        <w:t xml:space="preserve"> </w:t>
      </w:r>
      <w:r w:rsidR="001671BC">
        <w:rPr>
          <w:b/>
          <w:bCs/>
        </w:rPr>
        <w:t>A</w:t>
      </w:r>
      <w:r w:rsidRPr="001671BC">
        <w:rPr>
          <w:b/>
          <w:bCs/>
        </w:rPr>
        <w:t>:</w:t>
      </w:r>
      <w:r w:rsidR="001671BC">
        <w:rPr>
          <w:b/>
          <w:bCs/>
        </w:rPr>
        <w:t xml:space="preserve"> COMPULSORY</w:t>
      </w:r>
      <w:r w:rsidRPr="001671BC">
        <w:rPr>
          <w:b/>
          <w:bCs/>
        </w:rPr>
        <w:t xml:space="preserve"> (30 Marks</w:t>
      </w:r>
      <w:r w:rsidR="001671BC" w:rsidRPr="001671BC">
        <w:rPr>
          <w:b/>
          <w:bCs/>
        </w:rPr>
        <w:t>)</w:t>
      </w:r>
    </w:p>
    <w:p w14:paraId="49F45894" w14:textId="6983585F" w:rsidR="00C70EA1" w:rsidRDefault="00C70EA1" w:rsidP="005101B4">
      <w:pPr>
        <w:ind w:firstLine="270"/>
      </w:pPr>
      <w:r>
        <w:t>) Q1: a) Define environmental diplomacy and explain its significance in addressing global environmental challenges. Provide examples to support your explanation. (</w:t>
      </w:r>
      <w:r w:rsidR="001671BC">
        <w:t>10</w:t>
      </w:r>
      <w:r>
        <w:t xml:space="preserve"> Marks) </w:t>
      </w:r>
    </w:p>
    <w:p w14:paraId="487F060F" w14:textId="4C5A7EE4" w:rsidR="00C70EA1" w:rsidRDefault="00C70EA1" w:rsidP="005101B4">
      <w:pPr>
        <w:ind w:firstLine="270"/>
      </w:pPr>
      <w:r>
        <w:t>b) Conflict is identified as a critical concept in environmental diplomacy. Explain how environmental degradation can lead to conflict and the role of diplomacy in resolving such conflicts. (</w:t>
      </w:r>
      <w:r w:rsidR="001671BC">
        <w:t>10</w:t>
      </w:r>
      <w:r>
        <w:t xml:space="preserve"> Marks)</w:t>
      </w:r>
    </w:p>
    <w:p w14:paraId="5803EF9E" w14:textId="0C2B8122" w:rsidR="00C70EA1" w:rsidRDefault="00C70EA1" w:rsidP="005101B4">
      <w:pPr>
        <w:ind w:firstLine="270"/>
      </w:pPr>
      <w:r>
        <w:t xml:space="preserve"> c) Cooperation is essential for effective environmental diplomacy. Describe the importance of cooperation among nations, organizations, and communities in addressing global environmental challenges. (</w:t>
      </w:r>
      <w:r w:rsidR="001671BC">
        <w:t>10</w:t>
      </w:r>
      <w:r>
        <w:t xml:space="preserve"> Marks)</w:t>
      </w:r>
    </w:p>
    <w:p w14:paraId="18CD853D" w14:textId="638509E7" w:rsidR="001671BC" w:rsidRPr="001671BC" w:rsidRDefault="001671BC" w:rsidP="005101B4">
      <w:pPr>
        <w:ind w:firstLine="270"/>
        <w:rPr>
          <w:b/>
          <w:bCs/>
        </w:rPr>
      </w:pPr>
      <w:r w:rsidRPr="001671BC">
        <w:rPr>
          <w:b/>
          <w:bCs/>
        </w:rPr>
        <w:t>SECTION B</w:t>
      </w:r>
      <w:r>
        <w:rPr>
          <w:b/>
          <w:bCs/>
        </w:rPr>
        <w:t>- EACH QUESTION IS 20 MARKS</w:t>
      </w:r>
      <w:r w:rsidR="001827A7">
        <w:rPr>
          <w:b/>
          <w:bCs/>
        </w:rPr>
        <w:t xml:space="preserve">. ANSWER ANY TWO QUESTIONS </w:t>
      </w:r>
    </w:p>
    <w:p w14:paraId="38A6740C" w14:textId="4FF48C16" w:rsidR="00C70EA1" w:rsidRDefault="00C70EA1" w:rsidP="005101B4">
      <w:pPr>
        <w:ind w:firstLine="270"/>
      </w:pPr>
      <w:r>
        <w:t xml:space="preserve"> Q2: a) How does the principle of Respect for Human Rights influence climate actions under the UNFCCC? Provide examples of human rights considerations in climate change discussions. (</w:t>
      </w:r>
      <w:r w:rsidR="001671BC">
        <w:t>10</w:t>
      </w:r>
      <w:r>
        <w:t xml:space="preserve"> Marks)</w:t>
      </w:r>
    </w:p>
    <w:p w14:paraId="7F250A74" w14:textId="147DDFE6" w:rsidR="001671BC" w:rsidRDefault="00C70EA1" w:rsidP="005101B4">
      <w:pPr>
        <w:ind w:firstLine="270"/>
      </w:pPr>
      <w:r>
        <w:t xml:space="preserve"> b) Discuss the concept of Inter-Generational Equity in the context of climate change. Why is it important to consider the rights and interests of future generations in climate actions? (</w:t>
      </w:r>
      <w:r w:rsidR="001671BC">
        <w:t>10</w:t>
      </w:r>
      <w:r>
        <w:t xml:space="preserve"> marks)</w:t>
      </w:r>
    </w:p>
    <w:p w14:paraId="62F54476" w14:textId="77777777" w:rsidR="001671BC" w:rsidRDefault="001671BC" w:rsidP="005101B4">
      <w:pPr>
        <w:ind w:firstLine="270"/>
      </w:pPr>
    </w:p>
    <w:p w14:paraId="02C4F46F" w14:textId="77777777" w:rsidR="001671BC" w:rsidRDefault="00C70EA1" w:rsidP="005101B4">
      <w:pPr>
        <w:ind w:firstLine="270"/>
      </w:pPr>
      <w:r>
        <w:t xml:space="preserve"> Q3: a) Define the resource curse theory and its implications for resource-rich countries. (2marks)</w:t>
      </w:r>
    </w:p>
    <w:p w14:paraId="03CD95D2" w14:textId="6FDD0348" w:rsidR="00C70EA1" w:rsidRDefault="00C70EA1" w:rsidP="005101B4">
      <w:pPr>
        <w:ind w:firstLine="270"/>
      </w:pPr>
      <w:r>
        <w:t xml:space="preserve"> b) Analyze the economic, political, and social factors contributing to the resource curse phenomenon, using specific examples. (</w:t>
      </w:r>
      <w:r w:rsidR="001671BC">
        <w:t>3</w:t>
      </w:r>
      <w:r>
        <w:t xml:space="preserve"> Marks) </w:t>
      </w:r>
    </w:p>
    <w:p w14:paraId="74A44829" w14:textId="5EC8CAAF" w:rsidR="00C70EA1" w:rsidRDefault="00C70EA1" w:rsidP="005101B4">
      <w:pPr>
        <w:ind w:firstLine="270"/>
      </w:pPr>
      <w:r>
        <w:t>c) Discuss strategies that resource-rich countries can adopt to mitigate the negative impacts of resource abundance and promote sustainable development. (</w:t>
      </w:r>
      <w:r w:rsidR="001671BC">
        <w:t>15</w:t>
      </w:r>
      <w:r>
        <w:t xml:space="preserve"> Marks)</w:t>
      </w:r>
    </w:p>
    <w:p w14:paraId="5CAACC2F" w14:textId="47FBBD30" w:rsidR="00C70EA1" w:rsidRDefault="00C70EA1" w:rsidP="005101B4">
      <w:pPr>
        <w:ind w:firstLine="270"/>
      </w:pPr>
    </w:p>
    <w:p w14:paraId="73D2845C" w14:textId="77777777" w:rsidR="00C70EA1" w:rsidRDefault="00C70EA1" w:rsidP="005101B4">
      <w:pPr>
        <w:ind w:firstLine="270"/>
      </w:pPr>
      <w:r>
        <w:t xml:space="preserve"> Q4: a) Assess the role of cross-sectoral collaboration and policy integration in environmental diplomacy, using examples from the Kimberley Process Certification Scheme and other relevant initiatives. (10 Marks)</w:t>
      </w:r>
    </w:p>
    <w:p w14:paraId="41E9FD89" w14:textId="77777777" w:rsidR="00C70EA1" w:rsidRDefault="00C70EA1" w:rsidP="005101B4">
      <w:pPr>
        <w:ind w:firstLine="270"/>
      </w:pPr>
      <w:r>
        <w:t xml:space="preserve"> b) Discuss how coordination between governments, industry stakeholders, and civil society can lead to effective policy interventions that address the root causes of conflicts linked to natural resource exploitation. (10 Marks)</w:t>
      </w:r>
    </w:p>
    <w:p w14:paraId="2D2E1FBA" w14:textId="77777777" w:rsidR="00C70EA1" w:rsidRDefault="00C70EA1" w:rsidP="005101B4">
      <w:pPr>
        <w:ind w:firstLine="270"/>
      </w:pPr>
      <w:r>
        <w:t xml:space="preserve"> Q5: Evaluate the impact of climate change on security in Africa, focusing on resource scarcity, competition, and climate-induced migration. How do climate-related challenges exacerbate existing conflicts and pose security threats on a global scale? (20 marks)</w:t>
      </w:r>
    </w:p>
    <w:p w14:paraId="2840FECE" w14:textId="1839307D" w:rsidR="00C70EA1" w:rsidRDefault="00C70EA1" w:rsidP="005101B4">
      <w:pPr>
        <w:ind w:firstLine="270"/>
      </w:pPr>
      <w:r>
        <w:t xml:space="preserve"> </w:t>
      </w:r>
    </w:p>
    <w:p w14:paraId="25E5C4C6" w14:textId="77777777" w:rsidR="00C70EA1" w:rsidRDefault="00C70EA1" w:rsidP="005101B4">
      <w:pPr>
        <w:ind w:firstLine="270"/>
        <w:rPr>
          <w:rFonts w:ascii="Times New Roman" w:hAnsi="Times New Roman" w:cs="Times New Roman"/>
          <w:b/>
          <w:sz w:val="24"/>
          <w:szCs w:val="24"/>
        </w:rPr>
      </w:pPr>
    </w:p>
    <w:p w14:paraId="68530DCA" w14:textId="77777777" w:rsidR="00C70EA1" w:rsidRDefault="00C70EA1" w:rsidP="005101B4">
      <w:pPr>
        <w:ind w:firstLine="270"/>
        <w:rPr>
          <w:rFonts w:ascii="Times New Roman" w:hAnsi="Times New Roman" w:cs="Times New Roman"/>
          <w:b/>
          <w:sz w:val="24"/>
          <w:szCs w:val="24"/>
        </w:rPr>
      </w:pPr>
    </w:p>
    <w:sectPr w:rsidR="00C70EA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37396C" w14:textId="77777777" w:rsidR="005F539B" w:rsidRDefault="005F539B" w:rsidP="00832213">
      <w:pPr>
        <w:spacing w:after="0" w:line="240" w:lineRule="auto"/>
      </w:pPr>
      <w:r>
        <w:separator/>
      </w:r>
    </w:p>
  </w:endnote>
  <w:endnote w:type="continuationSeparator" w:id="0">
    <w:p w14:paraId="1B938E61" w14:textId="77777777" w:rsidR="005F539B" w:rsidRDefault="005F539B" w:rsidP="00832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19664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E45CEF" w14:textId="77777777" w:rsidR="00832213" w:rsidRDefault="008322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5D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DCE0786" w14:textId="77777777" w:rsidR="00832213" w:rsidRDefault="008322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6A48F" w14:textId="77777777" w:rsidR="005F539B" w:rsidRDefault="005F539B" w:rsidP="00832213">
      <w:pPr>
        <w:spacing w:after="0" w:line="240" w:lineRule="auto"/>
      </w:pPr>
      <w:r>
        <w:separator/>
      </w:r>
    </w:p>
  </w:footnote>
  <w:footnote w:type="continuationSeparator" w:id="0">
    <w:p w14:paraId="79A5B8AD" w14:textId="77777777" w:rsidR="005F539B" w:rsidRDefault="005F539B" w:rsidP="00832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92EE0"/>
    <w:multiLevelType w:val="hybridMultilevel"/>
    <w:tmpl w:val="29BEA1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064BE"/>
    <w:multiLevelType w:val="hybridMultilevel"/>
    <w:tmpl w:val="45542F3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A6472"/>
    <w:multiLevelType w:val="hybridMultilevel"/>
    <w:tmpl w:val="79A2B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56C26"/>
    <w:multiLevelType w:val="hybridMultilevel"/>
    <w:tmpl w:val="669E1D9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5B633B"/>
    <w:multiLevelType w:val="hybridMultilevel"/>
    <w:tmpl w:val="147AD4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D54CC"/>
    <w:multiLevelType w:val="hybridMultilevel"/>
    <w:tmpl w:val="AD38D7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15474"/>
    <w:multiLevelType w:val="hybridMultilevel"/>
    <w:tmpl w:val="63CC08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346E21"/>
    <w:multiLevelType w:val="hybridMultilevel"/>
    <w:tmpl w:val="7AE061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4478DA"/>
    <w:multiLevelType w:val="hybridMultilevel"/>
    <w:tmpl w:val="3F64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413DA"/>
    <w:multiLevelType w:val="hybridMultilevel"/>
    <w:tmpl w:val="7F66E0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4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CC6"/>
    <w:rsid w:val="0005062E"/>
    <w:rsid w:val="000925B4"/>
    <w:rsid w:val="000D5EBE"/>
    <w:rsid w:val="000D678C"/>
    <w:rsid w:val="001005C1"/>
    <w:rsid w:val="001157D8"/>
    <w:rsid w:val="00121E83"/>
    <w:rsid w:val="0013528C"/>
    <w:rsid w:val="00147B0B"/>
    <w:rsid w:val="0015544A"/>
    <w:rsid w:val="00162657"/>
    <w:rsid w:val="00162C8B"/>
    <w:rsid w:val="001671BC"/>
    <w:rsid w:val="001719F3"/>
    <w:rsid w:val="001827A7"/>
    <w:rsid w:val="00182932"/>
    <w:rsid w:val="001872B5"/>
    <w:rsid w:val="001B4E87"/>
    <w:rsid w:val="001C074F"/>
    <w:rsid w:val="001F4511"/>
    <w:rsid w:val="002045BA"/>
    <w:rsid w:val="002248C1"/>
    <w:rsid w:val="002375EB"/>
    <w:rsid w:val="00263BB5"/>
    <w:rsid w:val="0026753D"/>
    <w:rsid w:val="00272310"/>
    <w:rsid w:val="00277CFB"/>
    <w:rsid w:val="00286C6C"/>
    <w:rsid w:val="002B7CAE"/>
    <w:rsid w:val="002D19CB"/>
    <w:rsid w:val="002D2E4D"/>
    <w:rsid w:val="002E2DD8"/>
    <w:rsid w:val="002E3277"/>
    <w:rsid w:val="00302DC4"/>
    <w:rsid w:val="0033083B"/>
    <w:rsid w:val="00331538"/>
    <w:rsid w:val="00392018"/>
    <w:rsid w:val="0039727E"/>
    <w:rsid w:val="003B1629"/>
    <w:rsid w:val="003B3D9F"/>
    <w:rsid w:val="003F3875"/>
    <w:rsid w:val="003F4D68"/>
    <w:rsid w:val="00401AC6"/>
    <w:rsid w:val="00405CEA"/>
    <w:rsid w:val="004851BD"/>
    <w:rsid w:val="00486D42"/>
    <w:rsid w:val="004A32DE"/>
    <w:rsid w:val="004B3083"/>
    <w:rsid w:val="004C44A2"/>
    <w:rsid w:val="004E5263"/>
    <w:rsid w:val="005101B4"/>
    <w:rsid w:val="00524B2E"/>
    <w:rsid w:val="00530FF2"/>
    <w:rsid w:val="005411FA"/>
    <w:rsid w:val="005657D8"/>
    <w:rsid w:val="00576210"/>
    <w:rsid w:val="005936DF"/>
    <w:rsid w:val="005D0B36"/>
    <w:rsid w:val="005E48BB"/>
    <w:rsid w:val="005F4650"/>
    <w:rsid w:val="005F539B"/>
    <w:rsid w:val="00603552"/>
    <w:rsid w:val="006104C8"/>
    <w:rsid w:val="00622EE6"/>
    <w:rsid w:val="00623083"/>
    <w:rsid w:val="00636725"/>
    <w:rsid w:val="006448E0"/>
    <w:rsid w:val="00644D0A"/>
    <w:rsid w:val="0068599A"/>
    <w:rsid w:val="006B50A7"/>
    <w:rsid w:val="006F1737"/>
    <w:rsid w:val="006F2767"/>
    <w:rsid w:val="006F64F5"/>
    <w:rsid w:val="00735E27"/>
    <w:rsid w:val="00740D16"/>
    <w:rsid w:val="0075732A"/>
    <w:rsid w:val="0079200D"/>
    <w:rsid w:val="007B657C"/>
    <w:rsid w:val="007C32C8"/>
    <w:rsid w:val="007C5DF4"/>
    <w:rsid w:val="00810317"/>
    <w:rsid w:val="00815781"/>
    <w:rsid w:val="00816794"/>
    <w:rsid w:val="00832213"/>
    <w:rsid w:val="008323BC"/>
    <w:rsid w:val="00834317"/>
    <w:rsid w:val="0087680D"/>
    <w:rsid w:val="00883642"/>
    <w:rsid w:val="00884F9D"/>
    <w:rsid w:val="008A2023"/>
    <w:rsid w:val="008A24FF"/>
    <w:rsid w:val="008A478F"/>
    <w:rsid w:val="008B5944"/>
    <w:rsid w:val="008C3CBB"/>
    <w:rsid w:val="008C7419"/>
    <w:rsid w:val="008E17C1"/>
    <w:rsid w:val="008E2493"/>
    <w:rsid w:val="008E55D3"/>
    <w:rsid w:val="00913D45"/>
    <w:rsid w:val="00915C05"/>
    <w:rsid w:val="00921537"/>
    <w:rsid w:val="009465FF"/>
    <w:rsid w:val="00967D1C"/>
    <w:rsid w:val="009704B8"/>
    <w:rsid w:val="009939D7"/>
    <w:rsid w:val="009C6810"/>
    <w:rsid w:val="009E43B1"/>
    <w:rsid w:val="00A1392B"/>
    <w:rsid w:val="00A17E5A"/>
    <w:rsid w:val="00A618E0"/>
    <w:rsid w:val="00AA0F8B"/>
    <w:rsid w:val="00AF14E7"/>
    <w:rsid w:val="00B134DC"/>
    <w:rsid w:val="00B1544F"/>
    <w:rsid w:val="00B24E5D"/>
    <w:rsid w:val="00B31C4C"/>
    <w:rsid w:val="00B675F9"/>
    <w:rsid w:val="00B67878"/>
    <w:rsid w:val="00B80303"/>
    <w:rsid w:val="00B91AAA"/>
    <w:rsid w:val="00B94B08"/>
    <w:rsid w:val="00B96065"/>
    <w:rsid w:val="00BA4A03"/>
    <w:rsid w:val="00BA5DEA"/>
    <w:rsid w:val="00C46B7C"/>
    <w:rsid w:val="00C70EA1"/>
    <w:rsid w:val="00C7543C"/>
    <w:rsid w:val="00C76F0B"/>
    <w:rsid w:val="00CA2924"/>
    <w:rsid w:val="00CB63DB"/>
    <w:rsid w:val="00CC3EA4"/>
    <w:rsid w:val="00CC5B13"/>
    <w:rsid w:val="00CD2B32"/>
    <w:rsid w:val="00CD6EB5"/>
    <w:rsid w:val="00CE3787"/>
    <w:rsid w:val="00D24A51"/>
    <w:rsid w:val="00D3107E"/>
    <w:rsid w:val="00D478E3"/>
    <w:rsid w:val="00D612F3"/>
    <w:rsid w:val="00D761C8"/>
    <w:rsid w:val="00D84A7F"/>
    <w:rsid w:val="00D94F96"/>
    <w:rsid w:val="00D973B8"/>
    <w:rsid w:val="00DA38D2"/>
    <w:rsid w:val="00DC2CF2"/>
    <w:rsid w:val="00E02D9C"/>
    <w:rsid w:val="00E05611"/>
    <w:rsid w:val="00E0737C"/>
    <w:rsid w:val="00E1532C"/>
    <w:rsid w:val="00E15D1B"/>
    <w:rsid w:val="00E5384B"/>
    <w:rsid w:val="00E63C16"/>
    <w:rsid w:val="00E90160"/>
    <w:rsid w:val="00E93CD3"/>
    <w:rsid w:val="00EA41D5"/>
    <w:rsid w:val="00EC14A0"/>
    <w:rsid w:val="00ED4F33"/>
    <w:rsid w:val="00EE5693"/>
    <w:rsid w:val="00F62CC6"/>
    <w:rsid w:val="00F65845"/>
    <w:rsid w:val="00FB1BBE"/>
    <w:rsid w:val="00FC23F4"/>
    <w:rsid w:val="00FD2F7B"/>
    <w:rsid w:val="00FE7A12"/>
    <w:rsid w:val="00FF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9451A"/>
  <w15:chartTrackingRefBased/>
  <w15:docId w15:val="{B2611F66-51AE-4076-8106-CB721BD0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2C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22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213"/>
  </w:style>
  <w:style w:type="paragraph" w:styleId="Footer">
    <w:name w:val="footer"/>
    <w:basedOn w:val="Normal"/>
    <w:link w:val="FooterChar"/>
    <w:uiPriority w:val="99"/>
    <w:unhideWhenUsed/>
    <w:rsid w:val="008322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Hillary Ochieng</cp:lastModifiedBy>
  <cp:revision>2</cp:revision>
  <dcterms:created xsi:type="dcterms:W3CDTF">2024-04-15T13:17:00Z</dcterms:created>
  <dcterms:modified xsi:type="dcterms:W3CDTF">2024-04-15T13:17:00Z</dcterms:modified>
</cp:coreProperties>
</file>