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F340A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7C3827" w14:textId="55069B7B" w:rsidR="008F5BC5" w:rsidRPr="00447196" w:rsidRDefault="008F5BC5" w:rsidP="008F5BC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7196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55DB1D48" wp14:editId="76812F75">
            <wp:extent cx="1781175" cy="781050"/>
            <wp:effectExtent l="0" t="0" r="9525" b="0"/>
            <wp:docPr id="1307208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305D0" w14:textId="77777777" w:rsidR="008F5BC5" w:rsidRPr="00447196" w:rsidRDefault="008F5BC5" w:rsidP="008F5BC5">
      <w:pPr>
        <w:pStyle w:val="Heading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47196">
        <w:rPr>
          <w:rFonts w:ascii="Times New Roman" w:hAnsi="Times New Roman"/>
          <w:sz w:val="24"/>
          <w:szCs w:val="24"/>
        </w:rPr>
        <w:t>Riara School of Business</w:t>
      </w:r>
    </w:p>
    <w:p w14:paraId="0B82C7A5" w14:textId="77777777" w:rsidR="008F5BC5" w:rsidRPr="00447196" w:rsidRDefault="008F5BC5" w:rsidP="008F5BC5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447196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3331B891" w14:textId="77777777" w:rsidR="008F5BC5" w:rsidRPr="00447196" w:rsidRDefault="008F5BC5" w:rsidP="008F5BC5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1582724A" w14:textId="4F312012" w:rsidR="008F5BC5" w:rsidRPr="00447196" w:rsidRDefault="00BA1388" w:rsidP="008F5BC5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APRIL</w:t>
      </w:r>
      <w:r w:rsidR="008F5BC5" w:rsidRPr="00447196">
        <w:rPr>
          <w:rFonts w:ascii="Times New Roman" w:hAnsi="Times New Roman"/>
          <w:color w:val="auto"/>
          <w:sz w:val="24"/>
          <w:szCs w:val="24"/>
        </w:rPr>
        <w:t xml:space="preserve"> 202</w:t>
      </w:r>
      <w:r>
        <w:rPr>
          <w:rFonts w:ascii="Times New Roman" w:hAnsi="Times New Roman"/>
          <w:color w:val="auto"/>
          <w:sz w:val="24"/>
          <w:szCs w:val="24"/>
        </w:rPr>
        <w:t xml:space="preserve">6 </w:t>
      </w:r>
      <w:r w:rsidR="008F5BC5" w:rsidRPr="00447196">
        <w:rPr>
          <w:rFonts w:ascii="Times New Roman" w:hAnsi="Times New Roman"/>
          <w:color w:val="auto"/>
          <w:sz w:val="24"/>
          <w:szCs w:val="24"/>
        </w:rPr>
        <w:t xml:space="preserve">TRIMESTER EXAMINATIONS </w:t>
      </w:r>
    </w:p>
    <w:p w14:paraId="48672BAB" w14:textId="77777777" w:rsidR="008F5BC5" w:rsidRPr="00447196" w:rsidRDefault="008F5BC5" w:rsidP="008F5BC5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447196">
        <w:rPr>
          <w:rFonts w:ascii="Times New Roman" w:hAnsi="Times New Roman"/>
          <w:sz w:val="24"/>
          <w:szCs w:val="24"/>
        </w:rPr>
        <w:t xml:space="preserve">DAY </w:t>
      </w:r>
      <w:r w:rsidRPr="00447196">
        <w:rPr>
          <w:rFonts w:ascii="Times New Roman" w:hAnsi="Times New Roman"/>
          <w:color w:val="auto"/>
          <w:sz w:val="24"/>
          <w:szCs w:val="24"/>
        </w:rPr>
        <w:t>PROGRAMME</w:t>
      </w:r>
    </w:p>
    <w:p w14:paraId="454099CB" w14:textId="62E14D8B" w:rsidR="008F5BC5" w:rsidRPr="003E0C9D" w:rsidRDefault="008F5BC5" w:rsidP="003E0C9D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447196">
        <w:rPr>
          <w:rFonts w:ascii="Times New Roman" w:hAnsi="Times New Roman"/>
          <w:color w:val="auto"/>
          <w:sz w:val="24"/>
          <w:szCs w:val="24"/>
        </w:rPr>
        <w:t>EXAMINATION FOR BACHELOR OF BUSINESS ADMINISTRATION</w:t>
      </w:r>
    </w:p>
    <w:p w14:paraId="1B457B02" w14:textId="23969510" w:rsidR="008F5BC5" w:rsidRPr="00447196" w:rsidRDefault="008F5BC5" w:rsidP="003E0C9D">
      <w:pPr>
        <w:pStyle w:val="Title"/>
        <w:pBdr>
          <w:bottom w:val="single" w:sz="12" w:space="1" w:color="auto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 w:rsidRPr="00447196">
        <w:rPr>
          <w:rFonts w:ascii="Times New Roman" w:hAnsi="Times New Roman"/>
          <w:color w:val="auto"/>
          <w:sz w:val="24"/>
          <w:szCs w:val="24"/>
          <w:highlight w:val="yellow"/>
        </w:rPr>
        <w:t>DAY</w:t>
      </w:r>
      <w:r w:rsidRPr="00447196">
        <w:rPr>
          <w:rFonts w:ascii="Times New Roman" w:hAnsi="Times New Roman"/>
          <w:color w:val="auto"/>
          <w:sz w:val="24"/>
          <w:szCs w:val="24"/>
        </w:rPr>
        <w:t xml:space="preserve"> PROGRAMME</w:t>
      </w:r>
    </w:p>
    <w:p w14:paraId="538CAD07" w14:textId="15AA0EB9" w:rsidR="008F5BC5" w:rsidRPr="00447196" w:rsidRDefault="00BA1388" w:rsidP="008F5BC5">
      <w:pPr>
        <w:pStyle w:val="Title"/>
        <w:pBdr>
          <w:bottom w:val="single" w:sz="12" w:space="1" w:color="auto"/>
        </w:pBdr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RBBS 7214</w:t>
      </w:r>
      <w:r w:rsidR="008F5BC5" w:rsidRPr="00447196">
        <w:rPr>
          <w:rFonts w:ascii="Times New Roman" w:hAnsi="Times New Roman"/>
          <w:color w:val="auto"/>
          <w:sz w:val="24"/>
          <w:szCs w:val="24"/>
        </w:rPr>
        <w:t>: PRINCIPLES OF TAXATION</w:t>
      </w:r>
    </w:p>
    <w:p w14:paraId="56D6D350" w14:textId="27E72C09" w:rsidR="008F5BC5" w:rsidRPr="00447196" w:rsidRDefault="008F5BC5" w:rsidP="008F5BC5">
      <w:pPr>
        <w:pStyle w:val="Title"/>
        <w:pBdr>
          <w:bottom w:val="single" w:sz="12" w:space="1" w:color="auto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447196">
        <w:rPr>
          <w:rFonts w:ascii="Times New Roman" w:hAnsi="Times New Roman"/>
          <w:sz w:val="24"/>
          <w:szCs w:val="24"/>
        </w:rPr>
        <w:t>DATE:</w:t>
      </w:r>
      <w:r w:rsidRPr="00447196">
        <w:rPr>
          <w:rFonts w:ascii="Times New Roman" w:hAnsi="Times New Roman"/>
          <w:sz w:val="24"/>
          <w:szCs w:val="24"/>
        </w:rPr>
        <w:tab/>
      </w:r>
      <w:r w:rsidR="00BA1388">
        <w:rPr>
          <w:rFonts w:ascii="Times New Roman" w:hAnsi="Times New Roman"/>
          <w:sz w:val="24"/>
          <w:szCs w:val="24"/>
        </w:rPr>
        <w:t>APRIL</w:t>
      </w:r>
      <w:r w:rsidRPr="00447196">
        <w:rPr>
          <w:rFonts w:ascii="Times New Roman" w:hAnsi="Times New Roman"/>
          <w:sz w:val="24"/>
          <w:szCs w:val="24"/>
        </w:rPr>
        <w:t xml:space="preserve"> 202</w:t>
      </w:r>
      <w:r w:rsidR="00BA1388">
        <w:rPr>
          <w:rFonts w:ascii="Times New Roman" w:hAnsi="Times New Roman"/>
          <w:sz w:val="24"/>
          <w:szCs w:val="24"/>
        </w:rPr>
        <w:t>6</w:t>
      </w:r>
      <w:r w:rsidRPr="00447196">
        <w:rPr>
          <w:rFonts w:ascii="Times New Roman" w:hAnsi="Times New Roman"/>
          <w:sz w:val="24"/>
          <w:szCs w:val="24"/>
        </w:rPr>
        <w:tab/>
      </w:r>
      <w:r w:rsidRPr="00447196">
        <w:rPr>
          <w:rFonts w:ascii="Times New Roman" w:hAnsi="Times New Roman"/>
          <w:sz w:val="24"/>
          <w:szCs w:val="24"/>
        </w:rPr>
        <w:tab/>
      </w:r>
      <w:r w:rsidRPr="00447196">
        <w:rPr>
          <w:rFonts w:ascii="Times New Roman" w:hAnsi="Times New Roman"/>
          <w:sz w:val="24"/>
          <w:szCs w:val="24"/>
        </w:rPr>
        <w:tab/>
      </w:r>
      <w:r w:rsidRPr="00447196">
        <w:rPr>
          <w:rFonts w:ascii="Times New Roman" w:hAnsi="Times New Roman"/>
          <w:sz w:val="24"/>
          <w:szCs w:val="24"/>
        </w:rPr>
        <w:tab/>
      </w:r>
      <w:r w:rsidRPr="00447196">
        <w:rPr>
          <w:rFonts w:ascii="Times New Roman" w:hAnsi="Times New Roman"/>
          <w:sz w:val="24"/>
          <w:szCs w:val="24"/>
        </w:rPr>
        <w:tab/>
        <w:t xml:space="preserve">TIME: 2 HOURS </w:t>
      </w:r>
    </w:p>
    <w:p w14:paraId="0A7581E0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4719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590431BC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10F4DE74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1D06C3DC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27949FD9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4471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0BC501E8" w14:textId="77777777" w:rsidR="008F5BC5" w:rsidRPr="00447196" w:rsidRDefault="008F5BC5" w:rsidP="008F5BC5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1 Write your REGISTRATION NO. Clearly on the answer booklet(s). </w:t>
      </w:r>
    </w:p>
    <w:p w14:paraId="1FE6CBFE" w14:textId="77777777" w:rsidR="008F5BC5" w:rsidRPr="00447196" w:rsidRDefault="008F5BC5" w:rsidP="008F5BC5">
      <w:pPr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2 </w:t>
      </w:r>
      <w:r w:rsidRPr="00447196">
        <w:rPr>
          <w:rFonts w:ascii="Times New Roman" w:eastAsia="Calibri" w:hAnsi="Times New Roman" w:cs="Times New Roman"/>
          <w:sz w:val="24"/>
          <w:szCs w:val="24"/>
          <w:highlight w:val="yellow"/>
        </w:rPr>
        <w:t>Answer Question One and ANY other TWO questions.</w:t>
      </w:r>
    </w:p>
    <w:p w14:paraId="742C9747" w14:textId="77777777" w:rsidR="008F5BC5" w:rsidRPr="00447196" w:rsidRDefault="008F5BC5" w:rsidP="008F5BC5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3 Questions in all sections should be answered in answer booklet(s). </w:t>
      </w:r>
    </w:p>
    <w:p w14:paraId="6DB46DFC" w14:textId="77777777" w:rsidR="008F5BC5" w:rsidRPr="00447196" w:rsidRDefault="008F5BC5" w:rsidP="008F5BC5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3DEC4BAA" w14:textId="77777777" w:rsidR="008F5BC5" w:rsidRPr="00447196" w:rsidRDefault="008F5BC5" w:rsidP="008F5BC5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5 PLEASE start the answer to EACH question on a NEW PAGE. </w:t>
      </w:r>
    </w:p>
    <w:p w14:paraId="2D1FA0FC" w14:textId="77777777" w:rsidR="008F5BC5" w:rsidRPr="00447196" w:rsidRDefault="008F5BC5" w:rsidP="008F5BC5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316FB06D" w14:textId="77777777" w:rsidR="008F5BC5" w:rsidRPr="00447196" w:rsidRDefault="008F5BC5" w:rsidP="008F5BC5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7 Write your answers in paragraph form unless stated otherwise. </w:t>
      </w:r>
    </w:p>
    <w:p w14:paraId="24D00703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5BA9C785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581375" w14:textId="77777777" w:rsidR="008F5BC5" w:rsidRPr="00447196" w:rsidRDefault="008F5BC5" w:rsidP="008F5BC5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1CEF36B0" w14:textId="77777777" w:rsidR="008F5BC5" w:rsidRPr="00447196" w:rsidRDefault="008F5BC5" w:rsidP="008F5BC5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47196">
        <w:rPr>
          <w:rFonts w:ascii="Times New Roman" w:eastAsia="Calibri" w:hAnsi="Times New Roman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14:paraId="2011C6D8" w14:textId="77777777" w:rsidR="008F5BC5" w:rsidRPr="00447196" w:rsidRDefault="008F5BC5" w:rsidP="008F5B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1CADDF" w14:textId="77777777" w:rsidR="008F5BC5" w:rsidRDefault="008F5BC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66E13A" w14:textId="77777777" w:rsidR="006A443B" w:rsidRDefault="006A443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E0CF93D" w14:textId="77777777" w:rsidR="006A443B" w:rsidRPr="00447196" w:rsidRDefault="006A443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62CA21" w14:textId="77777777" w:rsidR="008F5BC5" w:rsidRPr="00447196" w:rsidRDefault="008F5BC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0BC2AA" w14:textId="77777777" w:rsidR="00EE6334" w:rsidRDefault="00EE6334" w:rsidP="00EE633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RATES OF TAX (For employment income including wife’s employment, self</w:t>
      </w:r>
      <w:r>
        <w:rPr>
          <w:rFonts w:ascii="Times New Roman" w:hAnsi="Times New Roman" w:cs="Times New Roman"/>
          <w:color w:val="auto"/>
          <w:sz w:val="24"/>
          <w:szCs w:val="24"/>
        </w:rPr>
        <w:noBreakHyphen/>
        <w:t>employment and professional income)</w:t>
      </w:r>
    </w:p>
    <w:p w14:paraId="0137E4D4" w14:textId="77777777" w:rsidR="00EE6334" w:rsidRDefault="00EE6334" w:rsidP="00EE6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Year of income 2024</w:t>
      </w:r>
    </w:p>
    <w:p w14:paraId="5852503D" w14:textId="77777777" w:rsidR="00EE6334" w:rsidRDefault="00EE6334" w:rsidP="00EE6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Assume the following rates of tax applied throughout the year of income 2024:</w:t>
      </w:r>
    </w:p>
    <w:p w14:paraId="68DD08FA" w14:textId="77777777" w:rsidR="00EE6334" w:rsidRDefault="00EE6334" w:rsidP="00EE6334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PAYE Tax Bands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E6334" w14:paraId="29F26514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5BCE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Monthly taxable pay (Sh.)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A069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Annual taxable pay (Sh.)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CD4A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Rate of tax</w:t>
            </w:r>
          </w:p>
        </w:tc>
      </w:tr>
      <w:tr w:rsidR="00EE6334" w14:paraId="3871E4DB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77E5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 24,000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7EE9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 288,000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67A5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10%</w:t>
            </w:r>
          </w:p>
        </w:tc>
      </w:tr>
      <w:tr w:rsidR="00EE6334" w14:paraId="1A84B24F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7D1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24,001 – 32,333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21BC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288,001 – 388,000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0F59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25%</w:t>
            </w:r>
          </w:p>
        </w:tc>
      </w:tr>
      <w:tr w:rsidR="00EE6334" w14:paraId="7AB10A06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4688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32,334 – 500,000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B456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388,001 – 6,000,000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147F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</w:tr>
      <w:tr w:rsidR="00EE6334" w14:paraId="036B6301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89BA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500,001 – 800,000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A70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6,000,001 – 9,600,000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4DCC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32.5%</w:t>
            </w:r>
          </w:p>
        </w:tc>
      </w:tr>
      <w:tr w:rsidR="00EE6334" w14:paraId="54299E7D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D350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Excess over 800,000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7583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Excess over 9,600,000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E71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35%</w:t>
            </w:r>
          </w:p>
        </w:tc>
      </w:tr>
    </w:tbl>
    <w:p w14:paraId="5BB21267" w14:textId="77777777" w:rsidR="00EE6334" w:rsidRDefault="00EE6334" w:rsidP="00EE63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relief: Sh.2, 400 per month (Sh.28,800 per annum).</w:t>
      </w:r>
    </w:p>
    <w:p w14:paraId="5978CFF5" w14:textId="77777777" w:rsidR="00EE6334" w:rsidRDefault="00EE6334" w:rsidP="00EE633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Prescribed Benefit Rates of Motor Vehicles Provided by Employer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E6334" w14:paraId="5E935158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E258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Engine Capacity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F281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Monthly Rate (Sh.)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22F8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Annual Rate (Sh.)</w:t>
            </w:r>
          </w:p>
        </w:tc>
      </w:tr>
      <w:tr w:rsidR="00EE6334" w14:paraId="6541D1D3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8139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 to 1200 cc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E42E5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9273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43,200</w:t>
            </w:r>
          </w:p>
        </w:tc>
      </w:tr>
      <w:tr w:rsidR="00EE6334" w14:paraId="5C1AB1B2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86FC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1201 – 1500 cc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64AA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27EF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50,400</w:t>
            </w:r>
          </w:p>
        </w:tc>
      </w:tr>
      <w:tr w:rsidR="00EE6334" w14:paraId="2AE0535F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EA83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1501 – 1750 cc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45D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D697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69,600</w:t>
            </w:r>
          </w:p>
        </w:tc>
      </w:tr>
      <w:tr w:rsidR="00EE6334" w14:paraId="326FC553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285E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1751 – 2000 cc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9B9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594D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86,400</w:t>
            </w:r>
          </w:p>
        </w:tc>
      </w:tr>
      <w:tr w:rsidR="00EE6334" w14:paraId="1C6AFF8A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DFCA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2001 – 3000 cc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0BAB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7D4F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103,200</w:t>
            </w:r>
          </w:p>
        </w:tc>
      </w:tr>
      <w:tr w:rsidR="00EE6334" w14:paraId="5546C165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21AE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 3000 cc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F429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D4F0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172,800</w:t>
            </w:r>
          </w:p>
        </w:tc>
      </w:tr>
      <w:tr w:rsidR="00EE6334" w14:paraId="42A19FBC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211A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Land Rovers/Cruisers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09B0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7200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C79C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86000</w:t>
            </w:r>
          </w:p>
        </w:tc>
      </w:tr>
    </w:tbl>
    <w:p w14:paraId="4D79D6FF" w14:textId="5119364A" w:rsidR="00EE6334" w:rsidRDefault="00EE6334" w:rsidP="00EE633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Commissioner’s 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prescribed </w:t>
      </w:r>
      <w:r>
        <w:rPr>
          <w:rFonts w:ascii="Times New Roman" w:hAnsi="Times New Roman" w:cs="Times New Roman"/>
          <w:color w:val="auto"/>
          <w:sz w:val="24"/>
          <w:szCs w:val="24"/>
        </w:rPr>
        <w:t>rate 2% on cost of motor vehicle</w:t>
      </w:r>
    </w:p>
    <w:p w14:paraId="5639DD76" w14:textId="77777777" w:rsidR="00EE6334" w:rsidRDefault="00EE6334" w:rsidP="00EE633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Commissioner’s Prescribed Benefit Rates – Services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E6334" w14:paraId="71813819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D622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Service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76CC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Monthly (Sh.)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3C8A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Annual (Sh.)</w:t>
            </w:r>
          </w:p>
        </w:tc>
      </w:tr>
      <w:tr w:rsidR="00EE6334" w14:paraId="6226EA7F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F93E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Electricity (communal or generator)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7134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9BC7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18,000</w:t>
            </w:r>
          </w:p>
        </w:tc>
      </w:tr>
      <w:tr w:rsidR="00EE6334" w14:paraId="56F73F8A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F5BD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 (communal or borehole)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00D8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263F" w14:textId="77777777" w:rsidR="00EE6334" w:rsidRDefault="00EE63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6,000</w:t>
            </w:r>
          </w:p>
        </w:tc>
      </w:tr>
    </w:tbl>
    <w:p w14:paraId="664D6653" w14:textId="77777777" w:rsidR="00EE6334" w:rsidRDefault="00EE6334" w:rsidP="00EE6334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Agriculture Employees – Reduced Benefit Rates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E6334" w14:paraId="643EAA1A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6C26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BA28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(Sh.)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6DE4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Annual (Sh.)</w:t>
            </w:r>
          </w:p>
        </w:tc>
      </w:tr>
      <w:tr w:rsidR="00EE6334" w14:paraId="080E7B8F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A553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340FC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E999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2,400</w:t>
            </w:r>
          </w:p>
        </w:tc>
      </w:tr>
      <w:tr w:rsidR="00EE6334" w14:paraId="20243769" w14:textId="77777777" w:rsidTr="00EE6334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E2C9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Electricity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F795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02AB" w14:textId="77777777" w:rsidR="00EE6334" w:rsidRDefault="00E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10,800</w:t>
            </w:r>
          </w:p>
        </w:tc>
      </w:tr>
    </w:tbl>
    <w:p w14:paraId="286E7018" w14:textId="77777777" w:rsidR="00EE6334" w:rsidRDefault="00EE6334" w:rsidP="00EE6334">
      <w:pPr>
        <w:rPr>
          <w:rFonts w:ascii="Times New Roman" w:hAnsi="Times New Roman" w:cs="Times New Roman"/>
        </w:rPr>
      </w:pPr>
    </w:p>
    <w:p w14:paraId="7084862B" w14:textId="77777777" w:rsidR="00EE6334" w:rsidRDefault="00EE6334" w:rsidP="008F5BC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E1C192" w14:textId="35212E61" w:rsidR="00ED2346" w:rsidRPr="00447196" w:rsidRDefault="008F5BC5" w:rsidP="008F5BC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196"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</w:p>
    <w:p w14:paraId="5F542047" w14:textId="77777777" w:rsidR="00295DE3" w:rsidRDefault="00295DE3" w:rsidP="0015043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513D0">
        <w:rPr>
          <w:rFonts w:ascii="Times New Roman" w:hAnsi="Times New Roman" w:cs="Times New Roman"/>
          <w:sz w:val="24"/>
          <w:szCs w:val="24"/>
          <w:lang w:val="en-US"/>
        </w:rPr>
        <w:t xml:space="preserve">Evaluate the alignment of Kenya’s tax system with any </w:t>
      </w:r>
      <w:r w:rsidRPr="009513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FIVE </w:t>
      </w:r>
      <w:r w:rsidRPr="009513D0">
        <w:rPr>
          <w:rFonts w:ascii="Times New Roman" w:hAnsi="Times New Roman" w:cs="Times New Roman"/>
          <w:sz w:val="24"/>
          <w:szCs w:val="24"/>
          <w:lang w:val="en-US"/>
        </w:rPr>
        <w:t xml:space="preserve">principles of an optimal tax system. In your answer, use examples from different tax categories (e.g., corporate tax, VAT, personal Income) to support your evaluation. </w:t>
      </w:r>
      <w:r w:rsidRPr="009513D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513D0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 w:rsidRPr="009513D0">
        <w:rPr>
          <w:rFonts w:ascii="Times New Roman" w:hAnsi="Times New Roman" w:cs="Times New Roman"/>
          <w:b/>
          <w:bCs/>
          <w:sz w:val="24"/>
          <w:szCs w:val="24"/>
          <w:lang w:val="en-US"/>
        </w:rPr>
        <w:t>(10 marks)</w:t>
      </w:r>
    </w:p>
    <w:p w14:paraId="472C1CA6" w14:textId="77777777" w:rsidR="00150433" w:rsidRPr="009513D0" w:rsidRDefault="00150433" w:rsidP="00150433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087DE9" w14:textId="69A9EE2C" w:rsidR="009D4365" w:rsidRPr="00524A63" w:rsidRDefault="008F3394" w:rsidP="0015043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95DE3">
        <w:rPr>
          <w:rFonts w:ascii="Times New Roman" w:hAnsi="Times New Roman" w:cs="Times New Roman"/>
          <w:sz w:val="24"/>
          <w:szCs w:val="24"/>
          <w:lang w:val="en-US"/>
        </w:rPr>
        <w:t>Stacey</w:t>
      </w:r>
      <w:r w:rsidR="009D4365" w:rsidRPr="00295DE3">
        <w:rPr>
          <w:rFonts w:ascii="Times New Roman" w:hAnsi="Times New Roman" w:cs="Times New Roman"/>
          <w:sz w:val="24"/>
          <w:szCs w:val="24"/>
        </w:rPr>
        <w:t xml:space="preserve"> Traders</w:t>
      </w:r>
      <w:r w:rsidRPr="00295DE3">
        <w:rPr>
          <w:rFonts w:ascii="Times New Roman" w:hAnsi="Times New Roman" w:cs="Times New Roman"/>
          <w:sz w:val="24"/>
          <w:szCs w:val="24"/>
          <w:lang w:val="en-US"/>
        </w:rPr>
        <w:t xml:space="preserve"> Inc., </w:t>
      </w:r>
      <w:r w:rsidR="009D4365" w:rsidRPr="00295DE3">
        <w:rPr>
          <w:rFonts w:ascii="Times New Roman" w:hAnsi="Times New Roman" w:cs="Times New Roman"/>
          <w:sz w:val="24"/>
          <w:szCs w:val="24"/>
        </w:rPr>
        <w:t>has provided you with the following details in respect of transactions for the</w:t>
      </w:r>
      <w:r w:rsidR="001A40B4" w:rsidRPr="00295DE3">
        <w:rPr>
          <w:rFonts w:ascii="Times New Roman" w:hAnsi="Times New Roman" w:cs="Times New Roman"/>
          <w:sz w:val="24"/>
          <w:szCs w:val="24"/>
        </w:rPr>
        <w:t xml:space="preserve"> </w:t>
      </w:r>
      <w:r w:rsidR="009D4365" w:rsidRPr="00295DE3">
        <w:rPr>
          <w:rFonts w:ascii="Times New Roman" w:hAnsi="Times New Roman" w:cs="Times New Roman"/>
          <w:sz w:val="24"/>
          <w:szCs w:val="24"/>
        </w:rPr>
        <w:t>month of December 20</w:t>
      </w:r>
      <w:r w:rsidRPr="00295DE3">
        <w:rPr>
          <w:rFonts w:ascii="Times New Roman" w:hAnsi="Times New Roman" w:cs="Times New Roman"/>
          <w:sz w:val="24"/>
          <w:szCs w:val="24"/>
          <w:lang w:val="en-US"/>
        </w:rPr>
        <w:t>24</w:t>
      </w:r>
    </w:p>
    <w:p w14:paraId="4DC628B5" w14:textId="77777777" w:rsidR="00524A63" w:rsidRPr="00524A63" w:rsidRDefault="00524A63" w:rsidP="00524A6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A90232" w14:textId="77777777" w:rsidR="00524A63" w:rsidRDefault="00524A63" w:rsidP="00524A63">
      <w:pPr>
        <w:rPr>
          <w:rFonts w:ascii="Times New Roman" w:hAnsi="Times New Roman" w:cs="Times New Roman"/>
          <w:sz w:val="24"/>
          <w:szCs w:val="24"/>
        </w:rPr>
      </w:pPr>
    </w:p>
    <w:p w14:paraId="32A921A4" w14:textId="77777777" w:rsidR="00524A63" w:rsidRPr="00524A63" w:rsidRDefault="00524A63" w:rsidP="00524A63">
      <w:pPr>
        <w:rPr>
          <w:rFonts w:ascii="Times New Roman" w:hAnsi="Times New Roman" w:cs="Times New Roman"/>
          <w:sz w:val="24"/>
          <w:szCs w:val="24"/>
        </w:rPr>
      </w:pPr>
    </w:p>
    <w:p w14:paraId="41D32817" w14:textId="57F0C78D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="007F2FA5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>Sh</w:t>
      </w:r>
      <w:r w:rsidR="007F2FA5">
        <w:rPr>
          <w:rFonts w:ascii="Times New Roman" w:hAnsi="Times New Roman" w:cs="Times New Roman"/>
          <w:sz w:val="24"/>
          <w:szCs w:val="24"/>
        </w:rPr>
        <w:t xml:space="preserve"> ‘000’</w:t>
      </w:r>
    </w:p>
    <w:p w14:paraId="5CB5C907" w14:textId="77777777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4: Purchases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  <w:t>580,000</w:t>
      </w:r>
    </w:p>
    <w:p w14:paraId="44EE071B" w14:textId="77777777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8: Return outwards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46,400</w:t>
      </w:r>
    </w:p>
    <w:p w14:paraId="7A93706B" w14:textId="624D9A90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12: Catering expenses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="001A40B4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447196">
        <w:rPr>
          <w:rFonts w:ascii="Times New Roman" w:hAnsi="Times New Roman" w:cs="Times New Roman"/>
          <w:sz w:val="24"/>
          <w:szCs w:val="24"/>
        </w:rPr>
        <w:t>69,600</w:t>
      </w:r>
    </w:p>
    <w:p w14:paraId="054CC25E" w14:textId="562F5FED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15: Repairs of motor car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="001A40B4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447196">
        <w:rPr>
          <w:rFonts w:ascii="Times New Roman" w:hAnsi="Times New Roman" w:cs="Times New Roman"/>
          <w:sz w:val="24"/>
          <w:szCs w:val="24"/>
        </w:rPr>
        <w:t>23,200</w:t>
      </w:r>
    </w:p>
    <w:p w14:paraId="6CC94F9C" w14:textId="727FEA3A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December 18: Audit fees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="001A40B4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 xml:space="preserve"> 20,880</w:t>
      </w:r>
    </w:p>
    <w:p w14:paraId="02000E1C" w14:textId="093BF960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20: Imports (cost, insurance and freight)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A40B4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447196">
        <w:rPr>
          <w:rFonts w:ascii="Times New Roman" w:hAnsi="Times New Roman" w:cs="Times New Roman"/>
          <w:sz w:val="24"/>
          <w:szCs w:val="24"/>
        </w:rPr>
        <w:t>100</w:t>
      </w:r>
    </w:p>
    <w:p w14:paraId="5729F427" w14:textId="3481C79B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22: Sales (local)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1A40B4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447196">
        <w:rPr>
          <w:rFonts w:ascii="Times New Roman" w:hAnsi="Times New Roman" w:cs="Times New Roman"/>
          <w:sz w:val="24"/>
          <w:szCs w:val="24"/>
        </w:rPr>
        <w:t>904,800</w:t>
      </w:r>
    </w:p>
    <w:p w14:paraId="7F886DE8" w14:textId="428CD2BD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24: Sales (export)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F2F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447196">
        <w:rPr>
          <w:rFonts w:ascii="Times New Roman" w:hAnsi="Times New Roman" w:cs="Times New Roman"/>
          <w:sz w:val="24"/>
          <w:szCs w:val="24"/>
        </w:rPr>
        <w:t>200</w:t>
      </w:r>
    </w:p>
    <w:p w14:paraId="2FED6A26" w14:textId="278FD096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27: Exempt sales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7F2F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2FA5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447196">
        <w:rPr>
          <w:rFonts w:ascii="Times New Roman" w:hAnsi="Times New Roman" w:cs="Times New Roman"/>
          <w:sz w:val="24"/>
          <w:szCs w:val="24"/>
        </w:rPr>
        <w:t>280,000</w:t>
      </w:r>
    </w:p>
    <w:p w14:paraId="420DF9DD" w14:textId="5341C7DC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28: Photocopying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="007F2FA5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447196">
        <w:rPr>
          <w:rFonts w:ascii="Times New Roman" w:hAnsi="Times New Roman" w:cs="Times New Roman"/>
          <w:sz w:val="24"/>
          <w:szCs w:val="24"/>
        </w:rPr>
        <w:t>9,280</w:t>
      </w:r>
    </w:p>
    <w:p w14:paraId="2D3766C2" w14:textId="1D9D13B2" w:rsidR="009D4365" w:rsidRPr="00447196" w:rsidRDefault="009D4365" w:rsidP="00524A63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December 30: Telephone bill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="007F2FA5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>18,560</w:t>
      </w:r>
    </w:p>
    <w:p w14:paraId="416DE14A" w14:textId="77777777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All transactions are inclusive of VAT at 16% where applicable.</w:t>
      </w:r>
    </w:p>
    <w:p w14:paraId="2F68B24B" w14:textId="77777777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Additional information:</w:t>
      </w:r>
    </w:p>
    <w:p w14:paraId="5E8CBBFD" w14:textId="77777777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1. Import duty is at 20% on cost, insurance and freight (CIF) basis.</w:t>
      </w:r>
    </w:p>
    <w:p w14:paraId="5814C375" w14:textId="65096210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2. A debtor of goods valued at Sh.40,600 was declared bankrupt on 18 December 20</w:t>
      </w:r>
      <w:r w:rsidR="008F3394">
        <w:rPr>
          <w:rFonts w:ascii="Times New Roman" w:hAnsi="Times New Roman" w:cs="Times New Roman"/>
          <w:sz w:val="24"/>
          <w:szCs w:val="24"/>
          <w:lang w:val="en-US"/>
        </w:rPr>
        <w:t>24</w:t>
      </w:r>
      <w:r w:rsidRPr="00447196">
        <w:rPr>
          <w:rFonts w:ascii="Times New Roman" w:hAnsi="Times New Roman" w:cs="Times New Roman"/>
          <w:sz w:val="24"/>
          <w:szCs w:val="24"/>
        </w:rPr>
        <w:t>.</w:t>
      </w:r>
    </w:p>
    <w:p w14:paraId="2F9B4495" w14:textId="77777777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3. Input tax relating to goods sold as exempt sales could not be directly identified and it was</w:t>
      </w:r>
    </w:p>
    <w:p w14:paraId="72A2E33D" w14:textId="77777777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found appropriate to restrict deductible input tax.</w:t>
      </w:r>
    </w:p>
    <w:p w14:paraId="6DF49691" w14:textId="77777777" w:rsidR="009D4365" w:rsidRPr="00447196" w:rsidRDefault="009D4365" w:rsidP="009D4365">
      <w:p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Required:</w:t>
      </w:r>
    </w:p>
    <w:p w14:paraId="3C4DE753" w14:textId="3E0FA7BE" w:rsidR="009D4365" w:rsidRPr="00447196" w:rsidRDefault="009D4365" w:rsidP="0015043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Output tax 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52C9FFE3" w14:textId="57407C87" w:rsidR="009D4365" w:rsidRPr="00447196" w:rsidRDefault="009D4365" w:rsidP="0015043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>Deductible input tax.</w:t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sz w:val="24"/>
          <w:szCs w:val="24"/>
        </w:rPr>
        <w:tab/>
      </w:r>
      <w:r w:rsidRPr="00447196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1A312934" w14:textId="2E096629" w:rsidR="009D4365" w:rsidRPr="00447196" w:rsidRDefault="009D4365" w:rsidP="0015043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196">
        <w:rPr>
          <w:rFonts w:ascii="Times New Roman" w:hAnsi="Times New Roman" w:cs="Times New Roman"/>
          <w:sz w:val="24"/>
          <w:szCs w:val="24"/>
        </w:rPr>
        <w:t xml:space="preserve">Value Added Tax (VAT)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>(3 marks)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755DEB7" w14:textId="4629AF6E" w:rsidR="00150433" w:rsidRPr="00295DE3" w:rsidRDefault="00524A63" w:rsidP="0015043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Evaluate </w:t>
      </w:r>
      <w:r w:rsidRPr="00524A63">
        <w:rPr>
          <w:rFonts w:ascii="Times New Roman" w:hAnsi="Times New Roman" w:cs="Times New Roman"/>
          <w:b/>
          <w:sz w:val="24"/>
          <w:szCs w:val="24"/>
          <w:lang w:val="en-US"/>
        </w:rPr>
        <w:t>FIVE</w:t>
      </w:r>
      <w:r w:rsidR="00150433" w:rsidRPr="00295DE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50433" w:rsidRPr="00295DE3">
        <w:rPr>
          <w:rFonts w:ascii="Times New Roman" w:hAnsi="Times New Roman" w:cs="Times New Roman"/>
          <w:sz w:val="24"/>
          <w:szCs w:val="24"/>
          <w:lang w:val="en-US"/>
        </w:rPr>
        <w:t xml:space="preserve">advantages of direct taxes as opposed to indirect taxes </w:t>
      </w:r>
      <w:r w:rsidR="0015043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50433" w:rsidRPr="00295DE3">
        <w:rPr>
          <w:rFonts w:ascii="Times New Roman" w:hAnsi="Times New Roman" w:cs="Times New Roman"/>
          <w:b/>
          <w:bCs/>
          <w:sz w:val="24"/>
          <w:szCs w:val="24"/>
          <w:lang w:val="en-US"/>
        </w:rPr>
        <w:t>(10 marks)</w:t>
      </w:r>
    </w:p>
    <w:p w14:paraId="2F2A1BBF" w14:textId="77777777" w:rsidR="00150433" w:rsidRDefault="00150433" w:rsidP="00FD505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650561" w14:textId="699AA21B" w:rsidR="00ED2346" w:rsidRPr="00447196" w:rsidRDefault="00ED2346" w:rsidP="00FD505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QUESTION TWO </w:t>
      </w:r>
    </w:p>
    <w:p w14:paraId="3D62D5C3" w14:textId="3F5F8C26" w:rsidR="00524A63" w:rsidRDefault="0001759C" w:rsidP="0040201B">
      <w:pPr>
        <w:pStyle w:val="NormalWeb"/>
        <w:numPr>
          <w:ilvl w:val="0"/>
          <w:numId w:val="7"/>
        </w:numPr>
      </w:pPr>
      <w:r w:rsidRPr="0095497E">
        <w:t xml:space="preserve">Despite the government’s decision </w:t>
      </w:r>
      <w:r w:rsidRPr="00524A63">
        <w:rPr>
          <w:rStyle w:val="Strong"/>
          <w:b w:val="0"/>
        </w:rPr>
        <w:t>not to introduce new taxes</w:t>
      </w:r>
      <w:r w:rsidRPr="0095497E">
        <w:t xml:space="preserve"> in the </w:t>
      </w:r>
      <w:r w:rsidR="00ED3717">
        <w:t xml:space="preserve">financial year </w:t>
      </w:r>
      <w:bookmarkStart w:id="0" w:name="_GoBack"/>
      <w:bookmarkEnd w:id="0"/>
      <w:r w:rsidRPr="0095497E">
        <w:t>2025 Finance Bill, the Bill outlines several fiscal policy goals aimed at enhancing revenue collection and im</w:t>
      </w:r>
      <w:r>
        <w:t xml:space="preserve">proving Kenya’s fiscal position                         </w:t>
      </w:r>
    </w:p>
    <w:p w14:paraId="4DEC1EC9" w14:textId="68B2D7E6" w:rsidR="00524A63" w:rsidRPr="006D0051" w:rsidRDefault="0001759C" w:rsidP="00524A63">
      <w:pPr>
        <w:pStyle w:val="NormalWeb"/>
        <w:numPr>
          <w:ilvl w:val="0"/>
          <w:numId w:val="7"/>
        </w:numPr>
        <w:rPr>
          <w:b/>
        </w:rPr>
      </w:pPr>
      <w:r w:rsidRPr="00524A63">
        <w:rPr>
          <w:rStyle w:val="Strong"/>
          <w:b w:val="0"/>
        </w:rPr>
        <w:t>Required:</w:t>
      </w:r>
      <w:r w:rsidR="00524A63">
        <w:br/>
        <w:t>E</w:t>
      </w:r>
      <w:r w:rsidRPr="0095497E">
        <w:t xml:space="preserve">xplain </w:t>
      </w:r>
      <w:r w:rsidR="00295DE3" w:rsidRPr="00295DE3">
        <w:rPr>
          <w:rStyle w:val="Strong"/>
        </w:rPr>
        <w:t xml:space="preserve">FIVE </w:t>
      </w:r>
      <w:r w:rsidRPr="00524A63">
        <w:rPr>
          <w:rStyle w:val="Strong"/>
          <w:b w:val="0"/>
        </w:rPr>
        <w:t>key fiscal policy goals</w:t>
      </w:r>
      <w:r w:rsidRPr="0095497E">
        <w:t xml:space="preserve"> pursued in the Finance Bill 2025 in light of the </w:t>
      </w:r>
      <w:r w:rsidR="00524A63">
        <w:t xml:space="preserve">decision not to raise tax rates                                                                        </w:t>
      </w:r>
      <w:r w:rsidR="00524A63" w:rsidRPr="006D0051">
        <w:rPr>
          <w:b/>
        </w:rPr>
        <w:t>(10 marks)</w:t>
      </w:r>
    </w:p>
    <w:p w14:paraId="17186E53" w14:textId="60C703DD" w:rsidR="0001759C" w:rsidRDefault="0001759C" w:rsidP="00524A63">
      <w:pPr>
        <w:pStyle w:val="NormalWeb"/>
        <w:ind w:left="720"/>
      </w:pPr>
    </w:p>
    <w:p w14:paraId="2F6C1088" w14:textId="527C5CE6" w:rsidR="0001759C" w:rsidRPr="006D0051" w:rsidRDefault="0001759C" w:rsidP="00150433">
      <w:pPr>
        <w:pStyle w:val="ListParagraph"/>
        <w:numPr>
          <w:ilvl w:val="0"/>
          <w:numId w:val="7"/>
        </w:numPr>
        <w:tabs>
          <w:tab w:val="left" w:pos="1532"/>
        </w:tabs>
        <w:spacing w:before="14"/>
        <w:rPr>
          <w:rFonts w:ascii="Times New Roman" w:hAnsi="Times New Roman" w:cs="Times New Roman"/>
          <w:b/>
          <w:sz w:val="24"/>
          <w:szCs w:val="24"/>
        </w:rPr>
      </w:pP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lastRenderedPageBreak/>
        <w:t>Discuss</w:t>
      </w:r>
      <w:r w:rsidR="00524A63">
        <w:rPr>
          <w:rFonts w:ascii="Times New Roman" w:hAnsi="Times New Roman" w:cs="Times New Roman"/>
          <w:bCs/>
          <w:spacing w:val="15"/>
          <w:w w:val="105"/>
          <w:sz w:val="24"/>
          <w:szCs w:val="24"/>
          <w:lang w:val="en-US"/>
        </w:rPr>
        <w:t xml:space="preserve"> </w:t>
      </w:r>
      <w:r w:rsidR="00524A63" w:rsidRPr="00524A63">
        <w:rPr>
          <w:rFonts w:ascii="Times New Roman" w:hAnsi="Times New Roman" w:cs="Times New Roman"/>
          <w:b/>
          <w:bCs/>
          <w:spacing w:val="15"/>
          <w:w w:val="105"/>
          <w:sz w:val="24"/>
          <w:szCs w:val="24"/>
          <w:lang w:val="en-US"/>
        </w:rPr>
        <w:t>FIVE</w:t>
      </w:r>
      <w:r w:rsidRPr="006D0051">
        <w:rPr>
          <w:rFonts w:ascii="Times New Roman" w:hAnsi="Times New Roman" w:cs="Times New Roman"/>
          <w:bCs/>
          <w:spacing w:val="16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factors</w:t>
      </w:r>
      <w:r w:rsidRPr="006D0051">
        <w:rPr>
          <w:rFonts w:ascii="Times New Roman" w:hAnsi="Times New Roman" w:cs="Times New Roman"/>
          <w:bCs/>
          <w:spacing w:val="8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that</w:t>
      </w:r>
      <w:r w:rsidRPr="006D0051">
        <w:rPr>
          <w:rFonts w:ascii="Times New Roman" w:hAnsi="Times New Roman" w:cs="Times New Roman"/>
          <w:bCs/>
          <w:spacing w:val="8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influence</w:t>
      </w:r>
      <w:r w:rsidRPr="006D0051">
        <w:rPr>
          <w:rFonts w:ascii="Times New Roman" w:hAnsi="Times New Roman" w:cs="Times New Roman"/>
          <w:bCs/>
          <w:spacing w:val="12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tax</w:t>
      </w:r>
      <w:r w:rsidRPr="006D0051">
        <w:rPr>
          <w:rFonts w:ascii="Times New Roman" w:hAnsi="Times New Roman" w:cs="Times New Roman"/>
          <w:bCs/>
          <w:spacing w:val="13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shifting</w:t>
      </w:r>
      <w:r w:rsidRPr="006D0051">
        <w:rPr>
          <w:rFonts w:ascii="Times New Roman" w:hAnsi="Times New Roman" w:cs="Times New Roman"/>
          <w:bCs/>
          <w:spacing w:val="9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in</w:t>
      </w:r>
      <w:r w:rsidRPr="006D0051">
        <w:rPr>
          <w:rFonts w:ascii="Times New Roman" w:hAnsi="Times New Roman" w:cs="Times New Roman"/>
          <w:bCs/>
          <w:spacing w:val="16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an</w:t>
      </w:r>
      <w:r w:rsidRPr="006D0051">
        <w:rPr>
          <w:rFonts w:ascii="Times New Roman" w:hAnsi="Times New Roman" w:cs="Times New Roman"/>
          <w:bCs/>
          <w:spacing w:val="10"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>economy</w:t>
      </w:r>
      <w:r w:rsidR="00524A63">
        <w:rPr>
          <w:rFonts w:ascii="Times New Roman" w:hAnsi="Times New Roman" w:cs="Times New Roman"/>
          <w:bCs/>
          <w:w w:val="105"/>
          <w:sz w:val="24"/>
          <w:szCs w:val="24"/>
          <w:lang w:val="en-US"/>
        </w:rPr>
        <w:t xml:space="preserve">       </w:t>
      </w:r>
      <w:r w:rsidRPr="006D0051">
        <w:rPr>
          <w:rFonts w:ascii="Times New Roman" w:hAnsi="Times New Roman" w:cs="Times New Roman"/>
          <w:bCs/>
          <w:w w:val="105"/>
          <w:sz w:val="24"/>
          <w:szCs w:val="24"/>
        </w:rPr>
        <w:t xml:space="preserve"> </w:t>
      </w:r>
      <w:r w:rsidRPr="006D0051">
        <w:rPr>
          <w:rFonts w:ascii="Times New Roman" w:hAnsi="Times New Roman" w:cs="Times New Roman"/>
          <w:b/>
          <w:w w:val="105"/>
          <w:sz w:val="24"/>
          <w:szCs w:val="24"/>
        </w:rPr>
        <w:t>(10 marks)</w:t>
      </w:r>
    </w:p>
    <w:p w14:paraId="1CAE5AD2" w14:textId="77777777" w:rsidR="00150433" w:rsidRDefault="0015043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F2607B" w14:textId="0486A23F" w:rsidR="00D23E98" w:rsidRPr="00447196" w:rsidRDefault="00D23E9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THREE</w:t>
      </w:r>
    </w:p>
    <w:p w14:paraId="26B793EF" w14:textId="3BEDE6D1" w:rsidR="003B48BD" w:rsidRPr="00295DE3" w:rsidRDefault="003B48BD" w:rsidP="0015043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95DE3">
        <w:rPr>
          <w:rFonts w:ascii="Times New Roman" w:hAnsi="Times New Roman" w:cs="Times New Roman"/>
          <w:sz w:val="24"/>
          <w:szCs w:val="24"/>
          <w:lang w:val="en-US"/>
        </w:rPr>
        <w:t xml:space="preserve">Evaluate </w:t>
      </w:r>
      <w:r w:rsidRPr="00295DE3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295DE3">
        <w:rPr>
          <w:rFonts w:ascii="Times New Roman" w:hAnsi="Times New Roman" w:cs="Times New Roman"/>
          <w:sz w:val="24"/>
          <w:szCs w:val="24"/>
        </w:rPr>
        <w:t xml:space="preserve"> roles that taxation policies of a country play in achieving budgetary objectives.</w:t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sz w:val="24"/>
          <w:szCs w:val="24"/>
        </w:rPr>
        <w:tab/>
      </w:r>
      <w:r w:rsidRPr="00295DE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295DE3">
        <w:rPr>
          <w:rFonts w:ascii="Times New Roman" w:hAnsi="Times New Roman" w:cs="Times New Roman"/>
          <w:b/>
          <w:bCs/>
          <w:sz w:val="24"/>
          <w:szCs w:val="24"/>
          <w:lang w:val="en-US"/>
        </w:rPr>
        <w:t>10</w:t>
      </w:r>
      <w:r w:rsidRPr="00295DE3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1D448AA4" w14:textId="04634806" w:rsidR="00295DE3" w:rsidRPr="00295DE3" w:rsidRDefault="00295DE3" w:rsidP="0015043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5DE3">
        <w:rPr>
          <w:rFonts w:ascii="Times New Roman" w:hAnsi="Times New Roman" w:cs="Times New Roman"/>
          <w:sz w:val="24"/>
          <w:szCs w:val="24"/>
          <w:lang w:val="en-GB"/>
        </w:rPr>
        <w:t xml:space="preserve">Describe how the government can use fiscal policy to stimulate the economy and increase the level of activity within the economy during </w:t>
      </w:r>
    </w:p>
    <w:p w14:paraId="6987768A" w14:textId="058D6EA8" w:rsidR="00295DE3" w:rsidRPr="00447196" w:rsidRDefault="00295DE3" w:rsidP="001504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47196">
        <w:rPr>
          <w:rFonts w:ascii="Times New Roman" w:hAnsi="Times New Roman" w:cs="Times New Roman"/>
          <w:sz w:val="24"/>
          <w:szCs w:val="24"/>
          <w:lang w:val="en-GB"/>
        </w:rPr>
        <w:t xml:space="preserve">Economic depression </w:t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24A63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Pr="00447196">
        <w:rPr>
          <w:rFonts w:ascii="Times New Roman" w:hAnsi="Times New Roman" w:cs="Times New Roman"/>
          <w:b/>
          <w:bCs/>
          <w:sz w:val="24"/>
          <w:szCs w:val="24"/>
          <w:lang w:val="en-GB"/>
        </w:rPr>
        <w:t>(5 marks)</w:t>
      </w:r>
    </w:p>
    <w:p w14:paraId="0CDB787C" w14:textId="3D07513C" w:rsidR="00295DE3" w:rsidRPr="00447196" w:rsidRDefault="00295DE3" w:rsidP="001504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47196">
        <w:rPr>
          <w:rFonts w:ascii="Times New Roman" w:hAnsi="Times New Roman" w:cs="Times New Roman"/>
          <w:sz w:val="24"/>
          <w:szCs w:val="24"/>
          <w:lang w:val="en-GB"/>
        </w:rPr>
        <w:t xml:space="preserve">High inflation. </w:t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24A63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Pr="00447196">
        <w:rPr>
          <w:rFonts w:ascii="Times New Roman" w:hAnsi="Times New Roman" w:cs="Times New Roman"/>
          <w:b/>
          <w:bCs/>
          <w:sz w:val="24"/>
          <w:szCs w:val="24"/>
          <w:lang w:val="en-GB"/>
        </w:rPr>
        <w:t>(5 marks)</w:t>
      </w:r>
    </w:p>
    <w:p w14:paraId="7A3D4DFC" w14:textId="0F85E031" w:rsidR="00854F03" w:rsidRPr="00447196" w:rsidRDefault="0007148E" w:rsidP="00854F0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QUESTION FOUR </w:t>
      </w:r>
    </w:p>
    <w:p w14:paraId="2DBCC75D" w14:textId="17378E9B" w:rsidR="009D4365" w:rsidRPr="00447196" w:rsidRDefault="00447196" w:rsidP="00150433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0433">
        <w:rPr>
          <w:rFonts w:ascii="Times New Roman" w:hAnsi="Times New Roman" w:cs="Times New Roman"/>
          <w:sz w:val="24"/>
          <w:szCs w:val="24"/>
          <w:lang w:val="en-US"/>
        </w:rPr>
        <w:t>Kennedy Mwangi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who holds a dual citizenship, had been living</w:t>
      </w:r>
      <w:r w:rsidR="00150433">
        <w:rPr>
          <w:rFonts w:ascii="Times New Roman" w:hAnsi="Times New Roman" w:cs="Times New Roman"/>
          <w:sz w:val="24"/>
          <w:szCs w:val="24"/>
          <w:lang w:val="en-US"/>
        </w:rPr>
        <w:t xml:space="preserve"> in the USA since September 2008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>. He returned to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 xml:space="preserve"> the country on 17 December 2024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and opened a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 xml:space="preserve"> hardware shop on 2 January 2025. On 1 July 2025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, she secured a formal employment with ABC Inc.  </w:t>
      </w:r>
      <w:proofErr w:type="gramStart"/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logistic company as a fleet manager.</w:t>
      </w:r>
    </w:p>
    <w:p w14:paraId="3E39172C" w14:textId="59B6F227" w:rsidR="009D4365" w:rsidRPr="00447196" w:rsidRDefault="00447196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provided the following information relating to his income for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 xml:space="preserve"> the year ended 31 December 2025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F3ACB67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1. Basic salary Sh.180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per month (PAYE Sh.46,000 per month).</w:t>
      </w:r>
    </w:p>
    <w:p w14:paraId="7D99EEC7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2. She was paid overtime amounting to Sh.30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per month and risk allowance of Sh.25,000 per month during the year.</w:t>
      </w:r>
    </w:p>
    <w:p w14:paraId="156A499F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3. The employer provided him with meals worth Sh.5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per month.</w:t>
      </w:r>
    </w:p>
    <w:p w14:paraId="29972005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4. She received house allowance of Sh.60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per month.</w:t>
      </w:r>
    </w:p>
    <w:p w14:paraId="25B42FB1" w14:textId="497D28C6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5. Up to 30 September 202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>, she used her personal car for official duties and the employer reimbursed a monthly mileage allowance of Sh.40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9664E8" w14:textId="05E39368" w:rsidR="009D4365" w:rsidRPr="00447196" w:rsidRDefault="00295DE3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6. On 1 October 2025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>, she was provided with a saloon car of 2400cc purch</w:t>
      </w:r>
      <w:r>
        <w:rPr>
          <w:rFonts w:ascii="Times New Roman" w:hAnsi="Times New Roman" w:cs="Times New Roman"/>
          <w:sz w:val="24"/>
          <w:szCs w:val="24"/>
          <w:lang w:val="en-US"/>
        </w:rPr>
        <w:t>ased by the company in year 2023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at a cost of Sh.2</w:t>
      </w:r>
      <w:proofErr w:type="gramStart"/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>,000,000</w:t>
      </w:r>
      <w:proofErr w:type="gramEnd"/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A9D653" w14:textId="12529278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="00447196" w:rsidRPr="00447196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was out of office on official duties for five days and received a per diem of Sh.6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from the employer.</w:t>
      </w:r>
    </w:p>
    <w:p w14:paraId="0E8FF0EB" w14:textId="765B61AB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8. The company paid school fees of Sh.80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for each of h</w:t>
      </w:r>
      <w:r w:rsidR="00447196" w:rsidRPr="00447196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three children during the year. This was included in the employer’s books of accounts.</w:t>
      </w:r>
    </w:p>
    <w:p w14:paraId="431A14C7" w14:textId="5F0AB392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9. The employer bought a Sh.120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air ticket to facilitate </w:t>
      </w:r>
      <w:r w:rsidR="00150433">
        <w:rPr>
          <w:rFonts w:ascii="Times New Roman" w:hAnsi="Times New Roman" w:cs="Times New Roman"/>
          <w:sz w:val="24"/>
          <w:szCs w:val="24"/>
          <w:lang w:val="en-US"/>
        </w:rPr>
        <w:t>Kennedy Mwangi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to visit the rest of his family in the USA during her annual leave.</w:t>
      </w:r>
    </w:p>
    <w:p w14:paraId="5A9BFE7B" w14:textId="4949C7BF" w:rsidR="009D4365" w:rsidRPr="00447196" w:rsidRDefault="00295DE3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10. With effect from 1 July 2025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47196" w:rsidRPr="00447196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contributed Sh.15</w:t>
      </w:r>
      <w:proofErr w:type="gramStart"/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="009D4365"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(monthly) as pension contribution and Sh.92,000 for life insurance annual premium respectively.</w:t>
      </w:r>
    </w:p>
    <w:p w14:paraId="2D7E914C" w14:textId="1F3C7099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11. </w:t>
      </w:r>
      <w:r w:rsidR="00447196" w:rsidRPr="00447196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bought a residential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 xml:space="preserve"> house on 1 September 2025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through mortgage of Sh.6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provided by XM Bank Ltd. at an interest rate of 16% per annum. </w:t>
      </w:r>
      <w:r w:rsidR="00447196" w:rsidRPr="00447196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moved 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>into the house on 2 October 2025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98D790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12. The net loss from the hardware shop during the year amounted to Sh.370</w:t>
      </w:r>
      <w:proofErr w:type="gramStart"/>
      <w:r w:rsidRPr="00447196">
        <w:rPr>
          <w:rFonts w:ascii="Times New Roman" w:hAnsi="Times New Roman" w:cs="Times New Roman"/>
          <w:sz w:val="24"/>
          <w:szCs w:val="24"/>
          <w:lang w:val="en-US"/>
        </w:rPr>
        <w:t>,000</w:t>
      </w:r>
      <w:proofErr w:type="gramEnd"/>
      <w:r w:rsidRPr="0044719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92B00A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This was after deducting the following:</w:t>
      </w:r>
    </w:p>
    <w:p w14:paraId="53784BDE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>Sh.</w:t>
      </w:r>
    </w:p>
    <w:p w14:paraId="4903747D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Salary (sales person)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>1,050,000</w:t>
      </w:r>
    </w:p>
    <w:p w14:paraId="2498CE62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VAT paid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180,000</w:t>
      </w:r>
    </w:p>
    <w:p w14:paraId="15323974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Rent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680,000</w:t>
      </w:r>
    </w:p>
    <w:p w14:paraId="42D2E54A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Electricity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30,000</w:t>
      </w:r>
    </w:p>
    <w:p w14:paraId="2FB33308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Furniture and fittings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250,000</w:t>
      </w:r>
    </w:p>
    <w:p w14:paraId="08B98A02" w14:textId="77777777" w:rsidR="009D4365" w:rsidRPr="00447196" w:rsidRDefault="009D4365" w:rsidP="009D4365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Computers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300,000</w:t>
      </w:r>
    </w:p>
    <w:p w14:paraId="50F028DF" w14:textId="77777777" w:rsidR="009D4365" w:rsidRPr="00524A63" w:rsidRDefault="009D4365" w:rsidP="009D4365">
      <w:pPr>
        <w:spacing w:before="2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4A63">
        <w:rPr>
          <w:rFonts w:ascii="Times New Roman" w:hAnsi="Times New Roman" w:cs="Times New Roman"/>
          <w:b/>
          <w:sz w:val="24"/>
          <w:szCs w:val="24"/>
          <w:lang w:val="en-US"/>
        </w:rPr>
        <w:t>Required:</w:t>
      </w:r>
    </w:p>
    <w:p w14:paraId="285CCB0E" w14:textId="4584ECDF" w:rsidR="009D4365" w:rsidRPr="00447196" w:rsidRDefault="009D4365" w:rsidP="00150433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Determine total taxable income for </w:t>
      </w:r>
      <w:r w:rsidR="00150433">
        <w:rPr>
          <w:rFonts w:ascii="Times New Roman" w:hAnsi="Times New Roman" w:cs="Times New Roman"/>
          <w:sz w:val="24"/>
          <w:szCs w:val="24"/>
          <w:lang w:val="en-US"/>
        </w:rPr>
        <w:t xml:space="preserve">Kennedy Mwangi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 xml:space="preserve"> the year ended 31 December 2025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</w:t>
      </w:r>
      <w:r w:rsidR="00295DE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95DE3">
        <w:rPr>
          <w:rFonts w:ascii="Times New Roman" w:hAnsi="Times New Roman" w:cs="Times New Roman"/>
          <w:b/>
          <w:bCs/>
          <w:sz w:val="24"/>
          <w:szCs w:val="24"/>
          <w:lang w:val="en-US"/>
        </w:rPr>
        <w:t>(8</w:t>
      </w:r>
      <w:r w:rsidR="00447196"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>marks)</w:t>
      </w:r>
    </w:p>
    <w:p w14:paraId="0AE69BF9" w14:textId="2C3AF4AB" w:rsidR="009D4365" w:rsidRPr="00447196" w:rsidRDefault="009D4365" w:rsidP="00150433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47196">
        <w:rPr>
          <w:rFonts w:ascii="Times New Roman" w:hAnsi="Times New Roman" w:cs="Times New Roman"/>
          <w:sz w:val="24"/>
          <w:szCs w:val="24"/>
          <w:lang w:val="en-US"/>
        </w:rPr>
        <w:t>Compute tax payable (if any) from the income computed in (c) (i) above.</w:t>
      </w:r>
      <w:r w:rsidRPr="0044719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447196"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44719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marks)</w:t>
      </w:r>
    </w:p>
    <w:p w14:paraId="3053AF20" w14:textId="77777777" w:rsidR="009D4365" w:rsidRPr="00447196" w:rsidRDefault="009D4365" w:rsidP="009D436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C50F1A" w14:textId="0E79C885" w:rsidR="00295DE3" w:rsidRPr="00873925" w:rsidRDefault="00295DE3" w:rsidP="00150433">
      <w:pPr>
        <w:pStyle w:val="ListParagraph"/>
        <w:numPr>
          <w:ilvl w:val="0"/>
          <w:numId w:val="6"/>
        </w:numPr>
        <w:tabs>
          <w:tab w:val="left" w:pos="1532"/>
        </w:tabs>
        <w:spacing w:before="14"/>
        <w:rPr>
          <w:rFonts w:ascii="Times New Roman" w:hAnsi="Times New Roman" w:cs="Times New Roman"/>
          <w:b/>
          <w:sz w:val="24"/>
          <w:szCs w:val="24"/>
        </w:rPr>
      </w:pP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Discuss</w:t>
      </w:r>
      <w:r w:rsidRPr="00873925">
        <w:rPr>
          <w:rFonts w:ascii="Times New Roman" w:hAnsi="Times New Roman" w:cs="Times New Roman"/>
          <w:bCs/>
          <w:spacing w:val="15"/>
          <w:w w:val="105"/>
          <w:sz w:val="24"/>
          <w:szCs w:val="24"/>
        </w:rPr>
        <w:t xml:space="preserve"> </w:t>
      </w:r>
      <w:r w:rsidR="00524A63">
        <w:rPr>
          <w:rFonts w:ascii="Times New Roman" w:hAnsi="Times New Roman" w:cs="Times New Roman"/>
          <w:b/>
          <w:bCs/>
          <w:w w:val="105"/>
          <w:sz w:val="24"/>
          <w:szCs w:val="24"/>
        </w:rPr>
        <w:t>F</w:t>
      </w:r>
      <w:r w:rsidR="00524A63">
        <w:rPr>
          <w:rFonts w:ascii="Times New Roman" w:hAnsi="Times New Roman" w:cs="Times New Roman"/>
          <w:b/>
          <w:bCs/>
          <w:w w:val="105"/>
          <w:sz w:val="24"/>
          <w:szCs w:val="24"/>
          <w:lang w:val="en-US"/>
        </w:rPr>
        <w:t>IVE</w:t>
      </w:r>
      <w:r w:rsidRPr="00873925">
        <w:rPr>
          <w:rFonts w:ascii="Times New Roman" w:hAnsi="Times New Roman" w:cs="Times New Roman"/>
          <w:bCs/>
          <w:spacing w:val="16"/>
          <w:w w:val="105"/>
          <w:sz w:val="24"/>
          <w:szCs w:val="24"/>
        </w:rPr>
        <w:t xml:space="preserve"> 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factors</w:t>
      </w:r>
      <w:r w:rsidRPr="00873925">
        <w:rPr>
          <w:rFonts w:ascii="Times New Roman" w:hAnsi="Times New Roman" w:cs="Times New Roman"/>
          <w:bCs/>
          <w:spacing w:val="8"/>
          <w:w w:val="105"/>
          <w:sz w:val="24"/>
          <w:szCs w:val="24"/>
        </w:rPr>
        <w:t xml:space="preserve"> 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that</w:t>
      </w:r>
      <w:r w:rsidRPr="00873925">
        <w:rPr>
          <w:rFonts w:ascii="Times New Roman" w:hAnsi="Times New Roman" w:cs="Times New Roman"/>
          <w:bCs/>
          <w:spacing w:val="8"/>
          <w:w w:val="105"/>
          <w:sz w:val="24"/>
          <w:szCs w:val="24"/>
        </w:rPr>
        <w:t xml:space="preserve"> 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influence</w:t>
      </w:r>
      <w:r w:rsidRPr="00873925">
        <w:rPr>
          <w:rFonts w:ascii="Times New Roman" w:hAnsi="Times New Roman" w:cs="Times New Roman"/>
          <w:bCs/>
          <w:spacing w:val="12"/>
          <w:w w:val="105"/>
          <w:sz w:val="24"/>
          <w:szCs w:val="24"/>
        </w:rPr>
        <w:t xml:space="preserve"> 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tax</w:t>
      </w:r>
      <w:r w:rsidRPr="00873925">
        <w:rPr>
          <w:rFonts w:ascii="Times New Roman" w:hAnsi="Times New Roman" w:cs="Times New Roman"/>
          <w:bCs/>
          <w:spacing w:val="13"/>
          <w:w w:val="105"/>
          <w:sz w:val="24"/>
          <w:szCs w:val="24"/>
        </w:rPr>
        <w:t xml:space="preserve"> 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shifting</w:t>
      </w:r>
      <w:r w:rsidRPr="00873925">
        <w:rPr>
          <w:rFonts w:ascii="Times New Roman" w:hAnsi="Times New Roman" w:cs="Times New Roman"/>
          <w:bCs/>
          <w:spacing w:val="9"/>
          <w:w w:val="105"/>
          <w:sz w:val="24"/>
          <w:szCs w:val="24"/>
        </w:rPr>
        <w:t xml:space="preserve"> 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in</w:t>
      </w:r>
      <w:r w:rsidRPr="00873925">
        <w:rPr>
          <w:rFonts w:ascii="Times New Roman" w:hAnsi="Times New Roman" w:cs="Times New Roman"/>
          <w:bCs/>
          <w:spacing w:val="16"/>
          <w:w w:val="105"/>
          <w:sz w:val="24"/>
          <w:szCs w:val="24"/>
        </w:rPr>
        <w:t xml:space="preserve"> 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>an</w:t>
      </w:r>
      <w:r w:rsidRPr="00873925">
        <w:rPr>
          <w:rFonts w:ascii="Times New Roman" w:hAnsi="Times New Roman" w:cs="Times New Roman"/>
          <w:bCs/>
          <w:spacing w:val="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w w:val="105"/>
          <w:sz w:val="24"/>
          <w:szCs w:val="24"/>
        </w:rPr>
        <w:t>economy</w:t>
      </w:r>
      <w:r w:rsidRPr="00873925">
        <w:rPr>
          <w:rFonts w:ascii="Times New Roman" w:hAnsi="Times New Roman" w:cs="Times New Roman"/>
          <w:bCs/>
          <w:w w:val="105"/>
          <w:sz w:val="24"/>
          <w:szCs w:val="24"/>
        </w:rPr>
        <w:t xml:space="preserve"> </w:t>
      </w:r>
      <w:r w:rsidR="00150433">
        <w:rPr>
          <w:rFonts w:ascii="Times New Roman" w:hAnsi="Times New Roman" w:cs="Times New Roman"/>
          <w:bCs/>
          <w:w w:val="105"/>
          <w:sz w:val="24"/>
          <w:szCs w:val="24"/>
          <w:lang w:val="en-US"/>
        </w:rPr>
        <w:t xml:space="preserve">      </w:t>
      </w:r>
      <w:r w:rsidRPr="00873925">
        <w:rPr>
          <w:rFonts w:ascii="Times New Roman" w:hAnsi="Times New Roman" w:cs="Times New Roman"/>
          <w:b/>
          <w:w w:val="105"/>
          <w:sz w:val="24"/>
          <w:szCs w:val="24"/>
        </w:rPr>
        <w:t>(10 marks)</w:t>
      </w:r>
    </w:p>
    <w:p w14:paraId="7FCF627E" w14:textId="77777777" w:rsidR="001639FE" w:rsidRPr="00447196" w:rsidRDefault="001639FE" w:rsidP="00AE6FB1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1639FE" w:rsidRPr="004471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5AAC"/>
    <w:multiLevelType w:val="hybridMultilevel"/>
    <w:tmpl w:val="61BE50D8"/>
    <w:lvl w:ilvl="0" w:tplc="8BB406AC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549B4"/>
    <w:multiLevelType w:val="hybridMultilevel"/>
    <w:tmpl w:val="FA42815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22D6F"/>
    <w:multiLevelType w:val="hybridMultilevel"/>
    <w:tmpl w:val="DAD84358"/>
    <w:lvl w:ilvl="0" w:tplc="D714A91C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B3322"/>
    <w:multiLevelType w:val="hybridMultilevel"/>
    <w:tmpl w:val="CFBCD676"/>
    <w:lvl w:ilvl="0" w:tplc="03704DB0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76B2"/>
    <w:multiLevelType w:val="hybridMultilevel"/>
    <w:tmpl w:val="04A6D376"/>
    <w:lvl w:ilvl="0" w:tplc="DE8C64B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21F7A"/>
    <w:multiLevelType w:val="hybridMultilevel"/>
    <w:tmpl w:val="0BCAABC2"/>
    <w:lvl w:ilvl="0" w:tplc="E162F0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7395"/>
    <w:multiLevelType w:val="hybridMultilevel"/>
    <w:tmpl w:val="ABCC1CC4"/>
    <w:lvl w:ilvl="0" w:tplc="B052B2D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A87AE9"/>
    <w:multiLevelType w:val="hybridMultilevel"/>
    <w:tmpl w:val="F7CE4CB6"/>
    <w:lvl w:ilvl="0" w:tplc="B052B2D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C1"/>
    <w:rsid w:val="0001759C"/>
    <w:rsid w:val="00024932"/>
    <w:rsid w:val="00053631"/>
    <w:rsid w:val="0007148E"/>
    <w:rsid w:val="000C16DC"/>
    <w:rsid w:val="000C2C1E"/>
    <w:rsid w:val="000D3025"/>
    <w:rsid w:val="000D4571"/>
    <w:rsid w:val="00136A02"/>
    <w:rsid w:val="00150433"/>
    <w:rsid w:val="001639FE"/>
    <w:rsid w:val="00165A64"/>
    <w:rsid w:val="00172B2D"/>
    <w:rsid w:val="001A40B4"/>
    <w:rsid w:val="001D77AE"/>
    <w:rsid w:val="00205412"/>
    <w:rsid w:val="0027561A"/>
    <w:rsid w:val="00295DE3"/>
    <w:rsid w:val="002A0ADC"/>
    <w:rsid w:val="002F615F"/>
    <w:rsid w:val="00332FEF"/>
    <w:rsid w:val="00344081"/>
    <w:rsid w:val="003B48BD"/>
    <w:rsid w:val="003E0C9D"/>
    <w:rsid w:val="003F08E6"/>
    <w:rsid w:val="0041690F"/>
    <w:rsid w:val="00447196"/>
    <w:rsid w:val="0045082C"/>
    <w:rsid w:val="005239FF"/>
    <w:rsid w:val="00524A63"/>
    <w:rsid w:val="00531857"/>
    <w:rsid w:val="00551870"/>
    <w:rsid w:val="00554EB7"/>
    <w:rsid w:val="005A6425"/>
    <w:rsid w:val="005E0759"/>
    <w:rsid w:val="006450C5"/>
    <w:rsid w:val="00646B9B"/>
    <w:rsid w:val="00654A59"/>
    <w:rsid w:val="00687A4B"/>
    <w:rsid w:val="006A0072"/>
    <w:rsid w:val="006A443B"/>
    <w:rsid w:val="006C1322"/>
    <w:rsid w:val="006D0051"/>
    <w:rsid w:val="007068D2"/>
    <w:rsid w:val="00770E78"/>
    <w:rsid w:val="00792162"/>
    <w:rsid w:val="007F2FA5"/>
    <w:rsid w:val="00854A6D"/>
    <w:rsid w:val="00854F03"/>
    <w:rsid w:val="00873925"/>
    <w:rsid w:val="008B1388"/>
    <w:rsid w:val="008D1317"/>
    <w:rsid w:val="008E3BB2"/>
    <w:rsid w:val="008F3394"/>
    <w:rsid w:val="008F5BC5"/>
    <w:rsid w:val="009513D0"/>
    <w:rsid w:val="009560F4"/>
    <w:rsid w:val="009701C1"/>
    <w:rsid w:val="009D4365"/>
    <w:rsid w:val="00A64C8E"/>
    <w:rsid w:val="00AE6FB1"/>
    <w:rsid w:val="00B25F6C"/>
    <w:rsid w:val="00BA1388"/>
    <w:rsid w:val="00C47CAB"/>
    <w:rsid w:val="00CB68A4"/>
    <w:rsid w:val="00D23E98"/>
    <w:rsid w:val="00D86D8A"/>
    <w:rsid w:val="00DE518E"/>
    <w:rsid w:val="00E0268C"/>
    <w:rsid w:val="00EB6FA7"/>
    <w:rsid w:val="00ED2346"/>
    <w:rsid w:val="00ED3717"/>
    <w:rsid w:val="00EE6334"/>
    <w:rsid w:val="00F77E0E"/>
    <w:rsid w:val="00FD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721FE"/>
  <w15:chartTrackingRefBased/>
  <w15:docId w15:val="{19C8F770-1839-4637-87E6-C9C2A38A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BC5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8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0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3BB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3BB2"/>
    <w:rPr>
      <w:color w:val="605E5C"/>
      <w:shd w:val="clear" w:color="auto" w:fill="E1DFDD"/>
    </w:rPr>
  </w:style>
  <w:style w:type="character" w:customStyle="1" w:styleId="a">
    <w:name w:val="_"/>
    <w:basedOn w:val="DefaultParagraphFont"/>
    <w:rsid w:val="00687A4B"/>
  </w:style>
  <w:style w:type="character" w:customStyle="1" w:styleId="Heading3Char">
    <w:name w:val="Heading 3 Char"/>
    <w:basedOn w:val="DefaultParagraphFont"/>
    <w:link w:val="Heading3"/>
    <w:uiPriority w:val="9"/>
    <w:semiHidden/>
    <w:rsid w:val="008F5BC5"/>
    <w:rPr>
      <w:rFonts w:ascii="Cambria" w:eastAsia="Times New Roman" w:hAnsi="Cambria" w:cs="Times New Roman"/>
      <w:b/>
      <w:bCs/>
      <w:kern w:val="0"/>
      <w:sz w:val="26"/>
      <w:szCs w:val="26"/>
      <w:lang w:val="en-US"/>
      <w14:ligatures w14:val="none"/>
    </w:rPr>
  </w:style>
  <w:style w:type="paragraph" w:styleId="Title">
    <w:name w:val="Title"/>
    <w:basedOn w:val="Normal"/>
    <w:link w:val="TitleChar"/>
    <w:qFormat/>
    <w:rsid w:val="008F5BC5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kern w:val="0"/>
      <w:sz w:val="33"/>
      <w:szCs w:val="33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rsid w:val="008F5BC5"/>
    <w:rPr>
      <w:rFonts w:ascii="Bookman Old Style" w:eastAsia="Times New Roman" w:hAnsi="Bookman Old Style" w:cs="Times New Roman"/>
      <w:b/>
      <w:bCs/>
      <w:color w:val="000000"/>
      <w:spacing w:val="-15"/>
      <w:kern w:val="0"/>
      <w:sz w:val="33"/>
      <w:szCs w:val="33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8BD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">
    <w:name w:val="Body Text"/>
    <w:basedOn w:val="Normal"/>
    <w:link w:val="BodyTextChar"/>
    <w:uiPriority w:val="1"/>
    <w:qFormat/>
    <w:rsid w:val="003B48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B48BD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6D0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6D005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E63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3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EE6334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074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07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2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4703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875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02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0118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871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1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1688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573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4430">
          <w:marLeft w:val="446"/>
          <w:marRight w:val="0"/>
          <w:marTop w:val="115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5714">
          <w:marLeft w:val="446"/>
          <w:marRight w:val="0"/>
          <w:marTop w:val="115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3149">
          <w:marLeft w:val="446"/>
          <w:marRight w:val="0"/>
          <w:marTop w:val="115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515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4985">
          <w:marLeft w:val="475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5074">
          <w:marLeft w:val="475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40463">
          <w:marLeft w:val="475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624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61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84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95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joy</dc:creator>
  <cp:keywords/>
  <dc:description/>
  <cp:lastModifiedBy>Microsoft account</cp:lastModifiedBy>
  <cp:revision>5</cp:revision>
  <dcterms:created xsi:type="dcterms:W3CDTF">2026-03-12T11:42:00Z</dcterms:created>
  <dcterms:modified xsi:type="dcterms:W3CDTF">2026-03-12T11:47:00Z</dcterms:modified>
</cp:coreProperties>
</file>