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47D3EB" w14:textId="77777777" w:rsidR="00F70685" w:rsidRDefault="00000000">
      <w:pPr>
        <w:jc w:val="center"/>
        <w:rPr>
          <w:rFonts w:ascii="Times New Roman" w:eastAsia="Times New Roman" w:hAnsi="Times New Roman" w:cs="Times New Roman"/>
        </w:rPr>
      </w:pPr>
      <w:r>
        <w:rPr>
          <w:rFonts w:ascii="Times New Roman" w:eastAsia="Times New Roman" w:hAnsi="Times New Roman" w:cs="Times New Roman"/>
          <w:noProof/>
        </w:rPr>
        <w:drawing>
          <wp:inline distT="0" distB="0" distL="114300" distR="114300" wp14:anchorId="23A4A881" wp14:editId="7EE12863">
            <wp:extent cx="1399540" cy="924560"/>
            <wp:effectExtent l="0" t="0" r="0" b="0"/>
            <wp:docPr id="1028" name="image1.jpg"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028" name="image1.jpg" descr="Description: Description: C:\Users\Administrator.CMPRUICT010\Desktop\RU_LOGO_PNG.jpg"/>
                    <pic:cNvPicPr preferRelativeResize="0"/>
                  </pic:nvPicPr>
                  <pic:blipFill>
                    <a:blip r:embed="rId8"/>
                    <a:srcRect/>
                    <a:stretch>
                      <a:fillRect/>
                    </a:stretch>
                  </pic:blipFill>
                  <pic:spPr>
                    <a:xfrm>
                      <a:off x="0" y="0"/>
                      <a:ext cx="1399540" cy="924560"/>
                    </a:xfrm>
                    <a:prstGeom prst="rect">
                      <a:avLst/>
                    </a:prstGeom>
                  </pic:spPr>
                </pic:pic>
              </a:graphicData>
            </a:graphic>
          </wp:inline>
        </w:drawing>
      </w:r>
    </w:p>
    <w:p w14:paraId="1199AD93" w14:textId="77777777" w:rsidR="00F70685" w:rsidRDefault="00000000">
      <w:pPr>
        <w:jc w:val="center"/>
        <w:rPr>
          <w:rFonts w:ascii="Times New Roman" w:eastAsia="Times New Roman" w:hAnsi="Times New Roman" w:cs="Times New Roman"/>
        </w:rPr>
      </w:pPr>
      <w:r>
        <w:rPr>
          <w:rFonts w:ascii="Times New Roman" w:eastAsia="Times New Roman" w:hAnsi="Times New Roman" w:cs="Times New Roman"/>
          <w:b/>
        </w:rPr>
        <w:t>UNIVERSITY EXAMINATIONS</w:t>
      </w:r>
    </w:p>
    <w:p w14:paraId="4FA493A7" w14:textId="4303A02C" w:rsidR="00F70685" w:rsidRDefault="00000000">
      <w:pPr>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EXAMINATION FOR </w:t>
      </w:r>
      <w:r>
        <w:rPr>
          <w:rFonts w:ascii="Times New Roman" w:eastAsia="Times New Roman" w:hAnsi="Times New Roman" w:cs="Times New Roman"/>
          <w:b/>
          <w:color w:val="000000"/>
          <w:lang w:val="en-GB"/>
        </w:rPr>
        <w:t xml:space="preserve">MAY </w:t>
      </w:r>
      <w:r>
        <w:rPr>
          <w:rFonts w:ascii="Times New Roman" w:eastAsia="Times New Roman" w:hAnsi="Times New Roman" w:cs="Times New Roman"/>
          <w:b/>
          <w:color w:val="000000"/>
        </w:rPr>
        <w:t>/A</w:t>
      </w:r>
      <w:r>
        <w:rPr>
          <w:rFonts w:ascii="Times New Roman" w:eastAsia="Times New Roman" w:hAnsi="Times New Roman" w:cs="Times New Roman"/>
          <w:b/>
          <w:color w:val="000000"/>
          <w:lang w:val="en-GB"/>
        </w:rPr>
        <w:t>UGUST</w:t>
      </w:r>
      <w:r>
        <w:rPr>
          <w:rFonts w:ascii="Times New Roman" w:eastAsia="Times New Roman" w:hAnsi="Times New Roman" w:cs="Times New Roman"/>
          <w:b/>
          <w:color w:val="000000"/>
        </w:rPr>
        <w:t xml:space="preserve">  2024/2025 </w:t>
      </w:r>
      <w:r w:rsidR="00BE3142">
        <w:rPr>
          <w:rFonts w:ascii="Times New Roman" w:eastAsia="Times New Roman" w:hAnsi="Times New Roman" w:cs="Times New Roman"/>
          <w:b/>
          <w:color w:val="000000"/>
        </w:rPr>
        <w:t xml:space="preserve">BACHELOR OF SCIENCE </w:t>
      </w:r>
      <w:r>
        <w:rPr>
          <w:rFonts w:ascii="Times New Roman" w:eastAsia="Times New Roman" w:hAnsi="Times New Roman" w:cs="Times New Roman"/>
          <w:b/>
          <w:color w:val="000000"/>
        </w:rPr>
        <w:t xml:space="preserve"> IN COMPUTER SCIENCE </w:t>
      </w:r>
    </w:p>
    <w:p w14:paraId="77C150CC" w14:textId="387E105C" w:rsidR="00F70685" w:rsidRDefault="00000000">
      <w:pPr>
        <w:ind w:left="2160" w:firstLine="720"/>
        <w:rPr>
          <w:rFonts w:ascii="Times New Roman" w:eastAsia="Times New Roman" w:hAnsi="Times New Roman" w:cs="Times New Roman"/>
        </w:rPr>
      </w:pPr>
      <w:r>
        <w:rPr>
          <w:rFonts w:ascii="Times New Roman" w:eastAsia="Times New Roman" w:hAnsi="Times New Roman" w:cs="Times New Roman"/>
          <w:b/>
          <w:color w:val="000000"/>
        </w:rPr>
        <w:t xml:space="preserve">COURSE CODE RCS 312: </w:t>
      </w:r>
      <w:r>
        <w:rPr>
          <w:rFonts w:ascii="Times New Roman" w:eastAsia="Times New Roman" w:hAnsi="Times New Roman" w:cs="Times New Roman"/>
        </w:rPr>
        <w:t xml:space="preserve">ICT PROJECT MANAGEMENT </w:t>
      </w:r>
      <w:r>
        <w:rPr>
          <w:rFonts w:ascii="Times New Roman" w:eastAsia="Times New Roman" w:hAnsi="Times New Roman" w:cs="Times New Roman"/>
          <w:b/>
          <w:color w:val="000000"/>
        </w:rPr>
        <w:t xml:space="preserve"> </w:t>
      </w:r>
    </w:p>
    <w:p w14:paraId="4E4587DD" w14:textId="60739A1E" w:rsidR="00F70685" w:rsidRPr="00BE3142" w:rsidRDefault="00000000">
      <w:pPr>
        <w:tabs>
          <w:tab w:val="left" w:pos="6795"/>
        </w:tabs>
        <w:rPr>
          <w:rFonts w:ascii="Times New Roman" w:eastAsia="Times New Roman" w:hAnsi="Times New Roman" w:cs="Times New Roman"/>
          <w:color w:val="0D0D0D"/>
          <w:u w:val="single"/>
        </w:rPr>
      </w:pPr>
      <w:r w:rsidRPr="00BE3142">
        <w:rPr>
          <w:rFonts w:ascii="Times New Roman" w:eastAsia="Times New Roman" w:hAnsi="Times New Roman" w:cs="Times New Roman"/>
          <w:color w:val="0D0D0D"/>
          <w:u w:val="single"/>
        </w:rPr>
        <w:t>DATE: __AUGUST    2025</w:t>
      </w:r>
      <w:r w:rsidRPr="00BE3142">
        <w:rPr>
          <w:rFonts w:ascii="Times New Roman" w:eastAsia="Times New Roman" w:hAnsi="Times New Roman" w:cs="Times New Roman"/>
          <w:color w:val="0D0D0D"/>
          <w:u w:val="single"/>
        </w:rPr>
        <w:tab/>
      </w:r>
      <w:r w:rsidR="00BE3142">
        <w:rPr>
          <w:rFonts w:ascii="Times New Roman" w:eastAsia="Times New Roman" w:hAnsi="Times New Roman" w:cs="Times New Roman"/>
          <w:color w:val="0D0D0D"/>
          <w:u w:val="single"/>
        </w:rPr>
        <w:tab/>
      </w:r>
      <w:r w:rsidRPr="00BE3142">
        <w:rPr>
          <w:rFonts w:ascii="Times New Roman" w:eastAsia="Times New Roman" w:hAnsi="Times New Roman" w:cs="Times New Roman"/>
          <w:color w:val="0D0D0D"/>
          <w:u w:val="single"/>
        </w:rPr>
        <w:t>TIME: 2 HOURS</w:t>
      </w:r>
    </w:p>
    <w:p w14:paraId="5C79F689" w14:textId="77777777" w:rsidR="00F70685" w:rsidRDefault="00000000">
      <w:pPr>
        <w:widowControl/>
        <w:spacing w:line="360" w:lineRule="auto"/>
        <w:rPr>
          <w:rFonts w:ascii="Times New Roman" w:eastAsia="Times New Roman" w:hAnsi="Times New Roman" w:cs="Times New Roman"/>
          <w:color w:val="000000"/>
        </w:rPr>
      </w:pPr>
      <w:r>
        <w:rPr>
          <w:rFonts w:ascii="Times New Roman" w:eastAsia="Times New Roman" w:hAnsi="Times New Roman" w:cs="Times New Roman"/>
          <w:b/>
          <w:color w:val="000000"/>
        </w:rPr>
        <w:t>GENERAL INSTRUCTIONS:</w:t>
      </w:r>
      <w:r>
        <w:rPr>
          <w:rFonts w:ascii="Times New Roman" w:eastAsia="Times New Roman" w:hAnsi="Times New Roman" w:cs="Times New Roman"/>
          <w:b/>
          <w:color w:val="000000"/>
        </w:rPr>
        <w:tab/>
      </w:r>
    </w:p>
    <w:p w14:paraId="4DF3CA06" w14:textId="77777777" w:rsidR="00F70685" w:rsidRDefault="00000000">
      <w:pPr>
        <w:widowControl/>
        <w:spacing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Students are NOT permitted to write on the examination question paper during exam time.</w:t>
      </w:r>
    </w:p>
    <w:p w14:paraId="1C9A235F" w14:textId="77777777" w:rsidR="00F70685" w:rsidRDefault="00000000">
      <w:pPr>
        <w:widowControl/>
        <w:spacing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This is a closed book examination. Text book/Reference books/notes are not permitted. </w:t>
      </w:r>
    </w:p>
    <w:p w14:paraId="604BA929" w14:textId="77777777" w:rsidR="00F70685" w:rsidRDefault="00000000">
      <w:pPr>
        <w:widowControl/>
        <w:tabs>
          <w:tab w:val="left" w:pos="709"/>
          <w:tab w:val="left" w:pos="1418"/>
          <w:tab w:val="left" w:pos="2127"/>
          <w:tab w:val="left" w:pos="2836"/>
          <w:tab w:val="left" w:pos="3545"/>
          <w:tab w:val="left" w:pos="6540"/>
        </w:tabs>
        <w:spacing w:line="360" w:lineRule="auto"/>
        <w:rPr>
          <w:rFonts w:ascii="Times New Roman" w:eastAsia="Times New Roman" w:hAnsi="Times New Roman" w:cs="Times New Roman"/>
          <w:color w:val="000000"/>
        </w:rPr>
      </w:pPr>
      <w:r>
        <w:rPr>
          <w:rFonts w:ascii="Times New Roman" w:eastAsia="Times New Roman" w:hAnsi="Times New Roman" w:cs="Times New Roman"/>
          <w:b/>
          <w:color w:val="000000"/>
        </w:rPr>
        <w:t>SPECIAL INSTRUCTIONS:</w:t>
      </w:r>
      <w:r>
        <w:rPr>
          <w:rFonts w:ascii="Times New Roman" w:eastAsia="Times New Roman" w:hAnsi="Times New Roman" w:cs="Times New Roman"/>
          <w:b/>
          <w:color w:val="0033CC"/>
        </w:rPr>
        <w:tab/>
        <w:t xml:space="preserve"> </w:t>
      </w:r>
      <w:r>
        <w:rPr>
          <w:rFonts w:ascii="Times New Roman" w:eastAsia="Times New Roman" w:hAnsi="Times New Roman" w:cs="Times New Roman"/>
          <w:b/>
          <w:color w:val="0033CC"/>
        </w:rPr>
        <w:tab/>
      </w:r>
    </w:p>
    <w:p w14:paraId="51A565D5" w14:textId="77777777" w:rsidR="00F70685" w:rsidRDefault="00000000">
      <w:pPr>
        <w:widowControl/>
        <w:spacing w:line="360" w:lineRule="auto"/>
        <w:rPr>
          <w:rFonts w:ascii="Times New Roman" w:eastAsia="Times New Roman" w:hAnsi="Times New Roman" w:cs="Times New Roman"/>
          <w:color w:val="0D0D0D"/>
        </w:rPr>
      </w:pPr>
      <w:r>
        <w:rPr>
          <w:rFonts w:ascii="Times New Roman" w:eastAsia="Times New Roman" w:hAnsi="Times New Roman" w:cs="Times New Roman"/>
          <w:color w:val="0D0D0D"/>
        </w:rPr>
        <w:t>This examination paper consists Questions in Section A followed by section B.</w:t>
      </w:r>
    </w:p>
    <w:p w14:paraId="51407159" w14:textId="77777777" w:rsidR="00F70685" w:rsidRDefault="00000000">
      <w:pPr>
        <w:widowControl/>
        <w:spacing w:line="360" w:lineRule="auto"/>
        <w:rPr>
          <w:rFonts w:ascii="Times New Roman" w:eastAsia="Times New Roman" w:hAnsi="Times New Roman" w:cs="Times New Roman"/>
          <w:color w:val="000000"/>
          <w:u w:val="single"/>
        </w:rPr>
      </w:pPr>
      <w:r>
        <w:rPr>
          <w:rFonts w:ascii="Times New Roman" w:eastAsia="Times New Roman" w:hAnsi="Times New Roman" w:cs="Times New Roman"/>
          <w:color w:val="0D0D0D"/>
        </w:rPr>
        <w:t xml:space="preserve">Answer </w:t>
      </w:r>
      <w:r>
        <w:rPr>
          <w:rFonts w:ascii="Times New Roman" w:eastAsia="Times New Roman" w:hAnsi="Times New Roman" w:cs="Times New Roman"/>
          <w:color w:val="0D0D0D"/>
          <w:u w:val="single"/>
        </w:rPr>
        <w:t>Question 1 and any Other Two questions.</w:t>
      </w:r>
    </w:p>
    <w:p w14:paraId="30493C6C" w14:textId="77777777" w:rsidR="00F70685" w:rsidRDefault="00000000">
      <w:pPr>
        <w:widowControl/>
        <w:spacing w:line="360" w:lineRule="auto"/>
        <w:rPr>
          <w:rFonts w:ascii="Times New Roman" w:eastAsia="Times New Roman" w:hAnsi="Times New Roman" w:cs="Times New Roman"/>
          <w:color w:val="0D0D0D"/>
        </w:rPr>
      </w:pPr>
      <w:r>
        <w:rPr>
          <w:rFonts w:ascii="Times New Roman" w:eastAsia="Times New Roman" w:hAnsi="Times New Roman" w:cs="Times New Roman"/>
          <w:color w:val="0D0D0D"/>
        </w:rPr>
        <w:t xml:space="preserve">QUESTIONS in ALL Sections should be answered in answer booklet(s).  </w:t>
      </w:r>
    </w:p>
    <w:p w14:paraId="049FD3F4" w14:textId="77777777" w:rsidR="00F70685" w:rsidRDefault="00000000">
      <w:pPr>
        <w:pStyle w:val="Heading1"/>
        <w:keepLines w:val="0"/>
        <w:numPr>
          <w:ilvl w:val="0"/>
          <w:numId w:val="1"/>
        </w:numPr>
        <w:spacing w:before="0"/>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PLEASE start the answer to EACH question on a NEW PAGE. </w:t>
      </w:r>
    </w:p>
    <w:p w14:paraId="0292ED85" w14:textId="77777777" w:rsidR="00F70685" w:rsidRDefault="00000000">
      <w:pPr>
        <w:pStyle w:val="Heading1"/>
        <w:keepLines w:val="0"/>
        <w:numPr>
          <w:ilvl w:val="0"/>
          <w:numId w:val="1"/>
        </w:numPr>
        <w:spacing w:before="0"/>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Keep your phone(s) switched off at the front of the examination room.</w:t>
      </w:r>
    </w:p>
    <w:p w14:paraId="59AEAB6E" w14:textId="77777777" w:rsidR="00F70685" w:rsidRDefault="00000000">
      <w:pPr>
        <w:pStyle w:val="Heading1"/>
        <w:keepLines w:val="0"/>
        <w:numPr>
          <w:ilvl w:val="0"/>
          <w:numId w:val="1"/>
        </w:numPr>
        <w:spacing w:before="0"/>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Keep ALL bags and caps at the front of the examination room and DO NOT refer to ANY unauthorized material during the course of the examination.</w:t>
      </w:r>
    </w:p>
    <w:p w14:paraId="1CF389EF" w14:textId="77777777" w:rsidR="00F70685" w:rsidRDefault="00000000">
      <w:pPr>
        <w:pStyle w:val="Heading1"/>
        <w:keepLines w:val="0"/>
        <w:numPr>
          <w:ilvl w:val="0"/>
          <w:numId w:val="1"/>
        </w:numPr>
        <w:spacing w:before="0"/>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ALWAYS show your working.</w:t>
      </w:r>
    </w:p>
    <w:p w14:paraId="45FF60AD" w14:textId="77777777" w:rsidR="00F70685" w:rsidRDefault="00000000">
      <w:pPr>
        <w:pStyle w:val="Heading1"/>
        <w:keepLines w:val="0"/>
        <w:numPr>
          <w:ilvl w:val="0"/>
          <w:numId w:val="1"/>
        </w:numPr>
        <w:spacing w:before="0"/>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Marks indicated in parenthesis i.e. </w:t>
      </w:r>
      <w:proofErr w:type="gramStart"/>
      <w:r>
        <w:rPr>
          <w:rFonts w:ascii="Times New Roman" w:eastAsia="Times New Roman" w:hAnsi="Times New Roman" w:cs="Times New Roman"/>
          <w:color w:val="0D0D0D"/>
          <w:sz w:val="24"/>
          <w:szCs w:val="24"/>
        </w:rPr>
        <w:t>( )</w:t>
      </w:r>
      <w:proofErr w:type="gramEnd"/>
      <w:r>
        <w:rPr>
          <w:rFonts w:ascii="Times New Roman" w:eastAsia="Times New Roman" w:hAnsi="Times New Roman" w:cs="Times New Roman"/>
          <w:color w:val="0D0D0D"/>
          <w:sz w:val="24"/>
          <w:szCs w:val="24"/>
        </w:rPr>
        <w:t xml:space="preserve"> will be awarded for clear and logical answers.</w:t>
      </w:r>
    </w:p>
    <w:p w14:paraId="712CB84B" w14:textId="77777777" w:rsidR="00F70685" w:rsidRDefault="00000000">
      <w:pPr>
        <w:pStyle w:val="Heading1"/>
        <w:keepLines w:val="0"/>
        <w:numPr>
          <w:ilvl w:val="0"/>
          <w:numId w:val="1"/>
        </w:numPr>
        <w:spacing w:before="0"/>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Write your REGISTRATION No. clearly on the answer booklet(s).</w:t>
      </w:r>
    </w:p>
    <w:p w14:paraId="5BA70137" w14:textId="77777777" w:rsidR="00F70685" w:rsidRDefault="00000000">
      <w:pPr>
        <w:pStyle w:val="Heading1"/>
        <w:keepLines w:val="0"/>
        <w:numPr>
          <w:ilvl w:val="0"/>
          <w:numId w:val="1"/>
        </w:numPr>
        <w:spacing w:before="0"/>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For the Questions, write the number of the question on the answer booklet cover page in the order you answered them.  </w:t>
      </w:r>
    </w:p>
    <w:p w14:paraId="30E69171" w14:textId="77777777" w:rsidR="00F70685" w:rsidRDefault="00000000">
      <w:pPr>
        <w:widowControl/>
        <w:numPr>
          <w:ilvl w:val="0"/>
          <w:numId w:val="1"/>
        </w:numPr>
        <w:rPr>
          <w:rFonts w:ascii="Times New Roman" w:eastAsia="Times New Roman" w:hAnsi="Times New Roman" w:cs="Times New Roman"/>
        </w:rPr>
      </w:pPr>
      <w:r>
        <w:rPr>
          <w:rFonts w:ascii="Times New Roman" w:eastAsia="Times New Roman" w:hAnsi="Times New Roman" w:cs="Times New Roman"/>
          <w:b/>
        </w:rPr>
        <w:t>DO NOT use your PHONE as a CALCULATOR.</w:t>
      </w:r>
    </w:p>
    <w:p w14:paraId="18667C90" w14:textId="77777777" w:rsidR="00F70685" w:rsidRDefault="00000000">
      <w:pPr>
        <w:widowControl/>
        <w:numPr>
          <w:ilvl w:val="0"/>
          <w:numId w:val="1"/>
        </w:numPr>
        <w:rPr>
          <w:rFonts w:ascii="Times New Roman" w:eastAsia="Times New Roman" w:hAnsi="Times New Roman" w:cs="Times New Roman"/>
        </w:rPr>
      </w:pPr>
      <w:r>
        <w:rPr>
          <w:rFonts w:ascii="Times New Roman" w:eastAsia="Times New Roman" w:hAnsi="Times New Roman" w:cs="Times New Roman"/>
          <w:b/>
        </w:rPr>
        <w:t>YOU are ONLY ALLOWED to leave the exam room 1hour to the end of the Exam.</w:t>
      </w:r>
    </w:p>
    <w:p w14:paraId="2EC551FE" w14:textId="77777777" w:rsidR="00F70685" w:rsidRDefault="00000000">
      <w:pPr>
        <w:widowControl/>
        <w:numPr>
          <w:ilvl w:val="0"/>
          <w:numId w:val="1"/>
        </w:numPr>
        <w:rPr>
          <w:rFonts w:ascii="Times New Roman" w:eastAsia="Times New Roman" w:hAnsi="Times New Roman" w:cs="Times New Roman"/>
        </w:rPr>
      </w:pPr>
      <w:r>
        <w:rPr>
          <w:rFonts w:ascii="Times New Roman" w:eastAsia="Times New Roman" w:hAnsi="Times New Roman" w:cs="Times New Roman"/>
          <w:b/>
        </w:rPr>
        <w:t>DO NOT write on the QUESTION PAPER. Use the back of your BOOKLET for any calculations or rough work.</w:t>
      </w:r>
    </w:p>
    <w:p w14:paraId="62E74128" w14:textId="77777777" w:rsidR="00F70685" w:rsidRDefault="00F70685">
      <w:pPr>
        <w:widowControl/>
        <w:spacing w:line="360" w:lineRule="auto"/>
        <w:rPr>
          <w:rFonts w:ascii="Times New Roman" w:eastAsia="Times New Roman" w:hAnsi="Times New Roman" w:cs="Times New Roman"/>
        </w:rPr>
      </w:pPr>
    </w:p>
    <w:p w14:paraId="5CBB8B19" w14:textId="77777777" w:rsidR="00F70685" w:rsidRDefault="00F70685">
      <w:pPr>
        <w:widowControl/>
        <w:spacing w:before="280"/>
        <w:rPr>
          <w:rFonts w:ascii="Times New Roman" w:eastAsia="Times New Roman" w:hAnsi="Times New Roman" w:cs="Times New Roman"/>
          <w:b/>
        </w:rPr>
      </w:pPr>
    </w:p>
    <w:p w14:paraId="21D429AE" w14:textId="77777777" w:rsidR="00F70685" w:rsidRDefault="00F70685">
      <w:pPr>
        <w:widowControl/>
        <w:spacing w:before="280"/>
        <w:rPr>
          <w:rFonts w:ascii="Times New Roman" w:eastAsia="Times New Roman" w:hAnsi="Times New Roman" w:cs="Times New Roman"/>
          <w:b/>
        </w:rPr>
      </w:pPr>
    </w:p>
    <w:p w14:paraId="634FCBC1" w14:textId="77777777" w:rsidR="00F70685" w:rsidRDefault="00F70685">
      <w:pPr>
        <w:widowControl/>
        <w:spacing w:before="280"/>
        <w:rPr>
          <w:rFonts w:ascii="Times New Roman" w:eastAsia="Times New Roman" w:hAnsi="Times New Roman" w:cs="Times New Roman"/>
          <w:b/>
        </w:rPr>
      </w:pPr>
    </w:p>
    <w:p w14:paraId="07489943" w14:textId="77777777" w:rsidR="00F70685" w:rsidRDefault="00F70685">
      <w:pPr>
        <w:widowControl/>
        <w:spacing w:before="280"/>
        <w:rPr>
          <w:rFonts w:ascii="Times New Roman" w:eastAsia="Times New Roman" w:hAnsi="Times New Roman" w:cs="Times New Roman"/>
          <w:b/>
        </w:rPr>
      </w:pPr>
    </w:p>
    <w:p w14:paraId="072C5345" w14:textId="77777777" w:rsidR="00F70685" w:rsidRDefault="00F70685">
      <w:pPr>
        <w:widowControl/>
        <w:spacing w:before="280"/>
        <w:rPr>
          <w:rFonts w:ascii="Times New Roman" w:eastAsia="Times New Roman" w:hAnsi="Times New Roman" w:cs="Times New Roman"/>
          <w:b/>
        </w:rPr>
      </w:pPr>
    </w:p>
    <w:p w14:paraId="4A832CD2" w14:textId="77777777" w:rsidR="00F70685" w:rsidRDefault="00F70685">
      <w:pPr>
        <w:widowControl/>
        <w:spacing w:before="280"/>
        <w:rPr>
          <w:rFonts w:ascii="Times New Roman" w:eastAsia="Times New Roman" w:hAnsi="Times New Roman" w:cs="Times New Roman"/>
          <w:b/>
        </w:rPr>
      </w:pPr>
    </w:p>
    <w:p w14:paraId="255B5B51" w14:textId="77777777" w:rsidR="00F70685" w:rsidRDefault="00F70685">
      <w:pPr>
        <w:widowControl/>
        <w:spacing w:before="280"/>
        <w:rPr>
          <w:rFonts w:ascii="Times New Roman" w:eastAsia="Times New Roman" w:hAnsi="Times New Roman" w:cs="Times New Roman"/>
          <w:b/>
        </w:rPr>
      </w:pPr>
    </w:p>
    <w:p w14:paraId="3CCB02E6" w14:textId="77777777" w:rsidR="00F70685" w:rsidRDefault="00F70685">
      <w:pPr>
        <w:widowControl/>
        <w:spacing w:before="280"/>
        <w:rPr>
          <w:rFonts w:ascii="Times New Roman" w:eastAsia="Times New Roman" w:hAnsi="Times New Roman" w:cs="Times New Roman"/>
          <w:b/>
        </w:rPr>
      </w:pPr>
    </w:p>
    <w:p w14:paraId="533B0E8A" w14:textId="77777777" w:rsidR="00F70685" w:rsidRDefault="00000000">
      <w:pPr>
        <w:widowControl/>
        <w:spacing w:before="280"/>
        <w:rPr>
          <w:rFonts w:ascii="Times New Roman" w:eastAsia="Times New Roman" w:hAnsi="Times New Roman" w:cs="Times New Roman"/>
          <w:b/>
        </w:rPr>
      </w:pPr>
      <w:r>
        <w:rPr>
          <w:rFonts w:ascii="Times New Roman" w:eastAsia="Times New Roman" w:hAnsi="Times New Roman" w:cs="Times New Roman"/>
          <w:b/>
        </w:rPr>
        <w:lastRenderedPageBreak/>
        <w:t>QUESTION ONE (COMPULSORY) – (30 MARKS)</w:t>
      </w:r>
    </w:p>
    <w:p w14:paraId="1BA9ADEF" w14:textId="77777777" w:rsidR="00F70685" w:rsidRDefault="00000000">
      <w:pPr>
        <w:pStyle w:val="NormalWeb"/>
        <w:ind w:left="0" w:hanging="2"/>
        <w:jc w:val="both"/>
      </w:pPr>
      <w:r>
        <w:t>XYZ Corporation, a global leader in business automation, launched an ambitious $50 million project to upgrade its Enterprise Resource Planning (ERP) system. The goal was to integrate critical business functions—financial management, human resources, supply chain operations, and customer relationship management—into a single, unified platform. The project, set to span two years, promised to streamline processes, enable real-time decision-making, and improve overall efficiency across the organization.</w:t>
      </w:r>
    </w:p>
    <w:p w14:paraId="57826F95" w14:textId="77777777" w:rsidR="00F70685" w:rsidRDefault="00000000">
      <w:pPr>
        <w:pStyle w:val="NormalWeb"/>
        <w:ind w:left="0" w:hanging="2"/>
        <w:jc w:val="both"/>
      </w:pPr>
      <w:r>
        <w:t>At the outset, the project generated high expectations. Teams across XYZ anticipated smoother data flow, reduced errors, and enhanced productivity. However, as the project unfolded, serious issues began to surface.</w:t>
      </w:r>
    </w:p>
    <w:p w14:paraId="41FF8517" w14:textId="77777777" w:rsidR="00F70685" w:rsidRDefault="00000000">
      <w:pPr>
        <w:pStyle w:val="NormalWeb"/>
        <w:ind w:left="0" w:hanging="2"/>
        <w:jc w:val="both"/>
      </w:pPr>
      <w:r>
        <w:t>One of the earliest challenges was scope creep—uncontrolled expansion of project requirements. As more features and adjustments were added without proper evaluation, the project’s budget ballooned by an additional $25 million. Compounding this was poor communication between departments, which led to confusion, missed deadlines, and a lack of alignment on project objectives.</w:t>
      </w:r>
    </w:p>
    <w:p w14:paraId="02A194A8" w14:textId="77777777" w:rsidR="00F70685" w:rsidRDefault="00000000">
      <w:pPr>
        <w:pStyle w:val="NormalWeb"/>
        <w:ind w:left="0" w:hanging="2"/>
        <w:jc w:val="both"/>
      </w:pPr>
      <w:r>
        <w:t>Technical problems soon followed. The existing legacy systems were not fully compatible with the new ERP platform, and the data migration process was flawed, leading to system disruptions and loss of critical information. These setbacks significantly delayed the project timeline.</w:t>
      </w:r>
    </w:p>
    <w:p w14:paraId="0BD0A795" w14:textId="77777777" w:rsidR="00F70685" w:rsidRDefault="00000000">
      <w:pPr>
        <w:pStyle w:val="NormalWeb"/>
        <w:ind w:left="0" w:hanging="2"/>
        <w:jc w:val="both"/>
      </w:pPr>
      <w:r>
        <w:t>Additionally, risk management was weak. The project team failed to prepare for foreseeable risks, including unreliable vendors and strong employee resistance to change. Without proactive mitigation strategies, these issues escalated and caused further complications.</w:t>
      </w:r>
    </w:p>
    <w:p w14:paraId="5EB9BB99" w14:textId="77777777" w:rsidR="00F70685" w:rsidRDefault="00000000">
      <w:pPr>
        <w:pStyle w:val="NormalWeb"/>
        <w:ind w:left="0" w:hanging="2"/>
        <w:jc w:val="both"/>
      </w:pPr>
      <w:r>
        <w:t>Perhaps most critically, the company underinvested in training. Employees struggled to adapt to the new system, which slowed user adoption and generated frustration across the organization.</w:t>
      </w:r>
    </w:p>
    <w:p w14:paraId="165EBD75" w14:textId="77777777" w:rsidR="00F70685" w:rsidRDefault="00000000">
      <w:pPr>
        <w:pStyle w:val="NormalWeb"/>
        <w:ind w:left="0" w:hanging="2"/>
        <w:jc w:val="both"/>
      </w:pPr>
      <w:r>
        <w:t>In the end, what was intended to be a two-year project took four years to complete and exceeded the budget by 50%. The experience was a harsh but valuable lesson for XYZ Corporation. It became a clear example of how ambition without proper execution, planning, and communication can lead to failure. The ERP upgrade ultimately reshaped XYZ’s approach to project management, emphasizing the importance of clear scope definition, stakeholder communication, robust risk planning, and effective change management.</w:t>
      </w:r>
    </w:p>
    <w:p w14:paraId="4B96F6BD" w14:textId="77777777" w:rsidR="00F70685" w:rsidRDefault="00F70685">
      <w:pPr>
        <w:widowControl/>
        <w:spacing w:before="280"/>
        <w:rPr>
          <w:rFonts w:ascii="Times New Roman" w:eastAsia="Times New Roman" w:hAnsi="Times New Roman" w:cs="Times New Roman"/>
        </w:rPr>
      </w:pPr>
    </w:p>
    <w:p w14:paraId="79848434" w14:textId="77777777" w:rsidR="00F70685" w:rsidRDefault="00000000">
      <w:pPr>
        <w:widowControl/>
        <w:spacing w:before="280"/>
        <w:rPr>
          <w:rFonts w:ascii="Times New Roman" w:eastAsia="Times New Roman" w:hAnsi="Times New Roman" w:cs="Times New Roman"/>
          <w:b/>
          <w:lang w:val="en-GB"/>
        </w:rPr>
      </w:pPr>
      <w:r>
        <w:rPr>
          <w:rFonts w:ascii="Times New Roman" w:eastAsia="Times New Roman" w:hAnsi="Times New Roman" w:cs="Times New Roman"/>
          <w:b/>
        </w:rPr>
        <w:t>Questions</w:t>
      </w:r>
      <w:r>
        <w:rPr>
          <w:rFonts w:ascii="Times New Roman" w:eastAsia="Times New Roman" w:hAnsi="Times New Roman" w:cs="Times New Roman"/>
          <w:b/>
          <w:lang w:val="en-GB"/>
        </w:rPr>
        <w:t xml:space="preserve"> 1 (30Marks)</w:t>
      </w:r>
    </w:p>
    <w:p w14:paraId="6BD0AD08" w14:textId="58CBB022" w:rsidR="00F70685" w:rsidRDefault="00000000">
      <w:pPr>
        <w:widowControl/>
        <w:numPr>
          <w:ilvl w:val="0"/>
          <w:numId w:val="2"/>
        </w:numPr>
        <w:spacing w:before="280"/>
        <w:rPr>
          <w:rFonts w:ascii="Times New Roman" w:eastAsia="Times New Roman" w:hAnsi="Times New Roman" w:cs="Times New Roman"/>
        </w:rPr>
      </w:pPr>
      <w:r>
        <w:rPr>
          <w:rFonts w:ascii="Times New Roman" w:eastAsia="Times New Roman" w:hAnsi="Times New Roman" w:cs="Times New Roman"/>
          <w:lang w:val="en-GB"/>
        </w:rPr>
        <w:t>E</w:t>
      </w:r>
      <w:proofErr w:type="spellStart"/>
      <w:r>
        <w:rPr>
          <w:rFonts w:ascii="Times New Roman" w:eastAsia="Times New Roman" w:hAnsi="Times New Roman" w:cs="Times New Roman"/>
        </w:rPr>
        <w:t>xplain</w:t>
      </w:r>
      <w:proofErr w:type="spellEnd"/>
      <w:r>
        <w:rPr>
          <w:rFonts w:ascii="Times New Roman" w:eastAsia="Times New Roman" w:hAnsi="Times New Roman" w:cs="Times New Roman"/>
        </w:rPr>
        <w:t xml:space="preserve"> three key reasons for the ERP upgrade’s failure.</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 xml:space="preserve"> (6 Marks)</w:t>
      </w:r>
    </w:p>
    <w:p w14:paraId="3F8B0CB5" w14:textId="77777777"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b) Define scope creep and analyze its impact on the project’s timeline and budget. (5 Marks)</w:t>
      </w:r>
    </w:p>
    <w:p w14:paraId="54735EE2" w14:textId="7AE628D6"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c) Discuss two consequences of communication breakdowns, focusing on conflicting requirements and decision delays. </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(5 Marks)</w:t>
      </w:r>
    </w:p>
    <w:p w14:paraId="690BE9DA" w14:textId="000446CF"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d) Evaluate two risk management failures (e.g., vendor or integration risks) and their effects. </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(5 Marks)</w:t>
      </w:r>
    </w:p>
    <w:p w14:paraId="091743AA" w14:textId="5A144708"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e) List five technological/integration challenges faced during the upgrade.</w:t>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 xml:space="preserve"> (5 Marks)</w:t>
      </w:r>
    </w:p>
    <w:p w14:paraId="5C8B80B6" w14:textId="7BCA193C"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lastRenderedPageBreak/>
        <w:t>f) Explain two reasons stakeholder involvement is critical in IT projects, using XYZ’s case.</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 xml:space="preserve"> (4 Marks)</w:t>
      </w:r>
    </w:p>
    <w:p w14:paraId="6ED5A98B" w14:textId="77777777" w:rsidR="00F70685" w:rsidRDefault="00F70685">
      <w:pPr>
        <w:widowControl/>
        <w:spacing w:before="280"/>
        <w:rPr>
          <w:rFonts w:ascii="Times New Roman" w:eastAsia="Times New Roman" w:hAnsi="Times New Roman" w:cs="Times New Roman"/>
        </w:rPr>
      </w:pPr>
    </w:p>
    <w:p w14:paraId="15D63B20" w14:textId="77777777" w:rsidR="00F70685" w:rsidRDefault="00000000">
      <w:pPr>
        <w:widowControl/>
        <w:spacing w:before="280"/>
        <w:rPr>
          <w:rFonts w:ascii="Times New Roman" w:eastAsia="Times New Roman" w:hAnsi="Times New Roman" w:cs="Times New Roman"/>
          <w:b/>
        </w:rPr>
      </w:pPr>
      <w:r>
        <w:rPr>
          <w:rFonts w:ascii="Times New Roman" w:eastAsia="Times New Roman" w:hAnsi="Times New Roman" w:cs="Times New Roman"/>
          <w:b/>
        </w:rPr>
        <w:t>QUESTION TWO (</w:t>
      </w:r>
      <w:r>
        <w:rPr>
          <w:rFonts w:ascii="Times New Roman" w:eastAsia="Times New Roman" w:hAnsi="Times New Roman" w:cs="Times New Roman"/>
          <w:b/>
          <w:lang w:val="en-GB"/>
        </w:rPr>
        <w:t>15</w:t>
      </w:r>
      <w:r>
        <w:rPr>
          <w:rFonts w:ascii="Times New Roman" w:eastAsia="Times New Roman" w:hAnsi="Times New Roman" w:cs="Times New Roman"/>
          <w:b/>
        </w:rPr>
        <w:t xml:space="preserve"> MARKS)</w:t>
      </w:r>
    </w:p>
    <w:p w14:paraId="56A6F764" w14:textId="135BA36F"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a) Name and describe the five project management process groups and their significance. </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(5 Marks)</w:t>
      </w:r>
    </w:p>
    <w:p w14:paraId="5E6D9D14" w14:textId="656B3663"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b) Explain two benefits of a Work Breakdown Structure (WBS) in scope management. </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w:t>
      </w:r>
      <w:r>
        <w:rPr>
          <w:rFonts w:ascii="Times New Roman" w:eastAsia="Times New Roman" w:hAnsi="Times New Roman" w:cs="Times New Roman"/>
          <w:lang w:val="en-GB"/>
        </w:rPr>
        <w:t>2</w:t>
      </w:r>
      <w:r>
        <w:rPr>
          <w:rFonts w:ascii="Times New Roman" w:eastAsia="Times New Roman" w:hAnsi="Times New Roman" w:cs="Times New Roman"/>
        </w:rPr>
        <w:t xml:space="preserve"> Marks)</w:t>
      </w:r>
    </w:p>
    <w:p w14:paraId="2E2FFBBB" w14:textId="323F4090"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c) Outline three major challenges in project time management.</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 xml:space="preserve"> (</w:t>
      </w:r>
      <w:r>
        <w:rPr>
          <w:rFonts w:ascii="Times New Roman" w:eastAsia="Times New Roman" w:hAnsi="Times New Roman" w:cs="Times New Roman"/>
          <w:lang w:val="en-GB"/>
        </w:rPr>
        <w:t>3</w:t>
      </w:r>
      <w:r>
        <w:rPr>
          <w:rFonts w:ascii="Times New Roman" w:eastAsia="Times New Roman" w:hAnsi="Times New Roman" w:cs="Times New Roman"/>
        </w:rPr>
        <w:t xml:space="preserve"> Marks)</w:t>
      </w:r>
    </w:p>
    <w:p w14:paraId="01D90B41" w14:textId="603A7EC9"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d) Discuss five advantages of quality management and list three quality assurance techniques. </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(5 Marks)</w:t>
      </w:r>
    </w:p>
    <w:p w14:paraId="7E9179AD" w14:textId="77777777" w:rsidR="00F70685" w:rsidRDefault="00F70685">
      <w:pPr>
        <w:widowControl/>
        <w:spacing w:before="280"/>
        <w:rPr>
          <w:rFonts w:ascii="Times New Roman" w:eastAsia="Times New Roman" w:hAnsi="Times New Roman" w:cs="Times New Roman"/>
        </w:rPr>
      </w:pPr>
    </w:p>
    <w:p w14:paraId="2DF5E37A" w14:textId="77777777" w:rsidR="00F70685" w:rsidRDefault="00000000">
      <w:pPr>
        <w:widowControl/>
        <w:spacing w:before="280"/>
        <w:rPr>
          <w:rFonts w:ascii="Times New Roman" w:eastAsia="Times New Roman" w:hAnsi="Times New Roman" w:cs="Times New Roman"/>
          <w:b/>
        </w:rPr>
      </w:pPr>
      <w:r>
        <w:rPr>
          <w:rFonts w:ascii="Times New Roman" w:eastAsia="Times New Roman" w:hAnsi="Times New Roman" w:cs="Times New Roman"/>
          <w:b/>
        </w:rPr>
        <w:t>QUESTION THREE (15 MARKS)</w:t>
      </w:r>
    </w:p>
    <w:p w14:paraId="4D249304" w14:textId="77777777"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Case Study: Software Development Under Pressure</w:t>
      </w:r>
    </w:p>
    <w:p w14:paraId="0F28D62D" w14:textId="77777777"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A software firm faces a complex project with tight deadlines, multiple stakeholders (clients, developers, testers), scope creep, resource shortages, and schedule overruns.</w:t>
      </w:r>
    </w:p>
    <w:p w14:paraId="2CAD2808" w14:textId="77777777" w:rsidR="00F70685" w:rsidRDefault="00F70685">
      <w:pPr>
        <w:widowControl/>
        <w:spacing w:before="280"/>
        <w:rPr>
          <w:rFonts w:ascii="Times New Roman" w:eastAsia="Times New Roman" w:hAnsi="Times New Roman" w:cs="Times New Roman"/>
        </w:rPr>
      </w:pPr>
    </w:p>
    <w:p w14:paraId="09E590C7" w14:textId="1CF6A848"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a) Analyze three risks from scope creep and propose mitigation strategies. </w:t>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w:t>
      </w:r>
      <w:r>
        <w:rPr>
          <w:rFonts w:ascii="Times New Roman" w:eastAsia="Times New Roman" w:hAnsi="Times New Roman" w:cs="Times New Roman"/>
          <w:lang w:val="en-GB"/>
        </w:rPr>
        <w:t>3</w:t>
      </w:r>
      <w:r>
        <w:rPr>
          <w:rFonts w:ascii="Times New Roman" w:eastAsia="Times New Roman" w:hAnsi="Times New Roman" w:cs="Times New Roman"/>
        </w:rPr>
        <w:t xml:space="preserve"> Marks)</w:t>
      </w:r>
    </w:p>
    <w:p w14:paraId="46EFDBEA" w14:textId="77777777"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b) Explain how project integration management could resolve resource shortages. (</w:t>
      </w:r>
      <w:r>
        <w:rPr>
          <w:rFonts w:ascii="Times New Roman" w:eastAsia="Times New Roman" w:hAnsi="Times New Roman" w:cs="Times New Roman"/>
          <w:lang w:val="en-GB"/>
        </w:rPr>
        <w:t>4</w:t>
      </w:r>
      <w:r>
        <w:rPr>
          <w:rFonts w:ascii="Times New Roman" w:eastAsia="Times New Roman" w:hAnsi="Times New Roman" w:cs="Times New Roman"/>
        </w:rPr>
        <w:t xml:space="preserve"> Marks)</w:t>
      </w:r>
    </w:p>
    <w:p w14:paraId="7AD46DA1" w14:textId="5986EA2F"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c) Recommend four scheduling techniques to ensure on-time delivery, justifying each. </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(8 Marks)</w:t>
      </w:r>
    </w:p>
    <w:p w14:paraId="427EC096" w14:textId="77777777" w:rsidR="00F70685" w:rsidRDefault="00F70685">
      <w:pPr>
        <w:widowControl/>
        <w:spacing w:before="280"/>
        <w:rPr>
          <w:rFonts w:ascii="Times New Roman" w:eastAsia="Times New Roman" w:hAnsi="Times New Roman" w:cs="Times New Roman"/>
        </w:rPr>
      </w:pPr>
    </w:p>
    <w:p w14:paraId="13AF0127" w14:textId="77777777" w:rsidR="00F70685" w:rsidRDefault="00000000">
      <w:pPr>
        <w:widowControl/>
        <w:spacing w:before="280"/>
        <w:rPr>
          <w:rFonts w:ascii="Times New Roman" w:eastAsia="Times New Roman" w:hAnsi="Times New Roman" w:cs="Times New Roman"/>
          <w:b/>
        </w:rPr>
      </w:pPr>
      <w:r>
        <w:rPr>
          <w:rFonts w:ascii="Times New Roman" w:eastAsia="Times New Roman" w:hAnsi="Times New Roman" w:cs="Times New Roman"/>
          <w:b/>
        </w:rPr>
        <w:t>QUESTION FOUR (15 MARKS)</w:t>
      </w:r>
    </w:p>
    <w:p w14:paraId="3BCBF3A9" w14:textId="27D2E2A5"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a) Describe three processes in risk management and their role in execution. </w:t>
      </w:r>
      <w:r w:rsidR="00BE3142">
        <w:rPr>
          <w:rFonts w:ascii="Times New Roman" w:eastAsia="Times New Roman" w:hAnsi="Times New Roman" w:cs="Times New Roman"/>
        </w:rPr>
        <w:tab/>
      </w:r>
      <w:r>
        <w:rPr>
          <w:rFonts w:ascii="Times New Roman" w:eastAsia="Times New Roman" w:hAnsi="Times New Roman" w:cs="Times New Roman"/>
        </w:rPr>
        <w:t>(3 Marks)</w:t>
      </w:r>
    </w:p>
    <w:p w14:paraId="1A4F609B" w14:textId="7092B29C"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b) Identify three factors influencing procurement decisions. </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(3 Marks)</w:t>
      </w:r>
    </w:p>
    <w:p w14:paraId="7239D559" w14:textId="46DB05B4"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c) Explain three goals of stakeholder management and its impact on success. </w:t>
      </w:r>
      <w:r w:rsidR="00BE3142">
        <w:rPr>
          <w:rFonts w:ascii="Times New Roman" w:eastAsia="Times New Roman" w:hAnsi="Times New Roman" w:cs="Times New Roman"/>
        </w:rPr>
        <w:tab/>
      </w:r>
      <w:r>
        <w:rPr>
          <w:rFonts w:ascii="Times New Roman" w:eastAsia="Times New Roman" w:hAnsi="Times New Roman" w:cs="Times New Roman"/>
        </w:rPr>
        <w:t>(</w:t>
      </w:r>
      <w:r>
        <w:rPr>
          <w:rFonts w:ascii="Times New Roman" w:eastAsia="Times New Roman" w:hAnsi="Times New Roman" w:cs="Times New Roman"/>
          <w:lang w:val="en-GB"/>
        </w:rPr>
        <w:t>3</w:t>
      </w:r>
      <w:r>
        <w:rPr>
          <w:rFonts w:ascii="Times New Roman" w:eastAsia="Times New Roman" w:hAnsi="Times New Roman" w:cs="Times New Roman"/>
        </w:rPr>
        <w:t xml:space="preserve"> Marks)</w:t>
      </w:r>
    </w:p>
    <w:p w14:paraId="2FBABCA1" w14:textId="7302AC08"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d) Compare two communication methods for stakeholder engagement. </w:t>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(2 Marks)</w:t>
      </w:r>
    </w:p>
    <w:p w14:paraId="29E34BB9" w14:textId="08E83D2C"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e) Discuss pros and cons of outsourcing in procurement. </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(3 Marks)</w:t>
      </w:r>
    </w:p>
    <w:p w14:paraId="0FDCCCE1" w14:textId="77777777" w:rsidR="00F70685" w:rsidRDefault="00F70685">
      <w:pPr>
        <w:widowControl/>
        <w:spacing w:before="280"/>
        <w:rPr>
          <w:rFonts w:ascii="Times New Roman" w:eastAsia="Times New Roman" w:hAnsi="Times New Roman" w:cs="Times New Roman"/>
        </w:rPr>
      </w:pPr>
    </w:p>
    <w:p w14:paraId="24AC90F5" w14:textId="77777777" w:rsidR="00F70685" w:rsidRDefault="00F70685">
      <w:pPr>
        <w:widowControl/>
        <w:spacing w:before="280"/>
        <w:rPr>
          <w:rFonts w:ascii="Times New Roman" w:eastAsia="Times New Roman" w:hAnsi="Times New Roman" w:cs="Times New Roman"/>
          <w:b/>
        </w:rPr>
      </w:pPr>
    </w:p>
    <w:p w14:paraId="0B41C9D8" w14:textId="77777777" w:rsidR="00F70685" w:rsidRDefault="00F70685">
      <w:pPr>
        <w:widowControl/>
        <w:spacing w:before="280"/>
        <w:rPr>
          <w:rFonts w:ascii="Times New Roman" w:eastAsia="Times New Roman" w:hAnsi="Times New Roman" w:cs="Times New Roman"/>
          <w:b/>
        </w:rPr>
      </w:pPr>
    </w:p>
    <w:p w14:paraId="75E917D7" w14:textId="77777777" w:rsidR="00F70685" w:rsidRDefault="00000000">
      <w:pPr>
        <w:widowControl/>
        <w:spacing w:before="280"/>
        <w:rPr>
          <w:rFonts w:ascii="Times New Roman" w:eastAsia="Times New Roman" w:hAnsi="Times New Roman" w:cs="Times New Roman"/>
          <w:b/>
        </w:rPr>
      </w:pPr>
      <w:r>
        <w:rPr>
          <w:rFonts w:ascii="Times New Roman" w:eastAsia="Times New Roman" w:hAnsi="Times New Roman" w:cs="Times New Roman"/>
          <w:b/>
        </w:rPr>
        <w:t>QUESTION FIVE (</w:t>
      </w:r>
      <w:r>
        <w:rPr>
          <w:rFonts w:ascii="Times New Roman" w:eastAsia="Times New Roman" w:hAnsi="Times New Roman" w:cs="Times New Roman"/>
          <w:b/>
          <w:lang w:val="en-GB"/>
        </w:rPr>
        <w:t>15</w:t>
      </w:r>
      <w:r>
        <w:rPr>
          <w:rFonts w:ascii="Times New Roman" w:eastAsia="Times New Roman" w:hAnsi="Times New Roman" w:cs="Times New Roman"/>
          <w:b/>
        </w:rPr>
        <w:t xml:space="preserve"> MARKS)</w:t>
      </w:r>
    </w:p>
    <w:p w14:paraId="03A331B9" w14:textId="507F6699" w:rsidR="00F70685" w:rsidRDefault="00000000" w:rsidP="00BE3142">
      <w:pPr>
        <w:widowControl/>
        <w:spacing w:before="280" w:line="360" w:lineRule="auto"/>
        <w:rPr>
          <w:rFonts w:ascii="Times New Roman" w:eastAsia="Times New Roman" w:hAnsi="Times New Roman" w:cs="Times New Roman"/>
        </w:rPr>
      </w:pPr>
      <w:r>
        <w:rPr>
          <w:rFonts w:ascii="Times New Roman" w:eastAsia="Times New Roman" w:hAnsi="Times New Roman" w:cs="Times New Roman"/>
        </w:rPr>
        <w:t>A construction firm manages a multimillion-dollar project involving engineers, government agencies, suppliers, and labor unions. Conflicts arise from miscommunication, procurement delays, and poor risk management.</w:t>
      </w:r>
    </w:p>
    <w:p w14:paraId="26B74081" w14:textId="1EDF98BA"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a) Suggest </w:t>
      </w:r>
      <w:r>
        <w:rPr>
          <w:rFonts w:ascii="Times New Roman" w:eastAsia="Times New Roman" w:hAnsi="Times New Roman" w:cs="Times New Roman"/>
          <w:lang w:val="en-GB"/>
        </w:rPr>
        <w:t>four</w:t>
      </w:r>
      <w:r>
        <w:rPr>
          <w:rFonts w:ascii="Times New Roman" w:eastAsia="Times New Roman" w:hAnsi="Times New Roman" w:cs="Times New Roman"/>
        </w:rPr>
        <w:t xml:space="preserve"> stakeholder management strategies to reduce conflicts. </w:t>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w:t>
      </w:r>
      <w:r>
        <w:rPr>
          <w:rFonts w:ascii="Times New Roman" w:eastAsia="Times New Roman" w:hAnsi="Times New Roman" w:cs="Times New Roman"/>
          <w:lang w:val="en-GB"/>
        </w:rPr>
        <w:t>4</w:t>
      </w:r>
      <w:r>
        <w:rPr>
          <w:rFonts w:ascii="Times New Roman" w:eastAsia="Times New Roman" w:hAnsi="Times New Roman" w:cs="Times New Roman"/>
        </w:rPr>
        <w:t>Marks)</w:t>
      </w:r>
    </w:p>
    <w:p w14:paraId="5F32547A" w14:textId="58EA8BCD"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b) Propose four procurement strategies to prevent supply chain disruptions. </w:t>
      </w:r>
      <w:r w:rsidR="00BE3142">
        <w:rPr>
          <w:rFonts w:ascii="Times New Roman" w:eastAsia="Times New Roman" w:hAnsi="Times New Roman" w:cs="Times New Roman"/>
        </w:rPr>
        <w:tab/>
      </w:r>
      <w:r>
        <w:rPr>
          <w:rFonts w:ascii="Times New Roman" w:eastAsia="Times New Roman" w:hAnsi="Times New Roman" w:cs="Times New Roman"/>
        </w:rPr>
        <w:t>(8 Marks)</w:t>
      </w:r>
    </w:p>
    <w:p w14:paraId="28DFAE54" w14:textId="3291736B" w:rsidR="00F70685" w:rsidRDefault="00000000">
      <w:pPr>
        <w:widowControl/>
        <w:spacing w:before="280"/>
        <w:rPr>
          <w:rFonts w:ascii="Times New Roman" w:eastAsia="Times New Roman" w:hAnsi="Times New Roman" w:cs="Times New Roman"/>
        </w:rPr>
      </w:pPr>
      <w:r>
        <w:rPr>
          <w:rFonts w:ascii="Times New Roman" w:eastAsia="Times New Roman" w:hAnsi="Times New Roman" w:cs="Times New Roman"/>
        </w:rPr>
        <w:t xml:space="preserve">c) Develop a risk mitigation plan for smoother execution. </w:t>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sidR="00BE3142">
        <w:rPr>
          <w:rFonts w:ascii="Times New Roman" w:eastAsia="Times New Roman" w:hAnsi="Times New Roman" w:cs="Times New Roman"/>
        </w:rPr>
        <w:tab/>
      </w:r>
      <w:r>
        <w:rPr>
          <w:rFonts w:ascii="Times New Roman" w:eastAsia="Times New Roman" w:hAnsi="Times New Roman" w:cs="Times New Roman"/>
        </w:rPr>
        <w:t>(</w:t>
      </w:r>
      <w:r>
        <w:rPr>
          <w:rFonts w:ascii="Times New Roman" w:eastAsia="Times New Roman" w:hAnsi="Times New Roman" w:cs="Times New Roman"/>
          <w:lang w:val="en-GB"/>
        </w:rPr>
        <w:t>3</w:t>
      </w:r>
      <w:r>
        <w:rPr>
          <w:rFonts w:ascii="Times New Roman" w:eastAsia="Times New Roman" w:hAnsi="Times New Roman" w:cs="Times New Roman"/>
        </w:rPr>
        <w:t xml:space="preserve"> Marks)</w:t>
      </w:r>
    </w:p>
    <w:p w14:paraId="282F9679" w14:textId="77777777" w:rsidR="00F70685" w:rsidRDefault="00F70685">
      <w:pPr>
        <w:widowControl/>
        <w:spacing w:before="280"/>
        <w:rPr>
          <w:rFonts w:ascii="Times New Roman" w:eastAsia="Times New Roman" w:hAnsi="Times New Roman" w:cs="Times New Roman"/>
        </w:rPr>
      </w:pPr>
    </w:p>
    <w:p w14:paraId="44AC5E26" w14:textId="77777777" w:rsidR="00F70685" w:rsidRDefault="00F70685">
      <w:pPr>
        <w:widowControl/>
        <w:spacing w:before="280"/>
        <w:rPr>
          <w:rFonts w:ascii="Times New Roman" w:eastAsia="Times New Roman" w:hAnsi="Times New Roman" w:cs="Times New Roman"/>
        </w:rPr>
      </w:pPr>
    </w:p>
    <w:sectPr w:rsidR="00F70685">
      <w:footerReference w:type="default" r:id="rId9"/>
      <w:pgSz w:w="11907" w:h="16839"/>
      <w:pgMar w:top="990" w:right="1107" w:bottom="360" w:left="1440" w:header="720" w:footer="63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E8AF86" w14:textId="77777777" w:rsidR="005227B1" w:rsidRDefault="005227B1">
      <w:r>
        <w:separator/>
      </w:r>
    </w:p>
  </w:endnote>
  <w:endnote w:type="continuationSeparator" w:id="0">
    <w:p w14:paraId="75195676" w14:textId="77777777" w:rsidR="005227B1" w:rsidRDefault="005227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Segoe Print"/>
    <w:charset w:val="00"/>
    <w:family w:val="auto"/>
    <w:pitch w:val="default"/>
  </w:font>
  <w:font w:name="SimSun">
    <w:altName w:val="宋体"/>
    <w:panose1 w:val="02010600030101010101"/>
    <w:charset w:val="86"/>
    <w:family w:val="auto"/>
    <w:pitch w:val="variable"/>
    <w:sig w:usb0="00000003" w:usb1="288F0000" w:usb2="00000016" w:usb3="00000000" w:csb0="00040001" w:csb1="00000000"/>
  </w:font>
  <w:font w:name="Nimbus Roman No9 L">
    <w:altName w:val="SimSun"/>
    <w:charset w:val="86"/>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xi Sans">
    <w:altName w:val="Segoe Print"/>
    <w:charset w:val="00"/>
    <w:family w:val="auto"/>
    <w:pitch w:val="default"/>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F08AF" w14:textId="77777777" w:rsidR="00F70685" w:rsidRDefault="00000000">
    <w:pPr>
      <w:jc w:val="center"/>
      <w:rPr>
        <w:color w:val="000000"/>
      </w:rPr>
    </w:pPr>
    <w:r>
      <w:rPr>
        <w:color w:val="000000"/>
      </w:rPr>
      <w:t xml:space="preserve">Page </w:t>
    </w:r>
    <w:r>
      <w:rPr>
        <w:b/>
        <w:color w:val="000000"/>
      </w:rPr>
      <w:fldChar w:fldCharType="begin"/>
    </w:r>
    <w:r>
      <w:rPr>
        <w:b/>
        <w:color w:val="000000"/>
      </w:rPr>
      <w:instrText>PAGE</w:instrText>
    </w:r>
    <w:r>
      <w:rPr>
        <w:b/>
        <w:color w:val="000000"/>
      </w:rPr>
      <w:fldChar w:fldCharType="separate"/>
    </w:r>
    <w:r w:rsidR="00BE3142">
      <w:rPr>
        <w:b/>
        <w:noProof/>
        <w:color w:val="000000"/>
      </w:rPr>
      <w:t>1</w:t>
    </w:r>
    <w:r>
      <w:rPr>
        <w:b/>
        <w:color w:val="000000"/>
      </w:rPr>
      <w:fldChar w:fldCharType="end"/>
    </w:r>
    <w:r>
      <w:rPr>
        <w:color w:val="000000"/>
      </w:rPr>
      <w:t xml:space="preserve"> of </w:t>
    </w:r>
    <w:r>
      <w:rPr>
        <w:b/>
        <w:color w:val="000000"/>
      </w:rPr>
      <w:fldChar w:fldCharType="begin"/>
    </w:r>
    <w:r>
      <w:rPr>
        <w:b/>
        <w:color w:val="000000"/>
      </w:rPr>
      <w:instrText>NUMPAGES</w:instrText>
    </w:r>
    <w:r>
      <w:rPr>
        <w:b/>
        <w:color w:val="000000"/>
      </w:rPr>
      <w:fldChar w:fldCharType="separate"/>
    </w:r>
    <w:r w:rsidR="00BE3142">
      <w:rPr>
        <w:b/>
        <w:noProof/>
        <w:color w:val="000000"/>
      </w:rPr>
      <w:t>2</w:t>
    </w:r>
    <w:r>
      <w:rPr>
        <w:b/>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7C377B" w14:textId="77777777" w:rsidR="005227B1" w:rsidRDefault="005227B1">
      <w:r>
        <w:separator/>
      </w:r>
    </w:p>
  </w:footnote>
  <w:footnote w:type="continuationSeparator" w:id="0">
    <w:p w14:paraId="77FC330F" w14:textId="77777777" w:rsidR="005227B1" w:rsidRDefault="005227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3208E"/>
    <w:multiLevelType w:val="multilevel"/>
    <w:tmpl w:val="0053208E"/>
    <w:lvl w:ilvl="0">
      <w:start w:val="1"/>
      <w:numFmt w:val="decimal"/>
      <w:lvlText w:val="%1."/>
      <w:lvlJc w:val="left"/>
      <w:pPr>
        <w:ind w:left="1080" w:hanging="360"/>
      </w:pPr>
      <w:rPr>
        <w:b/>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1" w15:restartNumberingAfterBreak="0">
    <w:nsid w:val="1E6A0334"/>
    <w:multiLevelType w:val="singleLevel"/>
    <w:tmpl w:val="1E6A0334"/>
    <w:lvl w:ilvl="0">
      <w:start w:val="1"/>
      <w:numFmt w:val="lowerLetter"/>
      <w:suff w:val="space"/>
      <w:lvlText w:val="%1)"/>
      <w:lvlJc w:val="left"/>
    </w:lvl>
  </w:abstractNum>
  <w:num w:numId="1" w16cid:durableId="1473323862">
    <w:abstractNumId w:val="0"/>
  </w:num>
  <w:num w:numId="2" w16cid:durableId="884279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0685"/>
    <w:rsid w:val="005227B1"/>
    <w:rsid w:val="00BE3142"/>
    <w:rsid w:val="00F70685"/>
    <w:rsid w:val="51FB7D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EF7FD"/>
  <w15:docId w15:val="{DE9834F9-B197-4D0A-9B0F-CF189E31E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KE" w:eastAsia="en-K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qFormat="1"/>
    <w:lsdException w:name="Subtitle"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Nimbus Roman No9 L" w:eastAsia="Nimbus Roman No9 L" w:hAnsi="Nimbus Roman No9 L" w:cs="Nimbus Roman No9 L"/>
      <w:sz w:val="24"/>
      <w:szCs w:val="24"/>
      <w:lang w:val="en"/>
    </w:rPr>
  </w:style>
  <w:style w:type="paragraph" w:styleId="Heading1">
    <w:name w:val="heading 1"/>
    <w:basedOn w:val="Normal"/>
    <w:next w:val="Normal"/>
    <w:qFormat/>
    <w:pPr>
      <w:keepNext/>
      <w:keepLines/>
      <w:widowControl/>
      <w:spacing w:before="480"/>
      <w:outlineLvl w:val="0"/>
    </w:pPr>
    <w:rPr>
      <w:rFonts w:ascii="Cambria" w:eastAsia="Cambria" w:hAnsi="Cambria" w:cs="Cambria"/>
      <w:b/>
      <w:color w:val="365F91"/>
      <w:sz w:val="28"/>
      <w:szCs w:val="28"/>
    </w:rPr>
  </w:style>
  <w:style w:type="paragraph" w:styleId="Heading2">
    <w:name w:val="heading 2"/>
    <w:basedOn w:val="Normal"/>
    <w:next w:val="Normal"/>
    <w:qFormat/>
    <w:pPr>
      <w:keepNext/>
      <w:keepLines/>
      <w:spacing w:before="360" w:after="80"/>
      <w:outlineLvl w:val="1"/>
    </w:pPr>
    <w:rPr>
      <w:b/>
      <w:sz w:val="36"/>
      <w:szCs w:val="36"/>
    </w:rPr>
  </w:style>
  <w:style w:type="paragraph" w:styleId="Heading3">
    <w:name w:val="heading 3"/>
    <w:basedOn w:val="Normal"/>
    <w:next w:val="Normal"/>
    <w:qFormat/>
    <w:pPr>
      <w:keepNext/>
      <w:keepLines/>
      <w:spacing w:before="40"/>
      <w:outlineLvl w:val="2"/>
    </w:pPr>
    <w:rPr>
      <w:rFonts w:ascii="Cambria" w:eastAsia="Cambria" w:hAnsi="Cambria" w:cs="Cambria"/>
      <w:color w:val="243F60"/>
    </w:rPr>
  </w:style>
  <w:style w:type="paragraph" w:styleId="Heading4">
    <w:name w:val="heading 4"/>
    <w:basedOn w:val="Normal"/>
    <w:next w:val="Normal"/>
    <w:qFormat/>
    <w:pPr>
      <w:keepNext/>
      <w:keepLines/>
      <w:spacing w:before="40"/>
      <w:outlineLvl w:val="3"/>
    </w:pPr>
    <w:rPr>
      <w:rFonts w:ascii="Cambria" w:eastAsia="Cambria" w:hAnsi="Cambria" w:cs="Cambria"/>
      <w:i/>
      <w:color w:val="365F91"/>
    </w:rPr>
  </w:style>
  <w:style w:type="paragraph" w:styleId="Heading5">
    <w:name w:val="heading 5"/>
    <w:basedOn w:val="Normal"/>
    <w:next w:val="Normal"/>
    <w:qFormat/>
    <w:pPr>
      <w:keepNext/>
      <w:keepLines/>
      <w:spacing w:before="220" w:after="40"/>
      <w:outlineLvl w:val="4"/>
    </w:pPr>
    <w:rPr>
      <w:b/>
      <w:sz w:val="22"/>
      <w:szCs w:val="22"/>
    </w:rPr>
  </w:style>
  <w:style w:type="paragraph" w:styleId="Heading6">
    <w:name w:val="heading 6"/>
    <w:basedOn w:val="Normal"/>
    <w:next w:val="Normal"/>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qFormat/>
    <w:pPr>
      <w:spacing w:line="1" w:lineRule="atLeast"/>
      <w:ind w:leftChars="-1" w:left="-1" w:hangingChars="1" w:hanging="1"/>
      <w:textAlignment w:val="top"/>
      <w:outlineLvl w:val="0"/>
    </w:pPr>
    <w:rPr>
      <w:rFonts w:ascii="Tahoma" w:eastAsia="Luxi Sans" w:hAnsi="Tahoma" w:cs="Tahoma"/>
      <w:position w:val="-1"/>
      <w:sz w:val="16"/>
      <w:szCs w:val="16"/>
      <w:lang w:val="en-US" w:eastAsia="en-US"/>
    </w:rPr>
  </w:style>
  <w:style w:type="paragraph" w:styleId="BodyText">
    <w:name w:val="Body Text"/>
    <w:basedOn w:val="Normal"/>
    <w:pPr>
      <w:spacing w:after="120" w:line="1" w:lineRule="atLeast"/>
      <w:ind w:leftChars="-1" w:left="-1" w:hangingChars="1" w:hanging="1"/>
      <w:textAlignment w:val="top"/>
      <w:outlineLvl w:val="0"/>
    </w:pPr>
    <w:rPr>
      <w:rFonts w:eastAsia="Luxi Sans"/>
      <w:position w:val="-1"/>
      <w:lang w:val="en-US" w:eastAsia="en-US"/>
    </w:rPr>
  </w:style>
  <w:style w:type="paragraph" w:styleId="Footer">
    <w:name w:val="footer"/>
    <w:basedOn w:val="Normal"/>
    <w:qFormat/>
    <w:pPr>
      <w:spacing w:line="1" w:lineRule="atLeast"/>
      <w:ind w:leftChars="-1" w:left="-1" w:hangingChars="1" w:hanging="1"/>
      <w:textAlignment w:val="top"/>
      <w:outlineLvl w:val="0"/>
    </w:pPr>
    <w:rPr>
      <w:rFonts w:eastAsia="Luxi Sans"/>
      <w:position w:val="-1"/>
      <w:lang w:val="en-US" w:eastAsia="en-US"/>
    </w:rPr>
  </w:style>
  <w:style w:type="paragraph" w:styleId="Header">
    <w:name w:val="header"/>
    <w:basedOn w:val="Normal"/>
    <w:qFormat/>
    <w:pPr>
      <w:spacing w:line="1" w:lineRule="atLeast"/>
      <w:ind w:leftChars="-1" w:left="-1" w:hangingChars="1" w:hanging="1"/>
      <w:textAlignment w:val="top"/>
      <w:outlineLvl w:val="0"/>
    </w:pPr>
    <w:rPr>
      <w:rFonts w:eastAsia="Luxi Sans"/>
      <w:position w:val="-1"/>
      <w:lang w:val="en-US" w:eastAsia="en-US"/>
    </w:rPr>
  </w:style>
  <w:style w:type="paragraph" w:styleId="NormalWeb">
    <w:name w:val="Normal (Web)"/>
    <w:basedOn w:val="Normal"/>
    <w:qFormat/>
    <w:pPr>
      <w:widowControl/>
      <w:suppressAutoHyphens/>
      <w:spacing w:before="100" w:beforeAutospacing="1" w:after="100" w:afterAutospacing="1" w:line="1" w:lineRule="atLeast"/>
      <w:ind w:leftChars="-1" w:left="-1" w:hangingChars="1" w:hanging="1"/>
      <w:textAlignment w:val="top"/>
      <w:outlineLvl w:val="0"/>
    </w:pPr>
    <w:rPr>
      <w:rFonts w:ascii="Times New Roman" w:eastAsia="Times New Roman" w:hAnsi="Times New Roman"/>
      <w:position w:val="-1"/>
      <w:lang w:val="en-GB" w:eastAsia="en-GB"/>
    </w:rPr>
  </w:style>
  <w:style w:type="character" w:styleId="Strong">
    <w:name w:val="Strong"/>
    <w:rPr>
      <w:b/>
      <w:bCs/>
      <w:w w:val="100"/>
      <w:position w:val="-1"/>
      <w:vertAlign w:val="baseline"/>
      <w:cs w:val="0"/>
    </w:rPr>
  </w:style>
  <w:style w:type="paragraph" w:styleId="Subtitle">
    <w:name w:val="Subtitle"/>
    <w:basedOn w:val="Normal"/>
    <w:next w:val="Normal"/>
    <w:qFormat/>
    <w:pPr>
      <w:keepNext/>
      <w:keepLines/>
      <w:spacing w:before="360" w:after="80"/>
    </w:pPr>
    <w:rPr>
      <w:rFonts w:ascii="Georgia" w:eastAsia="Georgia" w:hAnsi="Georgia" w:cs="Georgia"/>
      <w:i/>
      <w:color w:val="666666"/>
      <w:sz w:val="48"/>
      <w:szCs w:val="48"/>
    </w:rPr>
  </w:style>
  <w:style w:type="table" w:styleId="TableGrid">
    <w:name w:val="Table Grid"/>
    <w:basedOn w:val="TableNormal0"/>
    <w:pPr>
      <w:suppressAutoHyphens/>
      <w:ind w:leftChars="-1" w:left="-1" w:hangingChars="1" w:hanging="1"/>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table" w:customStyle="1" w:styleId="TableNormal0">
    <w:name w:val="TableNormal"/>
    <w:qFormat/>
    <w:tblPr>
      <w:tblCellMar>
        <w:top w:w="0" w:type="dxa"/>
        <w:left w:w="0" w:type="dxa"/>
        <w:bottom w:w="0" w:type="dxa"/>
        <w:right w:w="0" w:type="dxa"/>
      </w:tblCellMar>
    </w:tblPr>
  </w:style>
  <w:style w:type="paragraph" w:styleId="Title">
    <w:name w:val="Title"/>
    <w:basedOn w:val="Normal"/>
    <w:next w:val="Normal"/>
    <w:qFormat/>
    <w:pPr>
      <w:keepNext/>
      <w:keepLines/>
      <w:spacing w:before="480" w:after="120"/>
    </w:pPr>
    <w:rPr>
      <w:b/>
      <w:sz w:val="72"/>
      <w:szCs w:val="72"/>
    </w:rPr>
  </w:style>
  <w:style w:type="table" w:customStyle="1" w:styleId="TableNormal1">
    <w:name w:val="Table Normal1"/>
    <w:qFormat/>
    <w:pPr>
      <w:suppressAutoHyphens/>
      <w:spacing w:line="1" w:lineRule="atLeast"/>
      <w:ind w:leftChars="-1" w:left="-1" w:hangingChars="1" w:hanging="1"/>
      <w:textAlignment w:val="top"/>
      <w:outlineLvl w:val="0"/>
    </w:pPr>
    <w:rPr>
      <w:position w:val="-1"/>
    </w:rPr>
    <w:tblPr>
      <w:tblCellMar>
        <w:top w:w="0" w:type="dxa"/>
        <w:left w:w="108" w:type="dxa"/>
        <w:bottom w:w="0" w:type="dxa"/>
        <w:right w:w="108" w:type="dxa"/>
      </w:tblCellMar>
    </w:tblPr>
  </w:style>
  <w:style w:type="character" w:customStyle="1" w:styleId="BodyTextChar">
    <w:name w:val="Body Text Char"/>
    <w:rPr>
      <w:rFonts w:ascii="Nimbus Roman No9 L" w:eastAsia="Luxi Sans" w:hAnsi="Nimbus Roman No9 L" w:cs="Times New Roman"/>
      <w:w w:val="100"/>
      <w:position w:val="-1"/>
      <w:sz w:val="24"/>
      <w:szCs w:val="24"/>
      <w:vertAlign w:val="baseline"/>
      <w:cs w:val="0"/>
    </w:rPr>
  </w:style>
  <w:style w:type="paragraph" w:styleId="NoSpacing">
    <w:name w:val="No Spacing"/>
    <w:pPr>
      <w:widowControl w:val="0"/>
      <w:suppressAutoHyphens/>
      <w:spacing w:line="1" w:lineRule="atLeast"/>
      <w:ind w:leftChars="-1" w:left="-1" w:hangingChars="1" w:hanging="1"/>
      <w:textAlignment w:val="top"/>
      <w:outlineLvl w:val="0"/>
    </w:pPr>
    <w:rPr>
      <w:rFonts w:eastAsia="Times New Roman" w:cs="Nimbus Roman No9 L"/>
      <w:position w:val="-1"/>
      <w:sz w:val="24"/>
      <w:szCs w:val="24"/>
      <w:lang w:val="en-US" w:eastAsia="en-US"/>
    </w:rPr>
  </w:style>
  <w:style w:type="character" w:customStyle="1" w:styleId="FooterChar">
    <w:name w:val="Footer Char"/>
    <w:rPr>
      <w:rFonts w:ascii="Nimbus Roman No9 L" w:eastAsia="Luxi Sans" w:hAnsi="Nimbus Roman No9 L" w:cs="Times New Roman"/>
      <w:w w:val="100"/>
      <w:position w:val="-1"/>
      <w:sz w:val="24"/>
      <w:szCs w:val="24"/>
      <w:vertAlign w:val="baseline"/>
      <w:cs w:val="0"/>
    </w:rPr>
  </w:style>
  <w:style w:type="paragraph" w:customStyle="1" w:styleId="desc">
    <w:name w:val="desc"/>
    <w:basedOn w:val="Normal"/>
    <w:pPr>
      <w:widowControl/>
      <w:suppressAutoHyphens/>
      <w:spacing w:before="100" w:beforeAutospacing="1" w:after="100" w:afterAutospacing="1" w:line="1" w:lineRule="atLeast"/>
      <w:ind w:leftChars="-1" w:left="-1" w:hangingChars="1" w:hanging="1"/>
      <w:textAlignment w:val="top"/>
      <w:outlineLvl w:val="0"/>
    </w:pPr>
    <w:rPr>
      <w:rFonts w:ascii="Times New Roman" w:eastAsia="Times New Roman" w:hAnsi="Times New Roman"/>
      <w:position w:val="-1"/>
      <w:lang w:val="en-US" w:eastAsia="en-US"/>
    </w:rPr>
  </w:style>
  <w:style w:type="paragraph" w:styleId="ListParagraph">
    <w:name w:val="List Paragraph"/>
    <w:basedOn w:val="Normal"/>
    <w:pPr>
      <w:spacing w:line="1" w:lineRule="atLeast"/>
      <w:ind w:leftChars="-1" w:left="720" w:hangingChars="1" w:hanging="1"/>
      <w:contextualSpacing/>
      <w:textAlignment w:val="top"/>
      <w:outlineLvl w:val="0"/>
    </w:pPr>
    <w:rPr>
      <w:rFonts w:eastAsia="Luxi Sans"/>
      <w:position w:val="-1"/>
      <w:lang w:val="en-US" w:eastAsia="en-US"/>
    </w:rPr>
  </w:style>
  <w:style w:type="character" w:customStyle="1" w:styleId="HeaderChar">
    <w:name w:val="Header Char"/>
    <w:rPr>
      <w:rFonts w:ascii="Nimbus Roman No9 L" w:eastAsia="Luxi Sans" w:hAnsi="Nimbus Roman No9 L" w:cs="Times New Roman"/>
      <w:w w:val="100"/>
      <w:position w:val="-1"/>
      <w:sz w:val="24"/>
      <w:szCs w:val="24"/>
      <w:vertAlign w:val="baseline"/>
      <w:cs w:val="0"/>
    </w:rPr>
  </w:style>
  <w:style w:type="paragraph" w:customStyle="1" w:styleId="Default">
    <w:name w:val="Default"/>
    <w:pPr>
      <w:widowControl w:val="0"/>
      <w:suppressAutoHyphens/>
      <w:autoSpaceDE w:val="0"/>
      <w:autoSpaceDN w:val="0"/>
      <w:adjustRightInd w:val="0"/>
      <w:spacing w:line="1" w:lineRule="atLeast"/>
      <w:ind w:leftChars="-1" w:left="-1" w:hangingChars="1" w:hanging="1"/>
      <w:textAlignment w:val="top"/>
      <w:outlineLvl w:val="0"/>
    </w:pPr>
    <w:rPr>
      <w:rFonts w:ascii="Arial" w:eastAsia="Nimbus Roman No9 L" w:hAnsi="Arial" w:cs="Arial"/>
      <w:color w:val="000000"/>
      <w:position w:val="-1"/>
      <w:sz w:val="24"/>
      <w:szCs w:val="24"/>
      <w:lang w:val="en-US" w:eastAsia="en-US"/>
    </w:rPr>
  </w:style>
  <w:style w:type="character" w:customStyle="1" w:styleId="BalloonTextChar">
    <w:name w:val="Balloon Text Char"/>
    <w:rPr>
      <w:rFonts w:ascii="Tahoma" w:eastAsia="Luxi Sans" w:hAnsi="Tahoma" w:cs="Tahoma"/>
      <w:w w:val="100"/>
      <w:position w:val="-1"/>
      <w:sz w:val="16"/>
      <w:szCs w:val="16"/>
      <w:vertAlign w:val="baseline"/>
      <w:cs w:val="0"/>
    </w:rPr>
  </w:style>
  <w:style w:type="character" w:customStyle="1" w:styleId="Heading1Char">
    <w:name w:val="Heading 1 Char"/>
    <w:rPr>
      <w:rFonts w:ascii="Cambria" w:eastAsia="Times New Roman" w:hAnsi="Cambria" w:cs="Times New Roman"/>
      <w:b/>
      <w:bCs/>
      <w:color w:val="365F91"/>
      <w:w w:val="100"/>
      <w:position w:val="-1"/>
      <w:sz w:val="28"/>
      <w:szCs w:val="28"/>
      <w:vertAlign w:val="baseline"/>
      <w:cs w:val="0"/>
      <w:lang w:val="en-GB" w:eastAsia="en-GB"/>
    </w:rPr>
  </w:style>
  <w:style w:type="character" w:customStyle="1" w:styleId="Heading4Char">
    <w:name w:val="Heading 4 Char"/>
    <w:rPr>
      <w:rFonts w:ascii="Cambria" w:eastAsia="Times New Roman" w:hAnsi="Cambria" w:cs="Times New Roman"/>
      <w:i/>
      <w:iCs/>
      <w:color w:val="365F91"/>
      <w:w w:val="100"/>
      <w:position w:val="-1"/>
      <w:sz w:val="24"/>
      <w:szCs w:val="24"/>
      <w:vertAlign w:val="baseline"/>
      <w:cs w:val="0"/>
    </w:rPr>
  </w:style>
  <w:style w:type="character" w:customStyle="1" w:styleId="Heading3Char">
    <w:name w:val="Heading 3 Char"/>
    <w:rPr>
      <w:rFonts w:ascii="Cambria" w:eastAsia="Times New Roman" w:hAnsi="Cambria" w:cs="Times New Roman"/>
      <w:color w:val="243F60"/>
      <w:w w:val="100"/>
      <w:position w:val="-1"/>
      <w:sz w:val="24"/>
      <w:szCs w:val="24"/>
      <w:vertAlign w:val="baseline"/>
      <w: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NjpjQ4dnD/nCO8yczB3z7iXlfWw==">CgMxLjA4AHIhMXBUMFUzYVhSZDRmcUNCYTBNclVDcEJUUFFJZ2FWOElD</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940</Words>
  <Characters>5363</Characters>
  <Application>Microsoft Office Word</Application>
  <DocSecurity>0</DocSecurity>
  <Lines>44</Lines>
  <Paragraphs>12</Paragraphs>
  <ScaleCrop>false</ScaleCrop>
  <Company/>
  <LinksUpToDate>false</LinksUpToDate>
  <CharactersWithSpaces>6291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julius</dc:creator>
  <cp:lastModifiedBy>RUICT</cp:lastModifiedBy>
  <cp:revision>2</cp:revision>
  <dcterms:created xsi:type="dcterms:W3CDTF">2025-07-07T13:10:00Z</dcterms:created>
  <dcterms:modified xsi:type="dcterms:W3CDTF">2025-07-07T13:10:00Z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1033-12.2.0.21546</vt:lpwstr>
  </property>
  <property fmtid="{D5CDD505-2E9C-101B-9397-08002B2CF9AE}" pid="3" name="ICV">
    <vt:lpwstr>E0709DDDF51044F393E3641BBE0D7D97_12</vt:lpwstr>
  </property>
</Properties>
</file>