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12609D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</w:rPr>
      </w:pPr>
      <w:r>
        <w:rPr>
          <w:rFonts w:ascii="Times New Roman" w:hAnsi="Times New Roman" w:eastAsia="Times New Roman" w:cs="Times New Roman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11449F">
      <w:pPr>
        <w:keepNext/>
        <w:spacing w:after="0" w:line="240" w:lineRule="auto"/>
        <w:jc w:val="center"/>
        <w:outlineLvl w:val="2"/>
        <w:rPr>
          <w:rFonts w:ascii="Times New Roman" w:hAnsi="Times New Roman" w:eastAsia="Times New Roman" w:cs="Times New Roman"/>
          <w:b/>
          <w:bCs/>
        </w:rPr>
      </w:pPr>
      <w:r>
        <w:rPr>
          <w:rFonts w:ascii="Times New Roman" w:hAnsi="Times New Roman" w:eastAsia="Times New Roman" w:cs="Times New Roman"/>
          <w:b/>
          <w:bCs/>
        </w:rPr>
        <w:t>RIARA SCHOOL OF INTERNATIONAL RELATIONS &amp; DIPLOMACY</w:t>
      </w:r>
    </w:p>
    <w:p w14:paraId="29825C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</w:rPr>
        <w:t>NURTURING INNOVATORS</w:t>
      </w:r>
    </w:p>
    <w:p w14:paraId="09268B4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MAY-AUGUST, 2025  TRIMESTER</w:t>
      </w:r>
    </w:p>
    <w:p w14:paraId="26BA2A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spacing w:val="-15"/>
        </w:rPr>
        <w:t xml:space="preserve">EXAMINATIONS  FOR  DIPLOMA   IN </w:t>
      </w:r>
    </w:p>
    <w:p w14:paraId="4EEE76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spacing w:val="-15"/>
        </w:rPr>
        <w:t>INTERNATIONAL RELATIONS &amp; DIPLOMACY</w:t>
      </w:r>
    </w:p>
    <w:p w14:paraId="56144ACB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8A5E5D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091: FUNDAMENTALS OF POLITICAL SCIENCE</w:t>
      </w:r>
    </w:p>
    <w:p w14:paraId="5F6F65EF">
      <w:pPr>
        <w:spacing w:line="240" w:lineRule="auto"/>
        <w:jc w:val="both"/>
        <w:rPr>
          <w:rFonts w:ascii="Times New Roman" w:hAnsi="Times New Roman" w:eastAsia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hint="default" w:ascii="Times New Roman" w:hAnsi="Times New Roman" w:cs="Times New Roman"/>
          <w:b/>
          <w:bCs/>
          <w:lang w:val="en-US"/>
        </w:rPr>
        <w:t>8</w:t>
      </w:r>
      <w:r>
        <w:rPr>
          <w:rFonts w:hint="default" w:ascii="Times New Roman" w:hAnsi="Times New Roman" w:cs="Times New Roman"/>
          <w:b/>
          <w:bCs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AUGUST,2025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 xml:space="preserve">      TIME: 2 HOURS</w:t>
      </w:r>
    </w:p>
    <w:p w14:paraId="54821460">
      <w:pPr>
        <w:spacing w:line="240" w:lineRule="auto"/>
        <w:rPr>
          <w:rFonts w:ascii="Times New Roman" w:hAnsi="Times New Roman" w:eastAsia="Calibri" w:cs="Times New Roman"/>
          <w:b/>
          <w:bCs/>
          <w:u w:val="single"/>
          <w:lang w:val="en-GB"/>
        </w:rPr>
      </w:pPr>
    </w:p>
    <w:p w14:paraId="4FA67331">
      <w:pPr>
        <w:spacing w:line="240" w:lineRule="auto"/>
        <w:rPr>
          <w:rFonts w:ascii="Times New Roman" w:hAnsi="Times New Roman" w:eastAsia="Calibri" w:cs="Times New Roman"/>
          <w:u w:val="single"/>
          <w:lang w:val="en-GB"/>
        </w:rPr>
      </w:pPr>
      <w:r>
        <w:rPr>
          <w:rFonts w:ascii="Times New Roman" w:hAnsi="Times New Roman" w:eastAsia="Calibri" w:cs="Times New Roman"/>
          <w:b/>
          <w:bCs/>
          <w:u w:val="single"/>
          <w:lang w:val="en-GB"/>
        </w:rPr>
        <w:t>GENERAL INSTRUCTIONS:</w:t>
      </w:r>
    </w:p>
    <w:p w14:paraId="3F9DF1D2">
      <w:pPr>
        <w:numPr>
          <w:ilvl w:val="0"/>
          <w:numId w:val="1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952E905">
      <w:pPr>
        <w:numPr>
          <w:ilvl w:val="0"/>
          <w:numId w:val="1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6CC2359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 </w:t>
      </w:r>
    </w:p>
    <w:p w14:paraId="718EB459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14:paraId="0AA9BA17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Calibri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Answer Question One and ANY other TWO questions.</w:t>
      </w:r>
    </w:p>
    <w:p w14:paraId="2C54AC4B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7628BF8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hAnsi="Times New Roman" w:eastAsia="Arial" w:cs="Times New Roman"/>
          <w:sz w:val="24"/>
          <w:szCs w:val="24"/>
          <w:lang w:val="en-GB"/>
        </w:rPr>
        <w:t>.</w:t>
      </w:r>
    </w:p>
    <w:p w14:paraId="2AA070F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6819FB88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7D387C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190C519B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08A37443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All rough work must be done on the answer booklet and crossed through!</w:t>
      </w:r>
    </w:p>
    <w:p w14:paraId="01AFF6BA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Use supplementary pages only when you have exhausted those in this book.</w:t>
      </w:r>
    </w:p>
    <w:p w14:paraId="5698DC84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Fasten the supplementary pages to the inside back cover of this booklet.</w:t>
      </w:r>
    </w:p>
    <w:p w14:paraId="41508E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A766C42">
      <w:pPr>
        <w:spacing w:line="48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SECTION A: COMPULSORY (30 MARKS)</w:t>
      </w:r>
    </w:p>
    <w:p w14:paraId="3C23F193">
      <w:pPr>
        <w:spacing w:line="480" w:lineRule="auto"/>
        <w:jc w:val="both"/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 ONE </w:t>
      </w:r>
    </w:p>
    <w:p w14:paraId="49F766D3">
      <w:pPr>
        <w:numPr>
          <w:ilvl w:val="0"/>
          <w:numId w:val="3"/>
        </w:numPr>
        <w:spacing w:after="0" w:line="48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four political methods  for studying politics in the society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bCs w:val="0"/>
          <w:sz w:val="23"/>
          <w:szCs w:val="23"/>
        </w:rPr>
        <w:t>(10 marks)</w:t>
      </w:r>
    </w:p>
    <w:p w14:paraId="33307F00">
      <w:pPr>
        <w:numPr>
          <w:ilvl w:val="0"/>
          <w:numId w:val="3"/>
        </w:numPr>
        <w:spacing w:after="0" w:line="48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relevant examples discuss the concept of separation of power in government</w:t>
      </w:r>
      <w:r>
        <w:rPr>
          <w:rFonts w:ascii="Times New Roman" w:hAnsi="Times New Roman" w:cs="Times New Roman"/>
          <w:b/>
          <w:bCs w:val="0"/>
          <w:sz w:val="23"/>
          <w:szCs w:val="23"/>
        </w:rPr>
        <w:t xml:space="preserve"> (10 marks)</w:t>
      </w:r>
    </w:p>
    <w:p w14:paraId="6684EE60">
      <w:pPr>
        <w:numPr>
          <w:ilvl w:val="0"/>
          <w:numId w:val="3"/>
        </w:numPr>
        <w:spacing w:after="0" w:line="48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theory of evolutionary in explaining the origin of the state.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>
        <w:rPr>
          <w:rFonts w:hint="default" w:ascii="Times New Roman" w:hAnsi="Times New Roman" w:cs="Times New Roman"/>
          <w:bCs/>
          <w:sz w:val="23"/>
          <w:szCs w:val="23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3"/>
          <w:szCs w:val="23"/>
        </w:rPr>
        <w:t>(10 marks)</w:t>
      </w:r>
    </w:p>
    <w:p w14:paraId="14B9CEBD">
      <w:pPr>
        <w:spacing w:line="48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</w:p>
    <w:p w14:paraId="373CF7C9">
      <w:pPr>
        <w:spacing w:line="480" w:lineRule="auto"/>
        <w:jc w:val="center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SECTION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(40 MARKS)</w:t>
      </w:r>
    </w:p>
    <w:p w14:paraId="38FAACAB">
      <w:pPr>
        <w:spacing w:line="48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TWO (20 MARKS</w:t>
      </w:r>
    </w:p>
    <w:p w14:paraId="03BEDD03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Using relevant examples analyze five different  types of political regimes found in the world</w:t>
      </w:r>
    </w:p>
    <w:p w14:paraId="4C317B1B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C8B6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108DE5E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Using relevant examples explain each of the key characteristics of the presidential and parliamentary system of the government respectively</w:t>
      </w:r>
    </w:p>
    <w:p w14:paraId="2EB8F0A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7F549E8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6820F9D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Using relevant examples drawn from the Kenya discuss the key functions of the executive arms of the government</w:t>
      </w:r>
    </w:p>
    <w:p w14:paraId="541D553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45A1976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4D0A112B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relevant examples evaluate the colonial legacy in post-colonial Kenya.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sectPr>
      <w:footerReference r:id="rId5" w:type="default"/>
      <w:pgSz w:w="12240" w:h="15840"/>
      <w:pgMar w:top="100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67FE1C">
    <w:pPr>
      <w:pStyle w:val="5"/>
      <w:jc w:val="center"/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35D482">
                          <w:pPr>
                            <w:pStyle w:val="5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E35D482">
                    <w:pPr>
                      <w:pStyle w:val="5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5E8C1EC2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0FFBFE"/>
    <w:multiLevelType w:val="singleLevel"/>
    <w:tmpl w:val="E60FFBFE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366FE"/>
    <w:rsid w:val="0005534F"/>
    <w:rsid w:val="0006594D"/>
    <w:rsid w:val="000876E5"/>
    <w:rsid w:val="000F0276"/>
    <w:rsid w:val="000F0843"/>
    <w:rsid w:val="000F1DE3"/>
    <w:rsid w:val="000F5AE3"/>
    <w:rsid w:val="00125120"/>
    <w:rsid w:val="001322F4"/>
    <w:rsid w:val="00151A2D"/>
    <w:rsid w:val="00151CAB"/>
    <w:rsid w:val="001716BD"/>
    <w:rsid w:val="00182F9E"/>
    <w:rsid w:val="001869E7"/>
    <w:rsid w:val="00190080"/>
    <w:rsid w:val="001B26F3"/>
    <w:rsid w:val="00213FD7"/>
    <w:rsid w:val="002422AB"/>
    <w:rsid w:val="002655D3"/>
    <w:rsid w:val="0027145F"/>
    <w:rsid w:val="00272C26"/>
    <w:rsid w:val="00292A83"/>
    <w:rsid w:val="00294952"/>
    <w:rsid w:val="002A0A51"/>
    <w:rsid w:val="002A4B75"/>
    <w:rsid w:val="002A7A5E"/>
    <w:rsid w:val="002B3B03"/>
    <w:rsid w:val="002B3C2D"/>
    <w:rsid w:val="002C7A17"/>
    <w:rsid w:val="002D12E6"/>
    <w:rsid w:val="002D35BA"/>
    <w:rsid w:val="00316991"/>
    <w:rsid w:val="00343015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24F7D"/>
    <w:rsid w:val="004436CB"/>
    <w:rsid w:val="0045404F"/>
    <w:rsid w:val="00461199"/>
    <w:rsid w:val="00461A92"/>
    <w:rsid w:val="0047708A"/>
    <w:rsid w:val="004802F5"/>
    <w:rsid w:val="00482A80"/>
    <w:rsid w:val="004D1E69"/>
    <w:rsid w:val="004D30F0"/>
    <w:rsid w:val="004E2D9C"/>
    <w:rsid w:val="004F0F1E"/>
    <w:rsid w:val="004F2130"/>
    <w:rsid w:val="00500330"/>
    <w:rsid w:val="00501D98"/>
    <w:rsid w:val="00506C1A"/>
    <w:rsid w:val="00513C73"/>
    <w:rsid w:val="00514A59"/>
    <w:rsid w:val="00525A1F"/>
    <w:rsid w:val="00544B6B"/>
    <w:rsid w:val="0057416B"/>
    <w:rsid w:val="005750A9"/>
    <w:rsid w:val="005774D7"/>
    <w:rsid w:val="00586019"/>
    <w:rsid w:val="00594781"/>
    <w:rsid w:val="005A0ED6"/>
    <w:rsid w:val="005A3132"/>
    <w:rsid w:val="005B5DAC"/>
    <w:rsid w:val="005C23CA"/>
    <w:rsid w:val="005E6881"/>
    <w:rsid w:val="005F38F8"/>
    <w:rsid w:val="0062289E"/>
    <w:rsid w:val="006301A7"/>
    <w:rsid w:val="006420A9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22B77"/>
    <w:rsid w:val="00743FDD"/>
    <w:rsid w:val="007712D4"/>
    <w:rsid w:val="00774843"/>
    <w:rsid w:val="00792404"/>
    <w:rsid w:val="007C3660"/>
    <w:rsid w:val="007D0725"/>
    <w:rsid w:val="007D23DD"/>
    <w:rsid w:val="008635CD"/>
    <w:rsid w:val="00885BF2"/>
    <w:rsid w:val="00894B37"/>
    <w:rsid w:val="00896DDB"/>
    <w:rsid w:val="008A09BF"/>
    <w:rsid w:val="008A71D2"/>
    <w:rsid w:val="008B66E9"/>
    <w:rsid w:val="008B6C30"/>
    <w:rsid w:val="008D0C68"/>
    <w:rsid w:val="008E04DE"/>
    <w:rsid w:val="008F0F68"/>
    <w:rsid w:val="0090723A"/>
    <w:rsid w:val="00916BDC"/>
    <w:rsid w:val="00917799"/>
    <w:rsid w:val="009775BB"/>
    <w:rsid w:val="009A0530"/>
    <w:rsid w:val="009A0919"/>
    <w:rsid w:val="009A46F8"/>
    <w:rsid w:val="009A6297"/>
    <w:rsid w:val="009B364E"/>
    <w:rsid w:val="009B6783"/>
    <w:rsid w:val="009E3F3A"/>
    <w:rsid w:val="009F4616"/>
    <w:rsid w:val="009F6784"/>
    <w:rsid w:val="00A00AB1"/>
    <w:rsid w:val="00A34076"/>
    <w:rsid w:val="00A47ED8"/>
    <w:rsid w:val="00A54C60"/>
    <w:rsid w:val="00A634CE"/>
    <w:rsid w:val="00A702F2"/>
    <w:rsid w:val="00A81BD3"/>
    <w:rsid w:val="00A86264"/>
    <w:rsid w:val="00A87286"/>
    <w:rsid w:val="00A94608"/>
    <w:rsid w:val="00AA021D"/>
    <w:rsid w:val="00AA4166"/>
    <w:rsid w:val="00AC0ED2"/>
    <w:rsid w:val="00B0183E"/>
    <w:rsid w:val="00B06944"/>
    <w:rsid w:val="00B24223"/>
    <w:rsid w:val="00B24E6D"/>
    <w:rsid w:val="00B25080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B0158"/>
    <w:rsid w:val="00BD1C67"/>
    <w:rsid w:val="00C0670C"/>
    <w:rsid w:val="00C13F9E"/>
    <w:rsid w:val="00C40397"/>
    <w:rsid w:val="00C424C8"/>
    <w:rsid w:val="00C45D08"/>
    <w:rsid w:val="00C55232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54DC"/>
    <w:rsid w:val="00D07799"/>
    <w:rsid w:val="00D1764A"/>
    <w:rsid w:val="00D17CBF"/>
    <w:rsid w:val="00D25C97"/>
    <w:rsid w:val="00D306EC"/>
    <w:rsid w:val="00D3344D"/>
    <w:rsid w:val="00D3755D"/>
    <w:rsid w:val="00D40A2D"/>
    <w:rsid w:val="00D4331E"/>
    <w:rsid w:val="00D52BFC"/>
    <w:rsid w:val="00D917CF"/>
    <w:rsid w:val="00DB4239"/>
    <w:rsid w:val="00DB51D7"/>
    <w:rsid w:val="00DD4BB6"/>
    <w:rsid w:val="00DE413E"/>
    <w:rsid w:val="00E30BEC"/>
    <w:rsid w:val="00E405F0"/>
    <w:rsid w:val="00E47D3C"/>
    <w:rsid w:val="00E64C33"/>
    <w:rsid w:val="00E70EE7"/>
    <w:rsid w:val="00E91FD7"/>
    <w:rsid w:val="00E97AB0"/>
    <w:rsid w:val="00EC5DF7"/>
    <w:rsid w:val="00ED7C3A"/>
    <w:rsid w:val="00EE5211"/>
    <w:rsid w:val="00EF66E4"/>
    <w:rsid w:val="00EF6F7B"/>
    <w:rsid w:val="00F118C8"/>
    <w:rsid w:val="00F121B5"/>
    <w:rsid w:val="00F34695"/>
    <w:rsid w:val="00F47E9C"/>
    <w:rsid w:val="00F8076E"/>
    <w:rsid w:val="00F83DDB"/>
    <w:rsid w:val="00F92A94"/>
    <w:rsid w:val="00FB60A3"/>
    <w:rsid w:val="01444F7C"/>
    <w:rsid w:val="01B42A40"/>
    <w:rsid w:val="07454E7C"/>
    <w:rsid w:val="11B71E1D"/>
    <w:rsid w:val="1331220F"/>
    <w:rsid w:val="13F939F2"/>
    <w:rsid w:val="16421F11"/>
    <w:rsid w:val="17321C7F"/>
    <w:rsid w:val="18807042"/>
    <w:rsid w:val="1C4E76DF"/>
    <w:rsid w:val="1CF6363D"/>
    <w:rsid w:val="1DDA459E"/>
    <w:rsid w:val="1EF8205B"/>
    <w:rsid w:val="1FD06057"/>
    <w:rsid w:val="20D25569"/>
    <w:rsid w:val="21EB04E3"/>
    <w:rsid w:val="247A75E9"/>
    <w:rsid w:val="28463FAA"/>
    <w:rsid w:val="2FDB427B"/>
    <w:rsid w:val="350619E7"/>
    <w:rsid w:val="384850F9"/>
    <w:rsid w:val="385357F5"/>
    <w:rsid w:val="3A896639"/>
    <w:rsid w:val="3C3552DB"/>
    <w:rsid w:val="3DDA54D9"/>
    <w:rsid w:val="3F5E1065"/>
    <w:rsid w:val="41C16A96"/>
    <w:rsid w:val="42DA01BE"/>
    <w:rsid w:val="43B116D9"/>
    <w:rsid w:val="44586607"/>
    <w:rsid w:val="463E15BC"/>
    <w:rsid w:val="483353AF"/>
    <w:rsid w:val="48567BBA"/>
    <w:rsid w:val="4E5C081F"/>
    <w:rsid w:val="4E87736B"/>
    <w:rsid w:val="52114133"/>
    <w:rsid w:val="53E72A34"/>
    <w:rsid w:val="63B0179C"/>
    <w:rsid w:val="661E7317"/>
    <w:rsid w:val="6B1B3BF9"/>
    <w:rsid w:val="6FE61F3E"/>
    <w:rsid w:val="73335C1D"/>
    <w:rsid w:val="7500579F"/>
    <w:rsid w:val="75703D1E"/>
    <w:rsid w:val="7C564A33"/>
    <w:rsid w:val="7DE1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9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6">
    <w:name w:val="header"/>
    <w:basedOn w:val="1"/>
    <w:link w:val="10"/>
    <w:semiHidden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List Paragraph"/>
    <w:basedOn w:val="1"/>
    <w:qFormat/>
    <w:uiPriority w:val="34"/>
    <w:pPr>
      <w:ind w:left="720"/>
      <w:contextualSpacing/>
    </w:pPr>
  </w:style>
  <w:style w:type="paragraph" w:customStyle="1" w:styleId="8">
    <w:name w:val="Default"/>
    <w:qFormat/>
    <w:uiPriority w:val="0"/>
    <w:pPr>
      <w:autoSpaceDE w:val="0"/>
      <w:autoSpaceDN w:val="0"/>
      <w:adjustRightInd w:val="0"/>
    </w:pPr>
    <w:rPr>
      <w:rFonts w:ascii="Calibri" w:hAnsi="Calibri" w:cs="Calibri" w:eastAsiaTheme="minorHAnsi"/>
      <w:color w:val="000000"/>
      <w:sz w:val="24"/>
      <w:szCs w:val="24"/>
      <w:lang w:val="en-US" w:eastAsia="en-US" w:bidi="ar-SA"/>
    </w:rPr>
  </w:style>
  <w:style w:type="character" w:customStyle="1" w:styleId="9">
    <w:name w:val="Balloon Text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0">
    <w:name w:val="Header Char"/>
    <w:basedOn w:val="2"/>
    <w:link w:val="6"/>
    <w:semiHidden/>
    <w:qFormat/>
    <w:uiPriority w:val="99"/>
  </w:style>
  <w:style w:type="character" w:customStyle="1" w:styleId="11">
    <w:name w:val="Footer Char"/>
    <w:basedOn w:val="2"/>
    <w:link w:val="5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AB29EC-9F0E-4951-9B85-FE7DE6888D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346</Words>
  <Characters>1975</Characters>
  <Lines>16</Lines>
  <Paragraphs>4</Paragraphs>
  <TotalTime>3</TotalTime>
  <ScaleCrop>false</ScaleCrop>
  <LinksUpToDate>false</LinksUpToDate>
  <CharactersWithSpaces>2317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2025-07-21T10:21:00Z</dcterms:created>
  <dc:creator>precious</dc:creator>
  <cp:lastModifiedBy>hochieng</cp:lastModifiedBy>
  <dcterms:modified xsi:type="dcterms:W3CDTF">2025-07-31T10:55:49Z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1903DEAF8E9D4FC5838E0082C6F25B26_13</vt:lpwstr>
  </property>
</Properties>
</file>