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E22DE" w:rsidRPr="00FE22DE" w:rsidRDefault="00FE22DE" w:rsidP="00FE22DE">
      <w:pPr>
        <w:spacing w:after="0" w:line="276" w:lineRule="auto"/>
        <w:jc w:val="center"/>
        <w:rPr>
          <w:rFonts w:ascii="Times New Roman" w:eastAsia="等线" w:hAnsi="Times New Roman" w:cs="Times New Roman"/>
          <w:b/>
          <w:sz w:val="24"/>
          <w:szCs w:val="24"/>
          <w:lang w:val="en-GB"/>
        </w:rPr>
      </w:pPr>
      <w:r w:rsidRPr="00FE22DE">
        <w:rPr>
          <w:rFonts w:ascii="Times New Roman" w:eastAsia="等线" w:hAnsi="Times New Roman" w:cs="Times New Roman"/>
          <w:noProof/>
          <w:sz w:val="24"/>
          <w:szCs w:val="24"/>
        </w:rPr>
        <w:drawing>
          <wp:inline distT="0" distB="0" distL="0" distR="0" wp14:anchorId="70C8DA6C" wp14:editId="2AF539C2">
            <wp:extent cx="1409700" cy="771525"/>
            <wp:effectExtent l="0" t="0" r="0" b="9525"/>
            <wp:docPr id="1" name="Picture 2" descr="https://scontent.fnbo5-1.fna.fbcdn.net/v/t1.0-1/p200x200/11162209_623217947778316_9155881174738182264_n.jpg?oh=5a2ad596c4a90bc61c44a26f46b27ce7&amp;oe=5A604A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content.fnbo5-1.fna.fbcdn.net/v/t1.0-1/p200x200/11162209_623217947778316_9155881174738182264_n.jpg?oh=5a2ad596c4a90bc61c44a26f46b27ce7&amp;oe=5A604AD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409700" cy="771525"/>
                    </a:xfrm>
                    <a:prstGeom prst="rect">
                      <a:avLst/>
                    </a:prstGeom>
                    <a:noFill/>
                    <a:ln>
                      <a:noFill/>
                    </a:ln>
                  </pic:spPr>
                </pic:pic>
              </a:graphicData>
            </a:graphic>
          </wp:inline>
        </w:drawing>
      </w:r>
    </w:p>
    <w:p w:rsidR="00FE22DE" w:rsidRPr="00FE22DE" w:rsidRDefault="00FE22DE" w:rsidP="00FE22DE">
      <w:pPr>
        <w:spacing w:after="0" w:line="276" w:lineRule="auto"/>
        <w:jc w:val="center"/>
        <w:rPr>
          <w:rFonts w:ascii="Times New Roman" w:eastAsia="等线" w:hAnsi="Times New Roman" w:cs="Times New Roman"/>
          <w:b/>
          <w:sz w:val="24"/>
          <w:szCs w:val="24"/>
          <w:lang w:val="en-GB"/>
        </w:rPr>
      </w:pPr>
      <w:r w:rsidRPr="00FE22DE">
        <w:rPr>
          <w:rFonts w:ascii="Times New Roman" w:eastAsia="等线" w:hAnsi="Times New Roman" w:cs="Times New Roman"/>
          <w:b/>
          <w:sz w:val="24"/>
          <w:szCs w:val="24"/>
          <w:lang w:val="en-GB"/>
        </w:rPr>
        <w:t>RIARA LAW SCHOOL</w:t>
      </w:r>
    </w:p>
    <w:p w:rsidR="00FE22DE" w:rsidRPr="00FE22DE" w:rsidRDefault="00FE22DE" w:rsidP="00FE22DE">
      <w:pPr>
        <w:spacing w:after="0" w:line="276" w:lineRule="auto"/>
        <w:jc w:val="center"/>
        <w:rPr>
          <w:rFonts w:ascii="Times New Roman" w:eastAsia="等线" w:hAnsi="Times New Roman" w:cs="Times New Roman"/>
          <w:b/>
          <w:sz w:val="24"/>
          <w:szCs w:val="24"/>
          <w:lang w:val="en-GB"/>
        </w:rPr>
      </w:pPr>
      <w:r w:rsidRPr="00FE22DE">
        <w:rPr>
          <w:rFonts w:ascii="Times New Roman" w:eastAsia="等线" w:hAnsi="Times New Roman" w:cs="Times New Roman"/>
          <w:b/>
          <w:sz w:val="24"/>
          <w:szCs w:val="24"/>
          <w:lang w:val="en-GB"/>
        </w:rPr>
        <w:t xml:space="preserve">UNIVERSITY EXAMINATION FOR MAY-AUGUST 2025 SEMESTER </w:t>
      </w:r>
    </w:p>
    <w:p w:rsidR="00FE22DE" w:rsidRPr="00FE22DE" w:rsidRDefault="00FE22DE" w:rsidP="00FE22DE">
      <w:pPr>
        <w:spacing w:after="0" w:line="276" w:lineRule="auto"/>
        <w:jc w:val="center"/>
        <w:rPr>
          <w:rFonts w:ascii="Times New Roman" w:eastAsia="等线" w:hAnsi="Times New Roman" w:cs="Times New Roman"/>
          <w:b/>
          <w:sz w:val="24"/>
          <w:szCs w:val="24"/>
        </w:rPr>
      </w:pPr>
      <w:r w:rsidRPr="00FE22DE">
        <w:rPr>
          <w:rFonts w:ascii="Times New Roman" w:eastAsia="等线" w:hAnsi="Times New Roman" w:cs="Times New Roman"/>
          <w:b/>
          <w:sz w:val="24"/>
          <w:szCs w:val="24"/>
          <w:lang w:val="en-GB"/>
        </w:rPr>
        <w:t xml:space="preserve">RLB </w:t>
      </w:r>
      <w:r w:rsidRPr="00FE22DE">
        <w:rPr>
          <w:rFonts w:ascii="Times New Roman" w:eastAsia="等线" w:hAnsi="Times New Roman" w:cs="Times New Roman"/>
          <w:b/>
          <w:sz w:val="24"/>
          <w:szCs w:val="24"/>
        </w:rPr>
        <w:t>303</w:t>
      </w:r>
      <w:r w:rsidRPr="00FE22DE">
        <w:rPr>
          <w:rFonts w:ascii="Times New Roman" w:eastAsia="等线" w:hAnsi="Times New Roman" w:cs="Times New Roman"/>
          <w:b/>
          <w:sz w:val="24"/>
          <w:szCs w:val="24"/>
          <w:lang w:val="en-GB"/>
        </w:rPr>
        <w:t xml:space="preserve">:  LAW </w:t>
      </w:r>
      <w:r w:rsidRPr="00FE22DE">
        <w:rPr>
          <w:rFonts w:ascii="Times New Roman" w:eastAsia="等线" w:hAnsi="Times New Roman" w:cs="Times New Roman"/>
          <w:b/>
          <w:sz w:val="24"/>
          <w:szCs w:val="24"/>
        </w:rPr>
        <w:t>OF BUSINESS ASSOCIATION I</w:t>
      </w:r>
    </w:p>
    <w:p w:rsidR="00FE22DE" w:rsidRPr="00FE22DE" w:rsidRDefault="00FE22DE" w:rsidP="00FE22DE">
      <w:pPr>
        <w:spacing w:after="0" w:line="360" w:lineRule="auto"/>
        <w:rPr>
          <w:rFonts w:ascii="Times New Roman" w:eastAsia="等线" w:hAnsi="Times New Roman" w:cs="Times New Roman"/>
          <w:b/>
          <w:sz w:val="24"/>
          <w:szCs w:val="24"/>
          <w:u w:val="single"/>
          <w:lang w:val="en-GB"/>
        </w:rPr>
      </w:pPr>
    </w:p>
    <w:p w:rsidR="00FE22DE" w:rsidRPr="00FE22DE" w:rsidRDefault="00FE22DE" w:rsidP="00FE22DE">
      <w:pPr>
        <w:spacing w:after="0" w:line="360" w:lineRule="auto"/>
        <w:rPr>
          <w:rFonts w:ascii="Times New Roman" w:eastAsia="等线" w:hAnsi="Times New Roman" w:cs="Times New Roman"/>
          <w:b/>
          <w:sz w:val="24"/>
          <w:szCs w:val="24"/>
          <w:u w:val="single"/>
          <w:lang w:val="en-GB"/>
        </w:rPr>
      </w:pPr>
      <w:r w:rsidRPr="00FE22DE">
        <w:rPr>
          <w:rFonts w:ascii="Times New Roman" w:eastAsia="等线" w:hAnsi="Times New Roman" w:cs="Times New Roman"/>
          <w:b/>
          <w:sz w:val="24"/>
          <w:szCs w:val="24"/>
          <w:u w:val="single"/>
          <w:lang w:val="en-GB"/>
        </w:rPr>
        <w:t>INSTRUCTIONS</w:t>
      </w:r>
    </w:p>
    <w:p w:rsidR="00FE22DE" w:rsidRPr="00FE22DE" w:rsidRDefault="00FE22DE" w:rsidP="00FE22DE">
      <w:pPr>
        <w:numPr>
          <w:ilvl w:val="0"/>
          <w:numId w:val="1"/>
        </w:numPr>
        <w:spacing w:after="0" w:line="360" w:lineRule="auto"/>
        <w:contextualSpacing/>
        <w:jc w:val="both"/>
        <w:rPr>
          <w:rFonts w:ascii="Times New Roman" w:eastAsia="等线" w:hAnsi="Times New Roman" w:cs="Times New Roman"/>
          <w:sz w:val="24"/>
          <w:szCs w:val="24"/>
          <w:lang w:val="en-GB"/>
        </w:rPr>
      </w:pPr>
      <w:r w:rsidRPr="00FE22DE">
        <w:rPr>
          <w:rFonts w:ascii="Times New Roman" w:eastAsia="等线" w:hAnsi="Times New Roman" w:cs="Times New Roman"/>
          <w:sz w:val="24"/>
          <w:szCs w:val="24"/>
          <w:lang w:val="en-GB"/>
        </w:rPr>
        <w:t xml:space="preserve">This is the final examination in </w:t>
      </w:r>
      <w:r w:rsidRPr="00FE22DE">
        <w:rPr>
          <w:rFonts w:ascii="Times New Roman" w:eastAsia="等线" w:hAnsi="Times New Roman" w:cs="Times New Roman"/>
          <w:sz w:val="24"/>
          <w:szCs w:val="24"/>
        </w:rPr>
        <w:t>Law of Business Association I</w:t>
      </w:r>
      <w:r w:rsidRPr="00FE22DE">
        <w:rPr>
          <w:rFonts w:ascii="Times New Roman" w:eastAsia="等线" w:hAnsi="Times New Roman" w:cs="Times New Roman"/>
          <w:sz w:val="24"/>
          <w:szCs w:val="24"/>
          <w:lang w:val="en-GB"/>
        </w:rPr>
        <w:t>.  You will earn 70% of your final grade from this final examination and 30% from Continuous Assessment Assignments.</w:t>
      </w:r>
    </w:p>
    <w:p w:rsidR="00FE22DE" w:rsidRPr="00FE22DE" w:rsidRDefault="00FE22DE" w:rsidP="00FE22DE">
      <w:pPr>
        <w:numPr>
          <w:ilvl w:val="0"/>
          <w:numId w:val="1"/>
        </w:numPr>
        <w:spacing w:after="0" w:line="360" w:lineRule="auto"/>
        <w:contextualSpacing/>
        <w:jc w:val="both"/>
        <w:rPr>
          <w:rFonts w:ascii="Times New Roman" w:eastAsia="等线" w:hAnsi="Times New Roman" w:cs="Times New Roman"/>
          <w:b/>
          <w:sz w:val="24"/>
          <w:szCs w:val="24"/>
          <w:u w:val="single"/>
          <w:lang w:val="en-GB"/>
        </w:rPr>
      </w:pPr>
      <w:r w:rsidRPr="00FE22DE">
        <w:rPr>
          <w:rFonts w:ascii="Times New Roman" w:eastAsia="等线" w:hAnsi="Times New Roman" w:cs="Times New Roman"/>
          <w:sz w:val="24"/>
          <w:szCs w:val="24"/>
          <w:lang w:val="en-GB"/>
        </w:rPr>
        <w:t xml:space="preserve">This examination has </w:t>
      </w:r>
      <w:r w:rsidRPr="00FE22DE">
        <w:rPr>
          <w:rFonts w:ascii="Times New Roman" w:eastAsia="等线" w:hAnsi="Times New Roman" w:cs="Times New Roman"/>
          <w:b/>
          <w:sz w:val="24"/>
          <w:szCs w:val="24"/>
          <w:u w:val="single"/>
          <w:lang w:val="en-GB"/>
        </w:rPr>
        <w:t>F</w:t>
      </w:r>
      <w:r w:rsidRPr="00FE22DE">
        <w:rPr>
          <w:rFonts w:ascii="Times New Roman" w:eastAsia="等线" w:hAnsi="Times New Roman" w:cs="Times New Roman"/>
          <w:b/>
          <w:sz w:val="24"/>
          <w:szCs w:val="24"/>
          <w:u w:val="single"/>
        </w:rPr>
        <w:t>IVE</w:t>
      </w:r>
      <w:r w:rsidRPr="00FE22DE">
        <w:rPr>
          <w:rFonts w:ascii="Times New Roman" w:eastAsia="等线" w:hAnsi="Times New Roman" w:cs="Times New Roman"/>
          <w:sz w:val="24"/>
          <w:szCs w:val="24"/>
          <w:lang w:val="en-GB"/>
        </w:rPr>
        <w:t xml:space="preserve"> questions. Answer </w:t>
      </w:r>
      <w:r w:rsidRPr="00FE22DE">
        <w:rPr>
          <w:rFonts w:ascii="Times New Roman" w:eastAsia="等线" w:hAnsi="Times New Roman" w:cs="Times New Roman"/>
          <w:b/>
          <w:bCs/>
          <w:sz w:val="24"/>
          <w:szCs w:val="24"/>
          <w:u w:val="single"/>
        </w:rPr>
        <w:t>QUESTION ONE OR TWO IN SECTION A AND ANY OTHER TWO IN SECTION B.</w:t>
      </w:r>
    </w:p>
    <w:p w:rsidR="00FE22DE" w:rsidRPr="00FE22DE" w:rsidRDefault="00FE22DE" w:rsidP="00FE22DE">
      <w:pPr>
        <w:numPr>
          <w:ilvl w:val="0"/>
          <w:numId w:val="1"/>
        </w:numPr>
        <w:spacing w:after="0" w:line="360" w:lineRule="auto"/>
        <w:contextualSpacing/>
        <w:jc w:val="both"/>
        <w:rPr>
          <w:rFonts w:ascii="Times New Roman" w:eastAsia="等线" w:hAnsi="Times New Roman" w:cs="Times New Roman"/>
          <w:sz w:val="24"/>
          <w:szCs w:val="24"/>
          <w:lang w:val="en-GB"/>
        </w:rPr>
      </w:pPr>
      <w:r w:rsidRPr="00FE22DE">
        <w:rPr>
          <w:rFonts w:ascii="Times New Roman" w:eastAsia="等线" w:hAnsi="Times New Roman" w:cs="Times New Roman"/>
          <w:sz w:val="24"/>
          <w:szCs w:val="24"/>
          <w:lang w:val="en-GB"/>
        </w:rPr>
        <w:t xml:space="preserve">The examination has </w:t>
      </w:r>
      <w:r w:rsidRPr="00FE22DE">
        <w:rPr>
          <w:rFonts w:ascii="Times New Roman" w:eastAsia="等线" w:hAnsi="Times New Roman" w:cs="Times New Roman"/>
          <w:sz w:val="24"/>
          <w:szCs w:val="24"/>
        </w:rPr>
        <w:t>6</w:t>
      </w:r>
      <w:r w:rsidRPr="00FE22DE">
        <w:rPr>
          <w:rFonts w:ascii="Times New Roman" w:eastAsia="等线" w:hAnsi="Times New Roman" w:cs="Times New Roman"/>
          <w:sz w:val="24"/>
          <w:szCs w:val="24"/>
          <w:lang w:val="en-GB"/>
        </w:rPr>
        <w:t xml:space="preserve"> pages, including this one.</w:t>
      </w:r>
    </w:p>
    <w:p w:rsidR="00FE22DE" w:rsidRPr="00FE22DE" w:rsidRDefault="00FE22DE" w:rsidP="00FE22DE">
      <w:pPr>
        <w:numPr>
          <w:ilvl w:val="0"/>
          <w:numId w:val="1"/>
        </w:numPr>
        <w:spacing w:after="0" w:line="360" w:lineRule="auto"/>
        <w:contextualSpacing/>
        <w:jc w:val="both"/>
        <w:rPr>
          <w:rFonts w:ascii="Times New Roman" w:eastAsia="等线" w:hAnsi="Times New Roman" w:cs="Times New Roman"/>
          <w:sz w:val="24"/>
          <w:szCs w:val="24"/>
          <w:lang w:val="en-GB"/>
        </w:rPr>
      </w:pPr>
      <w:r w:rsidRPr="00FE22DE">
        <w:rPr>
          <w:rFonts w:ascii="Times New Roman" w:eastAsia="等线" w:hAnsi="Times New Roman" w:cs="Times New Roman"/>
          <w:sz w:val="24"/>
          <w:szCs w:val="24"/>
          <w:lang w:val="en-GB"/>
        </w:rPr>
        <w:t xml:space="preserve">Time allocated for this examination is </w:t>
      </w:r>
      <w:r w:rsidRPr="00FE22DE">
        <w:rPr>
          <w:rFonts w:ascii="Times New Roman" w:eastAsia="等线" w:hAnsi="Times New Roman" w:cs="Times New Roman"/>
          <w:b/>
          <w:sz w:val="24"/>
          <w:szCs w:val="24"/>
          <w:u w:val="thick"/>
          <w:lang w:val="en-GB"/>
        </w:rPr>
        <w:t>TWO (2) HOURS</w:t>
      </w:r>
      <w:r w:rsidRPr="00FE22DE">
        <w:rPr>
          <w:rFonts w:ascii="Times New Roman" w:eastAsia="等线" w:hAnsi="Times New Roman" w:cs="Times New Roman"/>
          <w:sz w:val="24"/>
          <w:szCs w:val="24"/>
          <w:lang w:val="en-GB"/>
        </w:rPr>
        <w:t>.  You must stop writing when time is called.</w:t>
      </w:r>
    </w:p>
    <w:p w:rsidR="00FE22DE" w:rsidRPr="00FE22DE" w:rsidRDefault="00FE22DE" w:rsidP="00FE22DE">
      <w:pPr>
        <w:numPr>
          <w:ilvl w:val="0"/>
          <w:numId w:val="1"/>
        </w:numPr>
        <w:spacing w:after="0" w:line="360" w:lineRule="auto"/>
        <w:contextualSpacing/>
        <w:jc w:val="both"/>
        <w:rPr>
          <w:rFonts w:ascii="Times New Roman" w:eastAsia="等线" w:hAnsi="Times New Roman" w:cs="Times New Roman"/>
          <w:sz w:val="24"/>
          <w:szCs w:val="24"/>
          <w:lang w:val="en-GB"/>
        </w:rPr>
      </w:pPr>
      <w:r w:rsidRPr="00FE22DE">
        <w:rPr>
          <w:rFonts w:ascii="Times New Roman" w:eastAsia="等线" w:hAnsi="Times New Roman" w:cs="Times New Roman"/>
          <w:sz w:val="24"/>
          <w:szCs w:val="24"/>
          <w:lang w:val="en-GB"/>
        </w:rPr>
        <w:t>Sign the roll sheet when you turn in you answer sheet.  If you fail to sign the roll sheet, there will be no way of establishing that you sat for this examination and your marks will not be reported.</w:t>
      </w:r>
    </w:p>
    <w:p w:rsidR="00FE22DE" w:rsidRPr="00FE22DE" w:rsidRDefault="00FE22DE" w:rsidP="00FE22DE">
      <w:pPr>
        <w:numPr>
          <w:ilvl w:val="0"/>
          <w:numId w:val="1"/>
        </w:numPr>
        <w:spacing w:after="0" w:line="360" w:lineRule="auto"/>
        <w:contextualSpacing/>
        <w:jc w:val="both"/>
        <w:rPr>
          <w:rFonts w:ascii="Times New Roman" w:eastAsia="等线" w:hAnsi="Times New Roman" w:cs="Times New Roman"/>
          <w:sz w:val="24"/>
          <w:szCs w:val="24"/>
          <w:lang w:val="en-GB"/>
        </w:rPr>
      </w:pPr>
      <w:r w:rsidRPr="00FE22DE">
        <w:rPr>
          <w:rFonts w:ascii="Times New Roman" w:eastAsia="等线" w:hAnsi="Times New Roman" w:cs="Times New Roman"/>
          <w:sz w:val="24"/>
          <w:szCs w:val="24"/>
          <w:lang w:val="en-GB"/>
        </w:rPr>
        <w:t xml:space="preserve">This is a </w:t>
      </w:r>
      <w:r w:rsidRPr="00FE22DE">
        <w:rPr>
          <w:rFonts w:ascii="Times New Roman" w:eastAsia="等线" w:hAnsi="Times New Roman" w:cs="Times New Roman"/>
          <w:b/>
          <w:sz w:val="24"/>
          <w:szCs w:val="24"/>
          <w:u w:val="single"/>
          <w:lang w:val="en-GB"/>
        </w:rPr>
        <w:t>CLOSED BOOK</w:t>
      </w:r>
      <w:r w:rsidRPr="00FE22DE">
        <w:rPr>
          <w:rFonts w:ascii="Times New Roman" w:eastAsia="等线" w:hAnsi="Times New Roman" w:cs="Times New Roman"/>
          <w:sz w:val="24"/>
          <w:szCs w:val="24"/>
          <w:lang w:val="en-GB"/>
        </w:rPr>
        <w:t xml:space="preserve"> examination.  This means you are not permitted to bring any hard or soft materials to the examination room.  You re also not allowed to access materials stored in computers, electronic gadgets or the internet.  You should not bring to the examination room any of the following: cell phones, tablets, computers, statutes, notes, outlines, or books.  Neither should you bring to the examination room books or materials unrelated to this course.  If you need to have medicine or food items with you, please let the invigilator know before the examination begins.</w:t>
      </w:r>
    </w:p>
    <w:p w:rsidR="00FE22DE" w:rsidRPr="00FE22DE" w:rsidRDefault="00FE22DE" w:rsidP="00FE22DE">
      <w:pPr>
        <w:numPr>
          <w:ilvl w:val="0"/>
          <w:numId w:val="1"/>
        </w:numPr>
        <w:spacing w:after="0" w:line="360" w:lineRule="auto"/>
        <w:contextualSpacing/>
        <w:jc w:val="both"/>
        <w:rPr>
          <w:rFonts w:ascii="Times New Roman" w:eastAsia="等线" w:hAnsi="Times New Roman" w:cs="Times New Roman"/>
          <w:sz w:val="24"/>
          <w:szCs w:val="24"/>
          <w:lang w:val="en-GB"/>
        </w:rPr>
      </w:pPr>
      <w:r w:rsidRPr="00FE22DE">
        <w:rPr>
          <w:rFonts w:ascii="Times New Roman" w:eastAsia="等线" w:hAnsi="Times New Roman" w:cs="Times New Roman"/>
          <w:sz w:val="24"/>
          <w:szCs w:val="24"/>
          <w:lang w:val="en-GB"/>
        </w:rPr>
        <w:t xml:space="preserve">This examination is governed by </w:t>
      </w:r>
      <w:r w:rsidRPr="00FE22DE">
        <w:rPr>
          <w:rFonts w:ascii="Times New Roman" w:eastAsia="等线" w:hAnsi="Times New Roman" w:cs="Times New Roman"/>
          <w:b/>
          <w:sz w:val="24"/>
          <w:szCs w:val="24"/>
          <w:lang w:val="en-GB"/>
        </w:rPr>
        <w:t>Riara University Academic Honesty Regulations.</w:t>
      </w:r>
      <w:r w:rsidRPr="00FE22DE">
        <w:rPr>
          <w:rFonts w:ascii="Times New Roman" w:eastAsia="等线" w:hAnsi="Times New Roman" w:cs="Times New Roman"/>
          <w:sz w:val="24"/>
          <w:szCs w:val="24"/>
          <w:lang w:val="en-GB"/>
        </w:rPr>
        <w:t xml:space="preserve"> Students who violate those regulations will be penalized.  Students have an obligation to report to the invigilator any incidences of academic dishonesty compromising the integrity of this examination.</w:t>
      </w:r>
    </w:p>
    <w:p w:rsidR="00FE22DE" w:rsidRPr="00FE22DE" w:rsidRDefault="00FE22DE" w:rsidP="00FE22DE">
      <w:pPr>
        <w:spacing w:after="0" w:line="360" w:lineRule="auto"/>
        <w:rPr>
          <w:rFonts w:ascii="Times New Roman" w:eastAsia="等线" w:hAnsi="Times New Roman" w:cs="Times New Roman"/>
          <w:i/>
          <w:sz w:val="24"/>
          <w:szCs w:val="24"/>
          <w:lang w:val="en-GB"/>
        </w:rPr>
      </w:pPr>
      <w:r w:rsidRPr="00FE22DE">
        <w:rPr>
          <w:rFonts w:ascii="Times New Roman" w:eastAsia="等线" w:hAnsi="Times New Roman" w:cs="Times New Roman"/>
          <w:i/>
          <w:sz w:val="24"/>
          <w:szCs w:val="24"/>
          <w:lang w:val="en-GB"/>
        </w:rPr>
        <w:t>Good Luck!</w:t>
      </w:r>
    </w:p>
    <w:p w:rsidR="00FE22DE" w:rsidRPr="00FE22DE" w:rsidRDefault="00FE22DE" w:rsidP="00FE22DE">
      <w:pPr>
        <w:spacing w:after="0" w:line="240" w:lineRule="auto"/>
        <w:rPr>
          <w:rFonts w:ascii="Times New Roman" w:eastAsia="等线" w:hAnsi="Times New Roman" w:cs="Times New Roman"/>
          <w:b/>
          <w:bCs/>
          <w:color w:val="000000"/>
          <w:sz w:val="24"/>
          <w:szCs w:val="24"/>
          <w:lang w:val="en-GB"/>
        </w:rPr>
      </w:pPr>
    </w:p>
    <w:p w:rsidR="00FE22DE" w:rsidRPr="00FE22DE" w:rsidRDefault="00FE22DE" w:rsidP="00FE22DE">
      <w:pPr>
        <w:spacing w:after="0" w:line="240" w:lineRule="auto"/>
        <w:rPr>
          <w:rFonts w:ascii="Times New Roman" w:eastAsia="等线" w:hAnsi="Times New Roman" w:cs="Times New Roman"/>
          <w:b/>
          <w:bCs/>
          <w:color w:val="000000"/>
          <w:sz w:val="24"/>
          <w:szCs w:val="24"/>
          <w:lang w:val="en-GB"/>
        </w:rPr>
      </w:pPr>
    </w:p>
    <w:p w:rsidR="00FE22DE" w:rsidRPr="00FE22DE" w:rsidRDefault="00FE22DE" w:rsidP="00FE22DE">
      <w:pPr>
        <w:spacing w:after="0" w:line="240" w:lineRule="auto"/>
        <w:rPr>
          <w:rFonts w:ascii="Times New Roman" w:eastAsia="等线" w:hAnsi="Times New Roman" w:cs="Times New Roman"/>
          <w:b/>
          <w:bCs/>
          <w:color w:val="000000"/>
          <w:sz w:val="24"/>
          <w:szCs w:val="24"/>
          <w:lang w:val="en-GB"/>
        </w:rPr>
      </w:pPr>
    </w:p>
    <w:p w:rsidR="00FE22DE" w:rsidRPr="00FE22DE" w:rsidRDefault="00FE22DE" w:rsidP="00FE22DE">
      <w:pPr>
        <w:spacing w:after="0" w:line="240" w:lineRule="auto"/>
        <w:rPr>
          <w:rFonts w:ascii="Times New Roman" w:eastAsia="等线" w:hAnsi="Times New Roman" w:cs="Times New Roman"/>
          <w:b/>
          <w:bCs/>
          <w:color w:val="000000"/>
          <w:sz w:val="24"/>
          <w:szCs w:val="24"/>
          <w:lang w:val="en-GB"/>
        </w:rPr>
      </w:pPr>
    </w:p>
    <w:p w:rsidR="00FE22DE" w:rsidRPr="00FE22DE" w:rsidRDefault="00FE22DE" w:rsidP="00FE22DE">
      <w:pPr>
        <w:spacing w:after="0" w:line="240" w:lineRule="auto"/>
        <w:rPr>
          <w:rFonts w:ascii="Times New Roman" w:eastAsia="等线" w:hAnsi="Times New Roman" w:cs="Times New Roman"/>
          <w:b/>
          <w:bCs/>
          <w:color w:val="000000"/>
          <w:sz w:val="24"/>
          <w:szCs w:val="24"/>
          <w:lang w:val="en-GB"/>
        </w:rPr>
      </w:pPr>
    </w:p>
    <w:p w:rsidR="00FE22DE" w:rsidRPr="00FE22DE" w:rsidRDefault="00FE22DE" w:rsidP="00FE22DE">
      <w:pPr>
        <w:spacing w:after="0" w:line="240" w:lineRule="auto"/>
        <w:jc w:val="center"/>
        <w:rPr>
          <w:rFonts w:ascii="Times New Roman" w:eastAsia="等线" w:hAnsi="Times New Roman" w:cs="Times New Roman"/>
          <w:b/>
          <w:bCs/>
          <w:color w:val="000000"/>
          <w:sz w:val="24"/>
          <w:szCs w:val="24"/>
        </w:rPr>
      </w:pPr>
      <w:r w:rsidRPr="00FE22DE">
        <w:rPr>
          <w:rFonts w:ascii="Times New Roman" w:eastAsia="等线" w:hAnsi="Times New Roman" w:cs="Times New Roman"/>
          <w:b/>
          <w:bCs/>
          <w:color w:val="000000"/>
          <w:sz w:val="24"/>
          <w:szCs w:val="24"/>
        </w:rPr>
        <w:t>SECTION A</w:t>
      </w:r>
    </w:p>
    <w:p w:rsidR="00FE22DE" w:rsidRPr="00FE22DE" w:rsidRDefault="00FE22DE" w:rsidP="00FE22DE">
      <w:pPr>
        <w:spacing w:after="0" w:line="240" w:lineRule="auto"/>
        <w:rPr>
          <w:rFonts w:ascii="Times New Roman" w:eastAsia="等线" w:hAnsi="Times New Roman" w:cs="Times New Roman"/>
          <w:b/>
          <w:bCs/>
          <w:color w:val="000000"/>
          <w:sz w:val="24"/>
          <w:szCs w:val="24"/>
          <w:lang w:val="en-GB"/>
        </w:rPr>
      </w:pPr>
    </w:p>
    <w:p w:rsidR="00FE22DE" w:rsidRPr="00FE22DE" w:rsidRDefault="00FE22DE" w:rsidP="00FE22DE">
      <w:pPr>
        <w:spacing w:after="0" w:line="240" w:lineRule="auto"/>
        <w:rPr>
          <w:rFonts w:ascii="Times New Roman" w:eastAsia="等线" w:hAnsi="Times New Roman" w:cs="Times New Roman"/>
          <w:b/>
          <w:bCs/>
          <w:color w:val="000000"/>
          <w:sz w:val="24"/>
          <w:szCs w:val="24"/>
        </w:rPr>
      </w:pPr>
      <w:r w:rsidRPr="00FE22DE">
        <w:rPr>
          <w:rFonts w:ascii="Times New Roman" w:eastAsia="等线" w:hAnsi="Times New Roman" w:cs="Times New Roman"/>
          <w:b/>
          <w:bCs/>
          <w:color w:val="000000"/>
          <w:sz w:val="24"/>
          <w:szCs w:val="24"/>
          <w:lang w:val="en-GB"/>
        </w:rPr>
        <w:t xml:space="preserve">QUESTION </w:t>
      </w:r>
      <w:r w:rsidRPr="00FE22DE">
        <w:rPr>
          <w:rFonts w:ascii="Times New Roman" w:eastAsia="等线" w:hAnsi="Times New Roman" w:cs="Times New Roman"/>
          <w:b/>
          <w:bCs/>
          <w:color w:val="000000"/>
          <w:sz w:val="24"/>
          <w:szCs w:val="24"/>
        </w:rPr>
        <w:t>ONE</w:t>
      </w:r>
    </w:p>
    <w:p w:rsidR="00FE22DE" w:rsidRPr="00FE22DE" w:rsidRDefault="00FE22DE" w:rsidP="00FE22DE">
      <w:pPr>
        <w:numPr>
          <w:ilvl w:val="0"/>
          <w:numId w:val="2"/>
        </w:numPr>
        <w:spacing w:before="100" w:beforeAutospacing="1" w:after="100" w:afterAutospacing="1" w:line="240" w:lineRule="auto"/>
        <w:rPr>
          <w:rFonts w:ascii="Times New Roman" w:eastAsia="等线 Light" w:hAnsi="Times New Roman" w:cs="Times New Roman"/>
          <w:i/>
          <w:iCs/>
          <w:sz w:val="24"/>
          <w:szCs w:val="24"/>
          <w:lang w:val="zh-CN" w:eastAsia="zh-CN"/>
        </w:rPr>
      </w:pPr>
      <w:r w:rsidRPr="00FE22DE">
        <w:rPr>
          <w:rFonts w:ascii="Times New Roman" w:eastAsia="Times New Roman" w:hAnsi="Times New Roman" w:cs="Times New Roman" w:hint="eastAsia"/>
          <w:color w:val="000000"/>
          <w:sz w:val="24"/>
          <w:szCs w:val="24"/>
          <w:lang w:val="zh-CN" w:eastAsia="zh-CN"/>
        </w:rPr>
        <w:t>Define a trust and describe four features of a registered trust.</w:t>
      </w:r>
      <w:r w:rsidRPr="00FE22DE">
        <w:rPr>
          <w:rFonts w:ascii="Times New Roman" w:eastAsia="等线 Light" w:hAnsi="Times New Roman" w:cs="Times New Roman" w:hint="eastAsia"/>
          <w:color w:val="000000"/>
          <w:sz w:val="24"/>
          <w:szCs w:val="24"/>
          <w:lang w:val="zh-CN" w:eastAsia="zh-CN"/>
        </w:rPr>
        <w:t> </w:t>
      </w:r>
      <w:r w:rsidRPr="00FE22DE">
        <w:rPr>
          <w:rFonts w:ascii="Times New Roman" w:eastAsia="等线 Light" w:hAnsi="Times New Roman" w:cs="Times New Roman"/>
          <w:color w:val="000000"/>
          <w:sz w:val="24"/>
          <w:szCs w:val="24"/>
          <w:lang w:eastAsia="en-GB"/>
        </w:rPr>
        <w:tab/>
      </w:r>
      <w:r w:rsidRPr="00FE22DE">
        <w:rPr>
          <w:rFonts w:ascii="Times New Roman" w:eastAsia="等线 Light" w:hAnsi="Times New Roman" w:cs="Times New Roman"/>
          <w:color w:val="000000"/>
          <w:sz w:val="24"/>
          <w:szCs w:val="24"/>
          <w:lang w:eastAsia="en-GB"/>
        </w:rPr>
        <w:tab/>
      </w:r>
      <w:r w:rsidRPr="00FE22DE">
        <w:rPr>
          <w:rFonts w:ascii="Times New Roman" w:eastAsia="等线 Light" w:hAnsi="Times New Roman" w:cs="Times New Roman"/>
          <w:color w:val="000000"/>
          <w:sz w:val="24"/>
          <w:szCs w:val="24"/>
          <w:lang w:eastAsia="en-GB"/>
        </w:rPr>
        <w:tab/>
      </w:r>
      <w:r w:rsidRPr="00FE22DE">
        <w:rPr>
          <w:rFonts w:ascii="Times New Roman" w:eastAsia="等线 Light" w:hAnsi="Times New Roman" w:cs="Times New Roman" w:hint="eastAsia"/>
          <w:b/>
          <w:bCs/>
          <w:color w:val="000000"/>
          <w:sz w:val="24"/>
          <w:szCs w:val="24"/>
          <w:lang w:val="zh-CN" w:eastAsia="zh-CN"/>
        </w:rPr>
        <w:t xml:space="preserve">(10 </w:t>
      </w:r>
      <w:r w:rsidRPr="00FE22DE">
        <w:rPr>
          <w:rFonts w:ascii="Times New Roman" w:eastAsia="等线 Light" w:hAnsi="Times New Roman" w:cs="Times New Roman"/>
          <w:b/>
          <w:bCs/>
          <w:color w:val="000000"/>
          <w:sz w:val="24"/>
          <w:szCs w:val="24"/>
          <w:lang w:eastAsia="en-GB"/>
        </w:rPr>
        <w:t>M</w:t>
      </w:r>
      <w:r w:rsidRPr="00FE22DE">
        <w:rPr>
          <w:rFonts w:ascii="Times New Roman" w:eastAsia="等线 Light" w:hAnsi="Times New Roman" w:cs="Times New Roman" w:hint="eastAsia"/>
          <w:b/>
          <w:bCs/>
          <w:color w:val="000000"/>
          <w:sz w:val="24"/>
          <w:szCs w:val="24"/>
          <w:lang w:val="zh-CN" w:eastAsia="zh-CN"/>
        </w:rPr>
        <w:t>arks)</w:t>
      </w:r>
    </w:p>
    <w:p w:rsidR="00FE22DE" w:rsidRPr="00FE22DE" w:rsidRDefault="00FE22DE" w:rsidP="00FE22DE">
      <w:pPr>
        <w:numPr>
          <w:ilvl w:val="0"/>
          <w:numId w:val="2"/>
        </w:numPr>
        <w:spacing w:before="100" w:beforeAutospacing="1" w:after="100" w:afterAutospacing="1" w:line="240" w:lineRule="auto"/>
        <w:rPr>
          <w:rFonts w:ascii="Times New Roman" w:eastAsia="Times New Roman" w:hAnsi="Times New Roman" w:cs="Times New Roman" w:hint="eastAsia"/>
          <w:sz w:val="24"/>
          <w:szCs w:val="24"/>
          <w:lang w:val="zh-CN" w:eastAsia="en-GB"/>
        </w:rPr>
      </w:pPr>
      <w:r w:rsidRPr="00FE22DE">
        <w:rPr>
          <w:rFonts w:ascii="Times New Roman" w:eastAsia="等线 Light" w:hAnsi="Times New Roman" w:cs="Times New Roman" w:hint="eastAsia"/>
          <w:i/>
          <w:iCs/>
          <w:color w:val="000000"/>
          <w:sz w:val="24"/>
          <w:szCs w:val="24"/>
          <w:lang w:val="zh-CN" w:eastAsia="zh-CN"/>
        </w:rPr>
        <w:t xml:space="preserve">Describe 3 types of trusts that can be registered under kenyan law. </w:t>
      </w:r>
      <w:r w:rsidRPr="00FE22DE">
        <w:rPr>
          <w:rFonts w:ascii="Times New Roman" w:eastAsia="等线 Light" w:hAnsi="Times New Roman" w:cs="Times New Roman"/>
          <w:i/>
          <w:iCs/>
          <w:color w:val="000000"/>
          <w:sz w:val="24"/>
          <w:szCs w:val="24"/>
          <w:lang w:eastAsia="en-GB"/>
        </w:rPr>
        <w:tab/>
      </w:r>
      <w:r w:rsidRPr="00FE22DE">
        <w:rPr>
          <w:rFonts w:ascii="Times New Roman" w:eastAsia="等线 Light" w:hAnsi="Times New Roman" w:cs="Times New Roman"/>
          <w:i/>
          <w:iCs/>
          <w:color w:val="000000"/>
          <w:sz w:val="24"/>
          <w:szCs w:val="24"/>
          <w:lang w:eastAsia="en-GB"/>
        </w:rPr>
        <w:tab/>
      </w:r>
      <w:r w:rsidRPr="00FE22DE">
        <w:rPr>
          <w:rFonts w:ascii="Times New Roman" w:eastAsia="等线 Light" w:hAnsi="Times New Roman" w:cs="Times New Roman" w:hint="eastAsia"/>
          <w:b/>
          <w:bCs/>
          <w:color w:val="000000"/>
          <w:sz w:val="24"/>
          <w:szCs w:val="24"/>
          <w:lang w:val="zh-CN" w:eastAsia="zh-CN"/>
        </w:rPr>
        <w:t>(6 Marks)</w:t>
      </w:r>
    </w:p>
    <w:p w:rsidR="00FE22DE" w:rsidRPr="00FE22DE" w:rsidRDefault="00FE22DE" w:rsidP="00FE22DE">
      <w:pPr>
        <w:numPr>
          <w:ilvl w:val="0"/>
          <w:numId w:val="2"/>
        </w:numPr>
        <w:spacing w:before="100" w:beforeAutospacing="1" w:after="100" w:afterAutospacing="1" w:line="240" w:lineRule="auto"/>
        <w:rPr>
          <w:rFonts w:ascii="Times New Roman" w:eastAsia="Times New Roman" w:hAnsi="Times New Roman" w:cs="Times New Roman" w:hint="eastAsia"/>
          <w:color w:val="000000"/>
          <w:sz w:val="24"/>
          <w:szCs w:val="24"/>
          <w:lang w:val="zh-CN" w:eastAsia="zh-CN"/>
        </w:rPr>
      </w:pPr>
      <w:r w:rsidRPr="00FE22DE">
        <w:rPr>
          <w:rFonts w:ascii="Times New Roman" w:eastAsia="Times New Roman" w:hAnsi="Times New Roman" w:cs="Times New Roman" w:hint="eastAsia"/>
          <w:color w:val="000000"/>
          <w:sz w:val="24"/>
          <w:szCs w:val="24"/>
          <w:lang w:val="zh-CN" w:eastAsia="zh-CN"/>
        </w:rPr>
        <w:t xml:space="preserve">Explain at least six key clauses that must be included in a valid family trust deed in Kenya, </w:t>
      </w:r>
      <w:r w:rsidRPr="00FE22DE">
        <w:rPr>
          <w:rFonts w:ascii="Times New Roman" w:eastAsia="Times New Roman" w:hAnsi="Times New Roman" w:cs="Times New Roman"/>
          <w:color w:val="000000"/>
          <w:sz w:val="24"/>
          <w:szCs w:val="24"/>
          <w:lang w:eastAsia="en-GB"/>
        </w:rPr>
        <w:tab/>
      </w:r>
      <w:r w:rsidRPr="00FE22DE">
        <w:rPr>
          <w:rFonts w:ascii="Times New Roman" w:eastAsia="Times New Roman" w:hAnsi="Times New Roman" w:cs="Times New Roman"/>
          <w:color w:val="000000"/>
          <w:sz w:val="24"/>
          <w:szCs w:val="24"/>
          <w:lang w:eastAsia="en-GB"/>
        </w:rPr>
        <w:tab/>
      </w:r>
      <w:r w:rsidRPr="00FE22DE">
        <w:rPr>
          <w:rFonts w:ascii="Times New Roman" w:eastAsia="Times New Roman" w:hAnsi="Times New Roman" w:cs="Times New Roman"/>
          <w:color w:val="000000"/>
          <w:sz w:val="24"/>
          <w:szCs w:val="24"/>
          <w:lang w:eastAsia="en-GB"/>
        </w:rPr>
        <w:tab/>
      </w:r>
      <w:r w:rsidRPr="00FE22DE">
        <w:rPr>
          <w:rFonts w:ascii="Times New Roman" w:eastAsia="Times New Roman" w:hAnsi="Times New Roman" w:cs="Times New Roman"/>
          <w:color w:val="000000"/>
          <w:sz w:val="24"/>
          <w:szCs w:val="24"/>
          <w:lang w:eastAsia="en-GB"/>
        </w:rPr>
        <w:tab/>
      </w:r>
      <w:r w:rsidRPr="00FE22DE">
        <w:rPr>
          <w:rFonts w:ascii="Times New Roman" w:eastAsia="Times New Roman" w:hAnsi="Times New Roman" w:cs="Times New Roman"/>
          <w:color w:val="000000"/>
          <w:sz w:val="24"/>
          <w:szCs w:val="24"/>
          <w:lang w:eastAsia="en-GB"/>
        </w:rPr>
        <w:tab/>
      </w:r>
      <w:r w:rsidRPr="00FE22DE">
        <w:rPr>
          <w:rFonts w:ascii="Times New Roman" w:eastAsia="Times New Roman" w:hAnsi="Times New Roman" w:cs="Times New Roman"/>
          <w:color w:val="000000"/>
          <w:sz w:val="24"/>
          <w:szCs w:val="24"/>
          <w:lang w:eastAsia="en-GB"/>
        </w:rPr>
        <w:tab/>
      </w:r>
      <w:r w:rsidRPr="00FE22DE">
        <w:rPr>
          <w:rFonts w:ascii="Times New Roman" w:eastAsia="Times New Roman" w:hAnsi="Times New Roman" w:cs="Times New Roman"/>
          <w:color w:val="000000"/>
          <w:sz w:val="24"/>
          <w:szCs w:val="24"/>
          <w:lang w:eastAsia="en-GB"/>
        </w:rPr>
        <w:tab/>
      </w:r>
      <w:r w:rsidRPr="00FE22DE">
        <w:rPr>
          <w:rFonts w:ascii="Times New Roman" w:eastAsia="Times New Roman" w:hAnsi="Times New Roman" w:cs="Times New Roman"/>
          <w:color w:val="000000"/>
          <w:sz w:val="24"/>
          <w:szCs w:val="24"/>
          <w:lang w:eastAsia="en-GB"/>
        </w:rPr>
        <w:tab/>
      </w:r>
      <w:r w:rsidRPr="00FE22DE">
        <w:rPr>
          <w:rFonts w:ascii="Times New Roman" w:eastAsia="Times New Roman" w:hAnsi="Times New Roman" w:cs="Times New Roman"/>
          <w:color w:val="000000"/>
          <w:sz w:val="24"/>
          <w:szCs w:val="24"/>
          <w:lang w:eastAsia="en-GB"/>
        </w:rPr>
        <w:tab/>
      </w:r>
      <w:r w:rsidRPr="00FE22DE">
        <w:rPr>
          <w:rFonts w:ascii="Times New Roman" w:eastAsia="Times New Roman" w:hAnsi="Times New Roman" w:cs="Times New Roman"/>
          <w:color w:val="000000"/>
          <w:sz w:val="24"/>
          <w:szCs w:val="24"/>
          <w:lang w:eastAsia="en-GB"/>
        </w:rPr>
        <w:tab/>
      </w:r>
      <w:r w:rsidRPr="00FE22DE">
        <w:rPr>
          <w:rFonts w:ascii="Times New Roman" w:eastAsia="等线 Light" w:hAnsi="Times New Roman" w:cs="Times New Roman" w:hint="eastAsia"/>
          <w:b/>
          <w:bCs/>
          <w:color w:val="000000"/>
          <w:sz w:val="24"/>
          <w:szCs w:val="24"/>
          <w:lang w:val="zh-CN" w:eastAsia="zh-CN"/>
        </w:rPr>
        <w:t xml:space="preserve">(12 </w:t>
      </w:r>
      <w:r w:rsidRPr="00FE22DE">
        <w:rPr>
          <w:rFonts w:ascii="Times New Roman" w:eastAsia="等线 Light" w:hAnsi="Times New Roman" w:cs="Times New Roman"/>
          <w:b/>
          <w:bCs/>
          <w:color w:val="000000"/>
          <w:sz w:val="24"/>
          <w:szCs w:val="24"/>
          <w:lang w:eastAsia="en-GB"/>
        </w:rPr>
        <w:t>M</w:t>
      </w:r>
      <w:r w:rsidRPr="00FE22DE">
        <w:rPr>
          <w:rFonts w:ascii="Times New Roman" w:eastAsia="等线 Light" w:hAnsi="Times New Roman" w:cs="Times New Roman" w:hint="eastAsia"/>
          <w:b/>
          <w:bCs/>
          <w:color w:val="000000"/>
          <w:sz w:val="24"/>
          <w:szCs w:val="24"/>
          <w:lang w:val="zh-CN" w:eastAsia="zh-CN"/>
        </w:rPr>
        <w:t>arks)</w:t>
      </w:r>
    </w:p>
    <w:p w:rsidR="00FE22DE" w:rsidRPr="00FE22DE" w:rsidRDefault="00FE22DE" w:rsidP="00FE22DE">
      <w:pPr>
        <w:numPr>
          <w:ilvl w:val="0"/>
          <w:numId w:val="2"/>
        </w:numPr>
        <w:spacing w:after="0" w:line="240" w:lineRule="auto"/>
        <w:rPr>
          <w:rFonts w:ascii="Times New Roman" w:eastAsia="等线" w:hAnsi="Times New Roman" w:cs="Times New Roman" w:hint="eastAsia"/>
          <w:color w:val="000000"/>
          <w:sz w:val="24"/>
          <w:szCs w:val="24"/>
          <w:lang w:val="en-GB"/>
        </w:rPr>
      </w:pPr>
      <w:r w:rsidRPr="00FE22DE">
        <w:rPr>
          <w:rFonts w:ascii="Times New Roman" w:eastAsia="等线" w:hAnsi="Times New Roman" w:cs="Times New Roman"/>
          <w:color w:val="000000"/>
          <w:sz w:val="24"/>
          <w:szCs w:val="24"/>
          <w:lang w:val="en-GB"/>
        </w:rPr>
        <w:t xml:space="preserve">Describe 2 laws governing trusts in Kenya </w:t>
      </w:r>
      <w:r w:rsidRPr="00FE22DE">
        <w:rPr>
          <w:rFonts w:ascii="Times New Roman" w:eastAsia="等线" w:hAnsi="Times New Roman" w:cs="Times New Roman"/>
          <w:color w:val="000000"/>
          <w:sz w:val="24"/>
          <w:szCs w:val="24"/>
        </w:rPr>
        <w:tab/>
      </w:r>
      <w:r w:rsidRPr="00FE22DE">
        <w:rPr>
          <w:rFonts w:ascii="Times New Roman" w:eastAsia="等线" w:hAnsi="Times New Roman" w:cs="Times New Roman"/>
          <w:color w:val="000000"/>
          <w:sz w:val="24"/>
          <w:szCs w:val="24"/>
        </w:rPr>
        <w:tab/>
      </w:r>
      <w:r w:rsidRPr="00FE22DE">
        <w:rPr>
          <w:rFonts w:ascii="Times New Roman" w:eastAsia="等线" w:hAnsi="Times New Roman" w:cs="Times New Roman"/>
          <w:color w:val="000000"/>
          <w:sz w:val="24"/>
          <w:szCs w:val="24"/>
        </w:rPr>
        <w:tab/>
      </w:r>
      <w:r w:rsidRPr="00FE22DE">
        <w:rPr>
          <w:rFonts w:ascii="Times New Roman" w:eastAsia="等线" w:hAnsi="Times New Roman" w:cs="Times New Roman"/>
          <w:color w:val="000000"/>
          <w:sz w:val="24"/>
          <w:szCs w:val="24"/>
        </w:rPr>
        <w:tab/>
      </w:r>
      <w:r w:rsidRPr="00FE22DE">
        <w:rPr>
          <w:rFonts w:ascii="Times New Roman" w:eastAsia="等线" w:hAnsi="Times New Roman" w:cs="Times New Roman"/>
          <w:color w:val="000000"/>
          <w:sz w:val="24"/>
          <w:szCs w:val="24"/>
        </w:rPr>
        <w:tab/>
      </w:r>
      <w:r w:rsidRPr="00FE22DE">
        <w:rPr>
          <w:rFonts w:ascii="Times New Roman" w:eastAsia="等线" w:hAnsi="Times New Roman" w:cs="Times New Roman"/>
          <w:b/>
          <w:bCs/>
          <w:color w:val="000000"/>
          <w:sz w:val="24"/>
          <w:szCs w:val="24"/>
          <w:lang w:val="en-GB"/>
        </w:rPr>
        <w:t>(2 Marks)</w:t>
      </w:r>
    </w:p>
    <w:p w:rsidR="00FE22DE" w:rsidRPr="00FE22DE" w:rsidRDefault="00FE22DE" w:rsidP="00FE22DE">
      <w:pPr>
        <w:spacing w:after="0" w:line="240" w:lineRule="auto"/>
        <w:rPr>
          <w:rFonts w:ascii="Times New Roman" w:eastAsia="等线" w:hAnsi="Times New Roman" w:cs="Times New Roman"/>
          <w:color w:val="000000"/>
          <w:sz w:val="24"/>
          <w:szCs w:val="24"/>
          <w:lang w:val="en-GB"/>
        </w:rPr>
      </w:pPr>
    </w:p>
    <w:p w:rsidR="00FE22DE" w:rsidRPr="00FE22DE" w:rsidRDefault="00FE22DE" w:rsidP="00FE22DE">
      <w:pPr>
        <w:spacing w:after="0" w:line="240" w:lineRule="auto"/>
        <w:ind w:left="6480" w:firstLine="720"/>
        <w:rPr>
          <w:rFonts w:ascii="Times New Roman" w:eastAsia="等线" w:hAnsi="Times New Roman" w:cs="Times New Roman"/>
          <w:b/>
          <w:bCs/>
          <w:color w:val="000000"/>
          <w:sz w:val="24"/>
          <w:szCs w:val="24"/>
          <w:lang w:val="en-GB"/>
        </w:rPr>
      </w:pPr>
      <w:r w:rsidRPr="00FE22DE">
        <w:rPr>
          <w:rFonts w:ascii="Times New Roman" w:eastAsia="等线" w:hAnsi="Times New Roman" w:cs="Times New Roman"/>
          <w:b/>
          <w:bCs/>
          <w:color w:val="000000"/>
          <w:sz w:val="24"/>
          <w:szCs w:val="24"/>
        </w:rPr>
        <w:t xml:space="preserve">Total </w:t>
      </w:r>
      <w:r w:rsidRPr="00FE22DE">
        <w:rPr>
          <w:rFonts w:ascii="Times New Roman" w:eastAsia="等线" w:hAnsi="Times New Roman" w:cs="Times New Roman"/>
          <w:b/>
          <w:bCs/>
          <w:color w:val="000000"/>
          <w:sz w:val="24"/>
          <w:szCs w:val="24"/>
          <w:lang w:val="en-GB"/>
        </w:rPr>
        <w:t>(30 Marks)</w:t>
      </w:r>
    </w:p>
    <w:p w:rsidR="00FE22DE" w:rsidRPr="00FE22DE" w:rsidRDefault="00FE22DE" w:rsidP="00FE22DE">
      <w:pPr>
        <w:spacing w:after="0" w:line="240" w:lineRule="auto"/>
        <w:rPr>
          <w:rFonts w:ascii="Times New Roman" w:eastAsia="等线" w:hAnsi="Times New Roman" w:cs="Times New Roman"/>
          <w:color w:val="000000"/>
          <w:sz w:val="24"/>
          <w:szCs w:val="24"/>
          <w:lang w:val="en-GB"/>
        </w:rPr>
      </w:pPr>
    </w:p>
    <w:p w:rsidR="00FE22DE" w:rsidRPr="00FE22DE" w:rsidRDefault="00FE22DE" w:rsidP="00FE22DE">
      <w:pPr>
        <w:spacing w:after="0" w:line="240" w:lineRule="auto"/>
        <w:jc w:val="center"/>
        <w:rPr>
          <w:rFonts w:ascii="Times New Roman" w:eastAsia="等线" w:hAnsi="Times New Roman" w:cs="Times New Roman"/>
          <w:b/>
          <w:bCs/>
          <w:color w:val="000000"/>
          <w:sz w:val="24"/>
          <w:szCs w:val="24"/>
        </w:rPr>
      </w:pPr>
      <w:r w:rsidRPr="00FE22DE">
        <w:rPr>
          <w:rFonts w:ascii="Times New Roman" w:eastAsia="等线" w:hAnsi="Times New Roman" w:cs="Times New Roman"/>
          <w:b/>
          <w:bCs/>
          <w:color w:val="000000"/>
          <w:sz w:val="24"/>
          <w:szCs w:val="24"/>
        </w:rPr>
        <w:t>OR</w:t>
      </w:r>
    </w:p>
    <w:p w:rsidR="00FE22DE" w:rsidRPr="00FE22DE" w:rsidRDefault="00FE22DE" w:rsidP="00FE22DE">
      <w:pPr>
        <w:spacing w:after="0" w:line="240" w:lineRule="auto"/>
        <w:rPr>
          <w:rFonts w:ascii="Times New Roman" w:eastAsia="等线" w:hAnsi="Times New Roman" w:cs="Times New Roman"/>
          <w:b/>
          <w:bCs/>
          <w:color w:val="000000"/>
          <w:sz w:val="24"/>
          <w:szCs w:val="24"/>
          <w:lang w:val="en-GB"/>
        </w:rPr>
      </w:pPr>
    </w:p>
    <w:p w:rsidR="00FE22DE" w:rsidRPr="00FE22DE" w:rsidRDefault="00FE22DE" w:rsidP="00FE22DE">
      <w:pPr>
        <w:spacing w:after="0" w:line="240" w:lineRule="auto"/>
        <w:rPr>
          <w:rFonts w:ascii="Times New Roman" w:eastAsia="等线" w:hAnsi="Times New Roman" w:cs="Times New Roman"/>
          <w:b/>
          <w:bCs/>
          <w:color w:val="000000"/>
          <w:sz w:val="24"/>
          <w:szCs w:val="24"/>
        </w:rPr>
      </w:pPr>
      <w:r w:rsidRPr="00FE22DE">
        <w:rPr>
          <w:rFonts w:ascii="Times New Roman" w:eastAsia="等线" w:hAnsi="Times New Roman" w:cs="Times New Roman"/>
          <w:b/>
          <w:bCs/>
          <w:color w:val="000000"/>
          <w:sz w:val="24"/>
          <w:szCs w:val="24"/>
          <w:lang w:val="en-GB"/>
        </w:rPr>
        <w:t xml:space="preserve">QUESTION </w:t>
      </w:r>
      <w:r w:rsidRPr="00FE22DE">
        <w:rPr>
          <w:rFonts w:ascii="Times New Roman" w:eastAsia="等线" w:hAnsi="Times New Roman" w:cs="Times New Roman"/>
          <w:b/>
          <w:bCs/>
          <w:color w:val="000000"/>
          <w:sz w:val="24"/>
          <w:szCs w:val="24"/>
        </w:rPr>
        <w:t>TWO</w:t>
      </w:r>
    </w:p>
    <w:p w:rsidR="00FE22DE" w:rsidRPr="00FE22DE" w:rsidRDefault="00FE22DE" w:rsidP="00FE22DE">
      <w:pPr>
        <w:spacing w:after="0" w:line="240" w:lineRule="auto"/>
        <w:rPr>
          <w:rFonts w:ascii="Times New Roman" w:eastAsia="等线" w:hAnsi="Times New Roman" w:cs="Times New Roman"/>
          <w:color w:val="000000"/>
          <w:sz w:val="24"/>
          <w:szCs w:val="24"/>
          <w:lang w:val="en-GB"/>
        </w:rPr>
      </w:pPr>
      <w:r w:rsidRPr="00FE22DE">
        <w:rPr>
          <w:rFonts w:ascii="Times New Roman" w:eastAsia="等线" w:hAnsi="Times New Roman" w:cs="Times New Roman"/>
          <w:color w:val="000000"/>
          <w:sz w:val="24"/>
          <w:szCs w:val="24"/>
          <w:lang w:val="en-GB"/>
        </w:rPr>
        <w:t>Partnerships are born when two or more persons come together to carry on business with the aim of making profit. Partnerships also face a legal death which is preceded by the breakup, winding up &amp; dissolution in light of this statement please expound on the aforementioned processes by answering the following questions;</w:t>
      </w:r>
    </w:p>
    <w:p w:rsidR="00FE22DE" w:rsidRPr="00FE22DE" w:rsidRDefault="00FE22DE" w:rsidP="00FE22DE">
      <w:pPr>
        <w:spacing w:after="0" w:line="240" w:lineRule="auto"/>
        <w:rPr>
          <w:rFonts w:ascii="Times New Roman" w:eastAsia="等线" w:hAnsi="Times New Roman" w:cs="Times New Roman"/>
          <w:color w:val="000000"/>
          <w:sz w:val="24"/>
          <w:szCs w:val="24"/>
          <w:lang w:val="en-GB"/>
        </w:rPr>
      </w:pPr>
    </w:p>
    <w:p w:rsidR="00FE22DE" w:rsidRPr="00FE22DE" w:rsidRDefault="00FE22DE" w:rsidP="00FE22DE">
      <w:pPr>
        <w:spacing w:after="0" w:line="240" w:lineRule="auto"/>
        <w:rPr>
          <w:rFonts w:ascii="Times New Roman" w:eastAsia="等线" w:hAnsi="Times New Roman" w:cs="Times New Roman"/>
          <w:color w:val="000000"/>
          <w:sz w:val="24"/>
          <w:szCs w:val="24"/>
          <w:lang w:val="en-GB"/>
        </w:rPr>
      </w:pPr>
    </w:p>
    <w:p w:rsidR="00FE22DE" w:rsidRPr="00FE22DE" w:rsidRDefault="00FE22DE" w:rsidP="00FE22DE">
      <w:pPr>
        <w:numPr>
          <w:ilvl w:val="0"/>
          <w:numId w:val="3"/>
        </w:numPr>
        <w:spacing w:after="0" w:line="240" w:lineRule="auto"/>
        <w:contextualSpacing/>
        <w:rPr>
          <w:rFonts w:ascii="Times New Roman" w:eastAsia="等线" w:hAnsi="Times New Roman" w:cs="Times New Roman"/>
          <w:color w:val="000000"/>
          <w:sz w:val="24"/>
          <w:szCs w:val="24"/>
          <w:lang w:val="en-GB"/>
        </w:rPr>
      </w:pPr>
      <w:r w:rsidRPr="00FE22DE">
        <w:rPr>
          <w:rFonts w:ascii="Times New Roman" w:eastAsia="等线" w:hAnsi="Times New Roman" w:cs="Times New Roman"/>
          <w:color w:val="000000"/>
          <w:sz w:val="24"/>
          <w:szCs w:val="24"/>
          <w:lang w:val="en-GB"/>
        </w:rPr>
        <w:t xml:space="preserve">Section 35 of the Partnerships Act 2012 defines the break-up of a Partnership. What is your understanding of the break-up of a partnership and what are some of the instances where a partnership can be broken up? </w:t>
      </w:r>
      <w:r w:rsidRPr="00FE22DE">
        <w:rPr>
          <w:rFonts w:ascii="Times New Roman" w:eastAsia="等线" w:hAnsi="Times New Roman" w:cs="Times New Roman"/>
          <w:color w:val="000000"/>
          <w:sz w:val="24"/>
          <w:szCs w:val="24"/>
        </w:rPr>
        <w:tab/>
      </w:r>
      <w:r w:rsidRPr="00FE22DE">
        <w:rPr>
          <w:rFonts w:ascii="Times New Roman" w:eastAsia="等线" w:hAnsi="Times New Roman" w:cs="Times New Roman"/>
          <w:color w:val="000000"/>
          <w:sz w:val="24"/>
          <w:szCs w:val="24"/>
        </w:rPr>
        <w:tab/>
      </w:r>
      <w:r w:rsidRPr="00FE22DE">
        <w:rPr>
          <w:rFonts w:ascii="Times New Roman" w:eastAsia="等线" w:hAnsi="Times New Roman" w:cs="Times New Roman"/>
          <w:color w:val="000000"/>
          <w:sz w:val="24"/>
          <w:szCs w:val="24"/>
        </w:rPr>
        <w:tab/>
      </w:r>
      <w:r w:rsidRPr="00FE22DE">
        <w:rPr>
          <w:rFonts w:ascii="Times New Roman" w:eastAsia="等线" w:hAnsi="Times New Roman" w:cs="Times New Roman"/>
          <w:b/>
          <w:bCs/>
          <w:color w:val="000000"/>
          <w:sz w:val="24"/>
          <w:szCs w:val="24"/>
        </w:rPr>
        <w:tab/>
      </w:r>
      <w:r w:rsidRPr="00FE22DE">
        <w:rPr>
          <w:rFonts w:ascii="Times New Roman" w:eastAsia="等线" w:hAnsi="Times New Roman" w:cs="Times New Roman"/>
          <w:b/>
          <w:bCs/>
          <w:color w:val="000000"/>
          <w:sz w:val="24"/>
          <w:szCs w:val="24"/>
          <w:lang w:val="en-GB"/>
        </w:rPr>
        <w:t>(5 Marks)</w:t>
      </w:r>
    </w:p>
    <w:p w:rsidR="00FE22DE" w:rsidRPr="00FE22DE" w:rsidRDefault="00FE22DE" w:rsidP="00FE22DE">
      <w:pPr>
        <w:spacing w:after="0" w:line="240" w:lineRule="auto"/>
        <w:rPr>
          <w:rFonts w:ascii="Times New Roman" w:eastAsia="等线" w:hAnsi="Times New Roman" w:cs="Times New Roman"/>
          <w:color w:val="000000"/>
          <w:sz w:val="24"/>
          <w:szCs w:val="24"/>
          <w:lang w:val="en-GB"/>
        </w:rPr>
      </w:pPr>
    </w:p>
    <w:p w:rsidR="00FE22DE" w:rsidRPr="00FE22DE" w:rsidRDefault="00FE22DE" w:rsidP="00FE22DE">
      <w:pPr>
        <w:numPr>
          <w:ilvl w:val="0"/>
          <w:numId w:val="3"/>
        </w:numPr>
        <w:spacing w:after="0" w:line="240" w:lineRule="auto"/>
        <w:contextualSpacing/>
        <w:rPr>
          <w:rFonts w:ascii="Times New Roman" w:eastAsia="等线" w:hAnsi="Times New Roman" w:cs="Times New Roman"/>
          <w:color w:val="000000"/>
          <w:sz w:val="24"/>
          <w:szCs w:val="24"/>
          <w:lang w:val="en-GB"/>
        </w:rPr>
      </w:pPr>
      <w:r w:rsidRPr="00FE22DE">
        <w:rPr>
          <w:rFonts w:ascii="Times New Roman" w:eastAsia="等线" w:hAnsi="Times New Roman" w:cs="Times New Roman"/>
          <w:color w:val="000000"/>
          <w:sz w:val="24"/>
          <w:szCs w:val="24"/>
          <w:lang w:val="en-GB"/>
        </w:rPr>
        <w:t xml:space="preserve">What is the winding up of a partnership? </w:t>
      </w:r>
      <w:r w:rsidRPr="00FE22DE">
        <w:rPr>
          <w:rFonts w:ascii="Times New Roman" w:eastAsia="等线" w:hAnsi="Times New Roman" w:cs="Times New Roman"/>
          <w:color w:val="000000"/>
          <w:sz w:val="24"/>
          <w:szCs w:val="24"/>
        </w:rPr>
        <w:tab/>
      </w:r>
      <w:r w:rsidRPr="00FE22DE">
        <w:rPr>
          <w:rFonts w:ascii="Times New Roman" w:eastAsia="等线" w:hAnsi="Times New Roman" w:cs="Times New Roman"/>
          <w:color w:val="000000"/>
          <w:sz w:val="24"/>
          <w:szCs w:val="24"/>
        </w:rPr>
        <w:tab/>
      </w:r>
      <w:r w:rsidRPr="00FE22DE">
        <w:rPr>
          <w:rFonts w:ascii="Times New Roman" w:eastAsia="等线" w:hAnsi="Times New Roman" w:cs="Times New Roman"/>
          <w:color w:val="000000"/>
          <w:sz w:val="24"/>
          <w:szCs w:val="24"/>
        </w:rPr>
        <w:tab/>
      </w:r>
      <w:r w:rsidRPr="00FE22DE">
        <w:rPr>
          <w:rFonts w:ascii="Times New Roman" w:eastAsia="等线" w:hAnsi="Times New Roman" w:cs="Times New Roman"/>
          <w:color w:val="000000"/>
          <w:sz w:val="24"/>
          <w:szCs w:val="24"/>
        </w:rPr>
        <w:tab/>
      </w:r>
      <w:r w:rsidRPr="00FE22DE">
        <w:rPr>
          <w:rFonts w:ascii="Times New Roman" w:eastAsia="等线" w:hAnsi="Times New Roman" w:cs="Times New Roman"/>
          <w:b/>
          <w:bCs/>
          <w:color w:val="000000"/>
          <w:sz w:val="24"/>
          <w:szCs w:val="24"/>
        </w:rPr>
        <w:tab/>
      </w:r>
      <w:r w:rsidRPr="00FE22DE">
        <w:rPr>
          <w:rFonts w:ascii="Times New Roman" w:eastAsia="等线" w:hAnsi="Times New Roman" w:cs="Times New Roman"/>
          <w:b/>
          <w:bCs/>
          <w:color w:val="000000"/>
          <w:sz w:val="24"/>
          <w:szCs w:val="24"/>
          <w:lang w:val="en-GB"/>
        </w:rPr>
        <w:t>(3 Marks)</w:t>
      </w:r>
    </w:p>
    <w:p w:rsidR="00FE22DE" w:rsidRPr="00FE22DE" w:rsidRDefault="00FE22DE" w:rsidP="00FE22DE">
      <w:pPr>
        <w:spacing w:after="0" w:line="240" w:lineRule="auto"/>
        <w:rPr>
          <w:rFonts w:ascii="Times New Roman" w:eastAsia="等线" w:hAnsi="Times New Roman" w:cs="Times New Roman"/>
          <w:color w:val="000000"/>
          <w:sz w:val="24"/>
          <w:szCs w:val="24"/>
          <w:lang w:val="en-GB"/>
        </w:rPr>
      </w:pPr>
    </w:p>
    <w:p w:rsidR="00FE22DE" w:rsidRPr="00FE22DE" w:rsidRDefault="00FE22DE" w:rsidP="00FE22DE">
      <w:pPr>
        <w:numPr>
          <w:ilvl w:val="0"/>
          <w:numId w:val="3"/>
        </w:numPr>
        <w:spacing w:after="0" w:line="240" w:lineRule="auto"/>
        <w:contextualSpacing/>
        <w:rPr>
          <w:rFonts w:ascii="Times New Roman" w:eastAsia="等线" w:hAnsi="Times New Roman" w:cs="Times New Roman"/>
          <w:color w:val="000000"/>
          <w:sz w:val="24"/>
          <w:szCs w:val="24"/>
          <w:lang w:val="en-GB"/>
        </w:rPr>
      </w:pPr>
      <w:r w:rsidRPr="00FE22DE">
        <w:rPr>
          <w:rFonts w:ascii="Times New Roman" w:eastAsia="等线" w:hAnsi="Times New Roman" w:cs="Times New Roman"/>
          <w:color w:val="000000"/>
          <w:sz w:val="24"/>
          <w:szCs w:val="24"/>
          <w:lang w:val="en-GB"/>
        </w:rPr>
        <w:t xml:space="preserve">Section 41 of the Partnerships Act sets up the rules and describes the Process of winding up a partnership. List and define the winding up process in order of priority </w:t>
      </w:r>
      <w:r w:rsidRPr="00FE22DE">
        <w:rPr>
          <w:rFonts w:ascii="Times New Roman" w:eastAsia="等线" w:hAnsi="Times New Roman" w:cs="Times New Roman"/>
          <w:color w:val="000000"/>
          <w:sz w:val="24"/>
          <w:szCs w:val="24"/>
        </w:rPr>
        <w:tab/>
      </w:r>
      <w:r w:rsidRPr="00FE22DE">
        <w:rPr>
          <w:rFonts w:ascii="Times New Roman" w:eastAsia="等线" w:hAnsi="Times New Roman" w:cs="Times New Roman"/>
          <w:color w:val="000000"/>
          <w:sz w:val="24"/>
          <w:szCs w:val="24"/>
        </w:rPr>
        <w:tab/>
      </w:r>
      <w:r w:rsidRPr="00FE22DE">
        <w:rPr>
          <w:rFonts w:ascii="Times New Roman" w:eastAsia="等线" w:hAnsi="Times New Roman" w:cs="Times New Roman"/>
          <w:color w:val="000000"/>
          <w:sz w:val="24"/>
          <w:szCs w:val="24"/>
        </w:rPr>
        <w:tab/>
      </w:r>
      <w:r w:rsidRPr="00FE22DE">
        <w:rPr>
          <w:rFonts w:ascii="Times New Roman" w:eastAsia="等线" w:hAnsi="Times New Roman" w:cs="Times New Roman"/>
          <w:color w:val="000000"/>
          <w:sz w:val="24"/>
          <w:szCs w:val="24"/>
        </w:rPr>
        <w:tab/>
      </w:r>
      <w:r w:rsidRPr="00FE22DE">
        <w:rPr>
          <w:rFonts w:ascii="Times New Roman" w:eastAsia="等线" w:hAnsi="Times New Roman" w:cs="Times New Roman"/>
          <w:color w:val="000000"/>
          <w:sz w:val="24"/>
          <w:szCs w:val="24"/>
        </w:rPr>
        <w:tab/>
      </w:r>
      <w:r w:rsidRPr="00FE22DE">
        <w:rPr>
          <w:rFonts w:ascii="Times New Roman" w:eastAsia="等线" w:hAnsi="Times New Roman" w:cs="Times New Roman"/>
          <w:color w:val="000000"/>
          <w:sz w:val="24"/>
          <w:szCs w:val="24"/>
        </w:rPr>
        <w:tab/>
      </w:r>
      <w:r w:rsidRPr="00FE22DE">
        <w:rPr>
          <w:rFonts w:ascii="Times New Roman" w:eastAsia="等线" w:hAnsi="Times New Roman" w:cs="Times New Roman"/>
          <w:color w:val="000000"/>
          <w:sz w:val="24"/>
          <w:szCs w:val="24"/>
        </w:rPr>
        <w:tab/>
      </w:r>
      <w:r w:rsidRPr="00FE22DE">
        <w:rPr>
          <w:rFonts w:ascii="Times New Roman" w:eastAsia="等线" w:hAnsi="Times New Roman" w:cs="Times New Roman"/>
          <w:color w:val="000000"/>
          <w:sz w:val="24"/>
          <w:szCs w:val="24"/>
        </w:rPr>
        <w:tab/>
      </w:r>
      <w:r w:rsidRPr="00FE22DE">
        <w:rPr>
          <w:rFonts w:ascii="Times New Roman" w:eastAsia="等线" w:hAnsi="Times New Roman" w:cs="Times New Roman"/>
          <w:color w:val="000000"/>
          <w:sz w:val="24"/>
          <w:szCs w:val="24"/>
        </w:rPr>
        <w:tab/>
      </w:r>
      <w:r w:rsidRPr="00FE22DE">
        <w:rPr>
          <w:rFonts w:ascii="Times New Roman" w:eastAsia="等线" w:hAnsi="Times New Roman" w:cs="Times New Roman"/>
          <w:b/>
          <w:bCs/>
          <w:color w:val="000000"/>
          <w:sz w:val="24"/>
          <w:szCs w:val="24"/>
        </w:rPr>
        <w:tab/>
      </w:r>
      <w:r w:rsidRPr="00FE22DE">
        <w:rPr>
          <w:rFonts w:ascii="Times New Roman" w:eastAsia="等线" w:hAnsi="Times New Roman" w:cs="Times New Roman"/>
          <w:b/>
          <w:bCs/>
          <w:color w:val="000000"/>
          <w:sz w:val="24"/>
          <w:szCs w:val="24"/>
          <w:lang w:val="en-GB"/>
        </w:rPr>
        <w:t xml:space="preserve">(12 Marks) </w:t>
      </w:r>
    </w:p>
    <w:p w:rsidR="00FE22DE" w:rsidRPr="00FE22DE" w:rsidRDefault="00FE22DE" w:rsidP="00FE22DE">
      <w:pPr>
        <w:spacing w:after="0" w:line="240" w:lineRule="auto"/>
        <w:rPr>
          <w:rFonts w:ascii="Times New Roman" w:eastAsia="等线" w:hAnsi="Times New Roman" w:cs="Times New Roman"/>
          <w:color w:val="000000"/>
          <w:sz w:val="24"/>
          <w:szCs w:val="24"/>
          <w:lang w:val="en-GB"/>
        </w:rPr>
      </w:pPr>
    </w:p>
    <w:p w:rsidR="00FE22DE" w:rsidRPr="00FE22DE" w:rsidRDefault="00FE22DE" w:rsidP="00FE22DE">
      <w:pPr>
        <w:numPr>
          <w:ilvl w:val="0"/>
          <w:numId w:val="3"/>
        </w:numPr>
        <w:spacing w:after="0" w:line="240" w:lineRule="auto"/>
        <w:contextualSpacing/>
        <w:rPr>
          <w:rFonts w:ascii="Times New Roman" w:eastAsia="等线" w:hAnsi="Times New Roman" w:cs="Times New Roman"/>
          <w:color w:val="000000"/>
          <w:sz w:val="24"/>
          <w:szCs w:val="24"/>
          <w:lang w:val="en-GB"/>
        </w:rPr>
      </w:pPr>
      <w:r w:rsidRPr="00FE22DE">
        <w:rPr>
          <w:rFonts w:ascii="Times New Roman" w:eastAsia="等线" w:hAnsi="Times New Roman" w:cs="Times New Roman"/>
          <w:color w:val="000000"/>
          <w:sz w:val="24"/>
          <w:szCs w:val="24"/>
          <w:lang w:val="en-GB"/>
        </w:rPr>
        <w:t xml:space="preserve">Define the dissolution of a partnership and describe the requirements that have to be met for a Partnership to stand dissolved. </w:t>
      </w:r>
      <w:r w:rsidRPr="00FE22DE">
        <w:rPr>
          <w:rFonts w:ascii="Times New Roman" w:eastAsia="等线" w:hAnsi="Times New Roman" w:cs="Times New Roman"/>
          <w:color w:val="000000"/>
          <w:sz w:val="24"/>
          <w:szCs w:val="24"/>
        </w:rPr>
        <w:tab/>
      </w:r>
      <w:r w:rsidRPr="00FE22DE">
        <w:rPr>
          <w:rFonts w:ascii="Times New Roman" w:eastAsia="等线" w:hAnsi="Times New Roman" w:cs="Times New Roman"/>
          <w:color w:val="000000"/>
          <w:sz w:val="24"/>
          <w:szCs w:val="24"/>
        </w:rPr>
        <w:tab/>
      </w:r>
      <w:r w:rsidRPr="00FE22DE">
        <w:rPr>
          <w:rFonts w:ascii="Times New Roman" w:eastAsia="等线" w:hAnsi="Times New Roman" w:cs="Times New Roman"/>
          <w:color w:val="000000"/>
          <w:sz w:val="24"/>
          <w:szCs w:val="24"/>
        </w:rPr>
        <w:tab/>
      </w:r>
      <w:r w:rsidRPr="00FE22DE">
        <w:rPr>
          <w:rFonts w:ascii="Times New Roman" w:eastAsia="等线" w:hAnsi="Times New Roman" w:cs="Times New Roman"/>
          <w:color w:val="000000"/>
          <w:sz w:val="24"/>
          <w:szCs w:val="24"/>
        </w:rPr>
        <w:tab/>
      </w:r>
      <w:r w:rsidRPr="00FE22DE">
        <w:rPr>
          <w:rFonts w:ascii="Times New Roman" w:eastAsia="等线" w:hAnsi="Times New Roman" w:cs="Times New Roman"/>
          <w:b/>
          <w:bCs/>
          <w:color w:val="000000"/>
          <w:sz w:val="24"/>
          <w:szCs w:val="24"/>
        </w:rPr>
        <w:tab/>
      </w:r>
      <w:r w:rsidRPr="00FE22DE">
        <w:rPr>
          <w:rFonts w:ascii="Times New Roman" w:eastAsia="等线" w:hAnsi="Times New Roman" w:cs="Times New Roman"/>
          <w:b/>
          <w:bCs/>
          <w:color w:val="000000"/>
          <w:sz w:val="24"/>
          <w:szCs w:val="24"/>
          <w:lang w:val="en-GB"/>
        </w:rPr>
        <w:t>(10 Marks)</w:t>
      </w:r>
    </w:p>
    <w:p w:rsidR="00FE22DE" w:rsidRPr="00FE22DE" w:rsidRDefault="00FE22DE" w:rsidP="00FE22DE">
      <w:pPr>
        <w:spacing w:after="0" w:line="240" w:lineRule="auto"/>
        <w:rPr>
          <w:rFonts w:ascii="Times New Roman" w:eastAsia="等线" w:hAnsi="Times New Roman" w:cs="Times New Roman"/>
          <w:color w:val="000000"/>
          <w:sz w:val="24"/>
          <w:szCs w:val="24"/>
          <w:lang w:val="en-GB"/>
        </w:rPr>
      </w:pPr>
    </w:p>
    <w:p w:rsidR="00FE22DE" w:rsidRPr="00FE22DE" w:rsidRDefault="00FE22DE" w:rsidP="00FE22DE">
      <w:pPr>
        <w:spacing w:after="0" w:line="240" w:lineRule="auto"/>
        <w:ind w:left="6480" w:firstLine="720"/>
        <w:rPr>
          <w:rFonts w:ascii="Times New Roman" w:eastAsia="等线" w:hAnsi="Times New Roman" w:cs="Times New Roman"/>
          <w:b/>
          <w:bCs/>
          <w:color w:val="000000"/>
          <w:sz w:val="24"/>
          <w:szCs w:val="24"/>
          <w:lang w:val="en-GB"/>
        </w:rPr>
      </w:pPr>
      <w:r w:rsidRPr="00FE22DE">
        <w:rPr>
          <w:rFonts w:ascii="Times New Roman" w:eastAsia="等线" w:hAnsi="Times New Roman" w:cs="Times New Roman"/>
          <w:b/>
          <w:bCs/>
          <w:color w:val="000000"/>
          <w:sz w:val="24"/>
          <w:szCs w:val="24"/>
        </w:rPr>
        <w:t xml:space="preserve">Total </w:t>
      </w:r>
      <w:r w:rsidRPr="00FE22DE">
        <w:rPr>
          <w:rFonts w:ascii="Times New Roman" w:eastAsia="等线" w:hAnsi="Times New Roman" w:cs="Times New Roman"/>
          <w:b/>
          <w:bCs/>
          <w:color w:val="000000"/>
          <w:sz w:val="24"/>
          <w:szCs w:val="24"/>
          <w:lang w:val="en-GB"/>
        </w:rPr>
        <w:t>(30 Marks)</w:t>
      </w:r>
    </w:p>
    <w:p w:rsidR="00FE22DE" w:rsidRPr="00FE22DE" w:rsidRDefault="00FE22DE" w:rsidP="00FE22DE">
      <w:pPr>
        <w:spacing w:after="0" w:line="240" w:lineRule="auto"/>
        <w:rPr>
          <w:rFonts w:ascii="Times New Roman" w:eastAsia="等线" w:hAnsi="Times New Roman" w:cs="Times New Roman"/>
          <w:color w:val="000000"/>
          <w:sz w:val="24"/>
          <w:szCs w:val="24"/>
          <w:lang w:val="en-GB"/>
        </w:rPr>
      </w:pPr>
    </w:p>
    <w:p w:rsidR="00FE22DE" w:rsidRDefault="00FE22DE" w:rsidP="00FE22DE">
      <w:pPr>
        <w:spacing w:after="0" w:line="240" w:lineRule="auto"/>
        <w:rPr>
          <w:rFonts w:ascii="Times New Roman" w:eastAsia="等线" w:hAnsi="Times New Roman" w:cs="Times New Roman"/>
          <w:color w:val="000000"/>
          <w:sz w:val="24"/>
          <w:szCs w:val="24"/>
          <w:lang w:val="en-GB"/>
        </w:rPr>
      </w:pPr>
    </w:p>
    <w:p w:rsidR="00FE22DE" w:rsidRDefault="00FE22DE" w:rsidP="00FE22DE">
      <w:pPr>
        <w:spacing w:after="0" w:line="240" w:lineRule="auto"/>
        <w:rPr>
          <w:rFonts w:ascii="Times New Roman" w:eastAsia="等线" w:hAnsi="Times New Roman" w:cs="Times New Roman"/>
          <w:color w:val="000000"/>
          <w:sz w:val="24"/>
          <w:szCs w:val="24"/>
          <w:lang w:val="en-GB"/>
        </w:rPr>
      </w:pPr>
    </w:p>
    <w:p w:rsidR="00FE22DE" w:rsidRDefault="00FE22DE" w:rsidP="00FE22DE">
      <w:pPr>
        <w:spacing w:after="0" w:line="240" w:lineRule="auto"/>
        <w:rPr>
          <w:rFonts w:ascii="Times New Roman" w:eastAsia="等线" w:hAnsi="Times New Roman" w:cs="Times New Roman"/>
          <w:color w:val="000000"/>
          <w:sz w:val="24"/>
          <w:szCs w:val="24"/>
          <w:lang w:val="en-GB"/>
        </w:rPr>
      </w:pPr>
    </w:p>
    <w:p w:rsidR="00FE22DE" w:rsidRDefault="00FE22DE" w:rsidP="00FE22DE">
      <w:pPr>
        <w:spacing w:after="0" w:line="240" w:lineRule="auto"/>
        <w:rPr>
          <w:rFonts w:ascii="Times New Roman" w:eastAsia="等线" w:hAnsi="Times New Roman" w:cs="Times New Roman"/>
          <w:color w:val="000000"/>
          <w:sz w:val="24"/>
          <w:szCs w:val="24"/>
          <w:lang w:val="en-GB"/>
        </w:rPr>
      </w:pPr>
    </w:p>
    <w:p w:rsidR="00FE22DE" w:rsidRDefault="00FE22DE" w:rsidP="00FE22DE">
      <w:pPr>
        <w:spacing w:after="0" w:line="240" w:lineRule="auto"/>
        <w:rPr>
          <w:rFonts w:ascii="Times New Roman" w:eastAsia="等线" w:hAnsi="Times New Roman" w:cs="Times New Roman"/>
          <w:color w:val="000000"/>
          <w:sz w:val="24"/>
          <w:szCs w:val="24"/>
          <w:lang w:val="en-GB"/>
        </w:rPr>
      </w:pPr>
    </w:p>
    <w:p w:rsidR="00FE22DE" w:rsidRPr="00FE22DE" w:rsidRDefault="00FE22DE" w:rsidP="00FE22DE">
      <w:pPr>
        <w:spacing w:after="0" w:line="240" w:lineRule="auto"/>
        <w:rPr>
          <w:rFonts w:ascii="Times New Roman" w:eastAsia="等线" w:hAnsi="Times New Roman" w:cs="Times New Roman"/>
          <w:color w:val="000000"/>
          <w:sz w:val="24"/>
          <w:szCs w:val="24"/>
          <w:lang w:val="en-GB"/>
        </w:rPr>
      </w:pPr>
      <w:bookmarkStart w:id="0" w:name="_GoBack"/>
      <w:bookmarkEnd w:id="0"/>
    </w:p>
    <w:p w:rsidR="00FE22DE" w:rsidRPr="00FE22DE" w:rsidRDefault="00FE22DE" w:rsidP="00FE22DE">
      <w:pPr>
        <w:spacing w:after="0" w:line="240" w:lineRule="auto"/>
        <w:jc w:val="center"/>
        <w:rPr>
          <w:rFonts w:ascii="Times New Roman" w:eastAsia="等线" w:hAnsi="Times New Roman" w:cs="Times New Roman"/>
          <w:b/>
          <w:bCs/>
          <w:color w:val="000000"/>
          <w:sz w:val="24"/>
          <w:szCs w:val="24"/>
        </w:rPr>
      </w:pPr>
      <w:r w:rsidRPr="00FE22DE">
        <w:rPr>
          <w:rFonts w:ascii="Times New Roman" w:eastAsia="等线" w:hAnsi="Times New Roman" w:cs="Times New Roman"/>
          <w:b/>
          <w:bCs/>
          <w:color w:val="000000"/>
          <w:sz w:val="24"/>
          <w:szCs w:val="24"/>
        </w:rPr>
        <w:lastRenderedPageBreak/>
        <w:t>SECTION B</w:t>
      </w:r>
    </w:p>
    <w:p w:rsidR="00FE22DE" w:rsidRPr="00FE22DE" w:rsidRDefault="00FE22DE" w:rsidP="00FE22DE">
      <w:pPr>
        <w:spacing w:after="0" w:line="240" w:lineRule="auto"/>
        <w:jc w:val="center"/>
        <w:rPr>
          <w:rFonts w:ascii="Times New Roman" w:eastAsia="等线" w:hAnsi="Times New Roman" w:cs="Times New Roman"/>
          <w:b/>
          <w:bCs/>
          <w:color w:val="000000"/>
          <w:sz w:val="24"/>
          <w:szCs w:val="24"/>
        </w:rPr>
      </w:pPr>
    </w:p>
    <w:p w:rsidR="00FE22DE" w:rsidRPr="00FE22DE" w:rsidRDefault="00FE22DE" w:rsidP="00FE22DE">
      <w:pPr>
        <w:spacing w:after="0" w:line="240" w:lineRule="auto"/>
        <w:rPr>
          <w:rFonts w:ascii="Times New Roman" w:eastAsia="等线" w:hAnsi="Times New Roman" w:cs="Times New Roman"/>
          <w:b/>
          <w:bCs/>
          <w:color w:val="000000"/>
          <w:sz w:val="24"/>
          <w:szCs w:val="24"/>
        </w:rPr>
      </w:pPr>
      <w:r w:rsidRPr="00FE22DE">
        <w:rPr>
          <w:rFonts w:ascii="Times New Roman" w:eastAsia="等线" w:hAnsi="Times New Roman" w:cs="Times New Roman"/>
          <w:b/>
          <w:bCs/>
          <w:color w:val="000000"/>
          <w:sz w:val="24"/>
          <w:szCs w:val="24"/>
          <w:lang w:val="en-GB"/>
        </w:rPr>
        <w:t xml:space="preserve">QUESTION </w:t>
      </w:r>
      <w:r w:rsidRPr="00FE22DE">
        <w:rPr>
          <w:rFonts w:ascii="Times New Roman" w:eastAsia="等线" w:hAnsi="Times New Roman" w:cs="Times New Roman"/>
          <w:b/>
          <w:bCs/>
          <w:color w:val="000000"/>
          <w:sz w:val="24"/>
          <w:szCs w:val="24"/>
        </w:rPr>
        <w:t>THREE</w:t>
      </w:r>
    </w:p>
    <w:p w:rsidR="00FE22DE" w:rsidRPr="00FE22DE" w:rsidRDefault="00FE22DE" w:rsidP="00FE22DE">
      <w:pPr>
        <w:spacing w:before="100" w:beforeAutospacing="1" w:after="100" w:afterAutospacing="1" w:line="240" w:lineRule="auto"/>
        <w:rPr>
          <w:rFonts w:ascii="Times New Roman" w:eastAsia="Times New Roman" w:hAnsi="Times New Roman" w:cs="Times New Roman"/>
          <w:color w:val="000000"/>
          <w:sz w:val="24"/>
          <w:szCs w:val="24"/>
          <w:lang w:val="zh-CN" w:eastAsia="zh-CN"/>
        </w:rPr>
      </w:pPr>
      <w:r w:rsidRPr="00FE22DE">
        <w:rPr>
          <w:rFonts w:ascii="Times New Roman" w:eastAsia="Times New Roman" w:hAnsi="Times New Roman" w:cs="Times New Roman" w:hint="eastAsia"/>
          <w:color w:val="000000"/>
          <w:sz w:val="24"/>
          <w:szCs w:val="24"/>
          <w:lang w:val="zh-CN" w:eastAsia="zh-CN"/>
        </w:rPr>
        <w:t>The Plaintiff, Daniel Kiprotich Tanui, and the Defendant, Grace Nyambura Maina, formed a partnership in April 2012 to run a catering business under the name “Savory Occasions.” The business performed well until September 2014, when the Plaintiff learned that the Defendant had secretly registered a company called “Savory Occasions Ltd.” She proceeded to divert existing contracts and repeat clients from the partnership to the newly formed company. In addition, she began advertising under the original partnership name and retained all profits from subsequent catering events booked under it, claiming the revenue as personal income.</w:t>
      </w:r>
    </w:p>
    <w:p w:rsidR="00FE22DE" w:rsidRPr="00FE22DE" w:rsidRDefault="00FE22DE" w:rsidP="00FE22DE">
      <w:pPr>
        <w:spacing w:before="100" w:beforeAutospacing="1" w:after="100" w:afterAutospacing="1" w:line="240" w:lineRule="auto"/>
        <w:rPr>
          <w:rFonts w:ascii="Times New Roman" w:eastAsia="Times New Roman" w:hAnsi="Times New Roman" w:cs="Times New Roman" w:hint="eastAsia"/>
          <w:color w:val="000000"/>
          <w:sz w:val="24"/>
          <w:szCs w:val="24"/>
          <w:lang w:val="zh-CN" w:eastAsia="zh-CN"/>
        </w:rPr>
      </w:pPr>
      <w:r w:rsidRPr="00FE22DE">
        <w:rPr>
          <w:rFonts w:ascii="Times New Roman" w:eastAsia="Times New Roman" w:hAnsi="Times New Roman" w:cs="Times New Roman" w:hint="eastAsia"/>
          <w:color w:val="000000"/>
          <w:sz w:val="24"/>
          <w:szCs w:val="24"/>
          <w:lang w:val="zh-CN" w:eastAsia="zh-CN"/>
        </w:rPr>
        <w:t>In her defence, Counsel for the Defendant argued that the partnership was not formalized via registration and that the alleged agreement lacked signatures and a clear date. She maintained that her client was never involved in "Savory Occasions Ltd." and denied any fiduciary obligations, asserting that the business was merely a loose collaboration and had no enforceable legal structure.</w:t>
      </w:r>
    </w:p>
    <w:p w:rsidR="00FE22DE" w:rsidRPr="00FE22DE" w:rsidRDefault="00FE22DE" w:rsidP="00FE22DE">
      <w:pPr>
        <w:spacing w:after="0" w:line="240" w:lineRule="auto"/>
        <w:rPr>
          <w:rFonts w:ascii="Times New Roman" w:eastAsia="Times New Roman" w:hAnsi="Times New Roman" w:cs="Times New Roman" w:hint="eastAsia"/>
          <w:color w:val="000000"/>
          <w:sz w:val="24"/>
          <w:szCs w:val="24"/>
          <w:lang w:val="zh-CN" w:eastAsia="en-GB"/>
        </w:rPr>
      </w:pPr>
      <w:r w:rsidRPr="00FE22DE">
        <w:rPr>
          <w:rFonts w:ascii="Times New Roman" w:eastAsia="等线" w:hAnsi="Times New Roman" w:cs="Times New Roman"/>
          <w:color w:val="000000"/>
          <w:sz w:val="24"/>
          <w:szCs w:val="24"/>
          <w:lang w:val="en-GB"/>
        </w:rPr>
        <w:t>As a Judicial officer with the case presented before you, based on the facts provided, write a summarized judgment and make a determination. While making a determination and writing the judgment, please provide your reasons and elaborate on the key features of partnerships, the duties and the responsibility of partners that made you reach your determination.</w:t>
      </w:r>
    </w:p>
    <w:p w:rsidR="00FE22DE" w:rsidRPr="00FE22DE" w:rsidRDefault="00FE22DE" w:rsidP="00FE22DE">
      <w:pPr>
        <w:spacing w:after="0" w:line="240" w:lineRule="auto"/>
        <w:rPr>
          <w:rFonts w:ascii="Times New Roman" w:eastAsia="Times New Roman" w:hAnsi="Times New Roman" w:cs="Times New Roman"/>
          <w:b/>
          <w:bCs/>
          <w:color w:val="000000"/>
          <w:sz w:val="24"/>
          <w:szCs w:val="24"/>
          <w:lang w:val="zh-CN" w:eastAsia="en-GB"/>
        </w:rPr>
      </w:pPr>
    </w:p>
    <w:p w:rsidR="00FE22DE" w:rsidRPr="00FE22DE" w:rsidRDefault="00FE22DE" w:rsidP="00FE22DE">
      <w:pPr>
        <w:spacing w:after="0" w:line="240" w:lineRule="auto"/>
        <w:ind w:left="7200" w:firstLine="720"/>
        <w:rPr>
          <w:rFonts w:ascii="Times New Roman" w:eastAsia="Times New Roman" w:hAnsi="Times New Roman" w:cs="Times New Roman"/>
          <w:b/>
          <w:bCs/>
          <w:color w:val="000000"/>
          <w:sz w:val="24"/>
          <w:szCs w:val="24"/>
          <w:lang w:val="zh-CN" w:eastAsia="en-GB"/>
        </w:rPr>
      </w:pPr>
      <w:r w:rsidRPr="00FE22DE">
        <w:rPr>
          <w:rFonts w:ascii="Times New Roman" w:eastAsia="Times New Roman" w:hAnsi="Times New Roman" w:cs="Times New Roman"/>
          <w:b/>
          <w:bCs/>
          <w:color w:val="000000"/>
          <w:sz w:val="24"/>
          <w:szCs w:val="24"/>
          <w:lang w:val="zh-CN" w:eastAsia="en-GB"/>
        </w:rPr>
        <w:t xml:space="preserve">(20 Marks) </w:t>
      </w:r>
    </w:p>
    <w:p w:rsidR="00FE22DE" w:rsidRPr="00FE22DE" w:rsidRDefault="00FE22DE" w:rsidP="00FE22DE">
      <w:pPr>
        <w:spacing w:after="0" w:line="240" w:lineRule="auto"/>
        <w:rPr>
          <w:rFonts w:ascii="Times New Roman" w:eastAsia="Times New Roman" w:hAnsi="Times New Roman" w:cs="Times New Roman"/>
          <w:color w:val="000000"/>
          <w:sz w:val="24"/>
          <w:szCs w:val="24"/>
          <w:lang w:val="zh-CN" w:eastAsia="en-GB"/>
        </w:rPr>
      </w:pPr>
    </w:p>
    <w:p w:rsidR="00FE22DE" w:rsidRPr="00FE22DE" w:rsidRDefault="00FE22DE" w:rsidP="00FE22DE">
      <w:pPr>
        <w:spacing w:after="0" w:line="240" w:lineRule="auto"/>
        <w:rPr>
          <w:rFonts w:ascii="Times New Roman" w:eastAsia="Times New Roman" w:hAnsi="Times New Roman" w:cs="Times New Roman"/>
          <w:color w:val="000000"/>
          <w:sz w:val="24"/>
          <w:szCs w:val="24"/>
          <w:lang w:val="zh-CN" w:eastAsia="en-GB"/>
        </w:rPr>
      </w:pPr>
    </w:p>
    <w:p w:rsidR="00FE22DE" w:rsidRPr="00FE22DE" w:rsidRDefault="00FE22DE" w:rsidP="00FE22DE">
      <w:pPr>
        <w:spacing w:after="0" w:line="240" w:lineRule="auto"/>
        <w:rPr>
          <w:rFonts w:ascii="Times New Roman" w:eastAsia="Times New Roman" w:hAnsi="Times New Roman" w:cs="Times New Roman"/>
          <w:b/>
          <w:bCs/>
          <w:color w:val="000000"/>
          <w:sz w:val="24"/>
          <w:szCs w:val="24"/>
          <w:lang w:eastAsia="en-GB"/>
        </w:rPr>
      </w:pPr>
      <w:r w:rsidRPr="00FE22DE">
        <w:rPr>
          <w:rFonts w:ascii="Times New Roman" w:eastAsia="Times New Roman" w:hAnsi="Times New Roman" w:cs="Times New Roman"/>
          <w:b/>
          <w:bCs/>
          <w:color w:val="000000"/>
          <w:sz w:val="24"/>
          <w:szCs w:val="24"/>
          <w:lang w:val="zh-CN" w:eastAsia="en-GB"/>
        </w:rPr>
        <w:t xml:space="preserve">QUESTION </w:t>
      </w:r>
      <w:r w:rsidRPr="00FE22DE">
        <w:rPr>
          <w:rFonts w:ascii="Times New Roman" w:eastAsia="Times New Roman" w:hAnsi="Times New Roman" w:cs="Times New Roman"/>
          <w:b/>
          <w:bCs/>
          <w:color w:val="000000"/>
          <w:sz w:val="24"/>
          <w:szCs w:val="24"/>
          <w:lang w:eastAsia="en-GB"/>
        </w:rPr>
        <w:t>FOUR</w:t>
      </w:r>
    </w:p>
    <w:p w:rsidR="00FE22DE" w:rsidRPr="00FE22DE" w:rsidRDefault="00FE22DE" w:rsidP="00FE22DE">
      <w:pPr>
        <w:spacing w:after="0" w:line="240" w:lineRule="auto"/>
        <w:rPr>
          <w:rFonts w:ascii="Times New Roman" w:eastAsia="Times New Roman" w:hAnsi="Times New Roman" w:cs="Times New Roman"/>
          <w:color w:val="000000"/>
          <w:sz w:val="24"/>
          <w:szCs w:val="24"/>
          <w:lang w:val="zh-CN" w:eastAsia="en-GB"/>
        </w:rPr>
      </w:pPr>
    </w:p>
    <w:p w:rsidR="00FE22DE" w:rsidRPr="00FE22DE" w:rsidRDefault="00FE22DE" w:rsidP="00FE22DE">
      <w:pPr>
        <w:numPr>
          <w:ilvl w:val="0"/>
          <w:numId w:val="4"/>
        </w:numPr>
        <w:spacing w:after="0" w:line="240" w:lineRule="auto"/>
        <w:rPr>
          <w:rFonts w:ascii="Times New Roman" w:eastAsia="Times New Roman" w:hAnsi="Times New Roman" w:cs="Times New Roman"/>
          <w:color w:val="000000"/>
          <w:sz w:val="24"/>
          <w:szCs w:val="24"/>
          <w:lang w:val="zh-CN" w:eastAsia="en-GB"/>
        </w:rPr>
      </w:pPr>
      <w:r w:rsidRPr="00FE22DE">
        <w:rPr>
          <w:rFonts w:ascii="Times New Roman" w:eastAsia="Times New Roman" w:hAnsi="Times New Roman" w:cs="Times New Roman"/>
          <w:color w:val="000000"/>
          <w:sz w:val="24"/>
          <w:szCs w:val="24"/>
          <w:lang w:val="zh-CN" w:eastAsia="en-GB"/>
        </w:rPr>
        <w:t xml:space="preserve">What is a Limited Liability Partnerhsip? </w:t>
      </w:r>
      <w:r w:rsidRPr="00FE22DE">
        <w:rPr>
          <w:rFonts w:ascii="Times New Roman" w:eastAsia="Times New Roman" w:hAnsi="Times New Roman" w:cs="Times New Roman"/>
          <w:color w:val="000000"/>
          <w:sz w:val="24"/>
          <w:szCs w:val="24"/>
          <w:lang w:eastAsia="en-GB"/>
        </w:rPr>
        <w:tab/>
      </w:r>
      <w:r w:rsidRPr="00FE22DE">
        <w:rPr>
          <w:rFonts w:ascii="Times New Roman" w:eastAsia="Times New Roman" w:hAnsi="Times New Roman" w:cs="Times New Roman"/>
          <w:color w:val="000000"/>
          <w:sz w:val="24"/>
          <w:szCs w:val="24"/>
          <w:lang w:eastAsia="en-GB"/>
        </w:rPr>
        <w:tab/>
      </w:r>
      <w:r w:rsidRPr="00FE22DE">
        <w:rPr>
          <w:rFonts w:ascii="Times New Roman" w:eastAsia="Times New Roman" w:hAnsi="Times New Roman" w:cs="Times New Roman"/>
          <w:color w:val="000000"/>
          <w:sz w:val="24"/>
          <w:szCs w:val="24"/>
          <w:lang w:eastAsia="en-GB"/>
        </w:rPr>
        <w:tab/>
      </w:r>
      <w:r w:rsidRPr="00FE22DE">
        <w:rPr>
          <w:rFonts w:ascii="Times New Roman" w:eastAsia="Times New Roman" w:hAnsi="Times New Roman" w:cs="Times New Roman"/>
          <w:color w:val="000000"/>
          <w:sz w:val="24"/>
          <w:szCs w:val="24"/>
          <w:lang w:eastAsia="en-GB"/>
        </w:rPr>
        <w:tab/>
      </w:r>
      <w:r w:rsidRPr="00FE22DE">
        <w:rPr>
          <w:rFonts w:ascii="Times New Roman" w:eastAsia="Times New Roman" w:hAnsi="Times New Roman" w:cs="Times New Roman"/>
          <w:b/>
          <w:bCs/>
          <w:color w:val="000000"/>
          <w:sz w:val="24"/>
          <w:szCs w:val="24"/>
          <w:lang w:eastAsia="en-GB"/>
        </w:rPr>
        <w:tab/>
      </w:r>
      <w:r w:rsidRPr="00FE22DE">
        <w:rPr>
          <w:rFonts w:ascii="Times New Roman" w:eastAsia="Times New Roman" w:hAnsi="Times New Roman" w:cs="Times New Roman"/>
          <w:b/>
          <w:bCs/>
          <w:color w:val="000000"/>
          <w:sz w:val="24"/>
          <w:szCs w:val="24"/>
          <w:lang w:val="zh-CN" w:eastAsia="en-GB"/>
        </w:rPr>
        <w:t>(4 Marks)</w:t>
      </w:r>
    </w:p>
    <w:p w:rsidR="00FE22DE" w:rsidRPr="00FE22DE" w:rsidRDefault="00FE22DE" w:rsidP="00FE22DE">
      <w:pPr>
        <w:spacing w:after="0" w:line="240" w:lineRule="auto"/>
        <w:rPr>
          <w:rFonts w:ascii="Times New Roman" w:eastAsia="Times New Roman" w:hAnsi="Times New Roman" w:cs="Times New Roman"/>
          <w:color w:val="000000"/>
          <w:sz w:val="24"/>
          <w:szCs w:val="24"/>
          <w:lang w:val="zh-CN" w:eastAsia="en-GB"/>
        </w:rPr>
      </w:pPr>
    </w:p>
    <w:p w:rsidR="00FE22DE" w:rsidRPr="00FE22DE" w:rsidRDefault="00FE22DE" w:rsidP="00FE22DE">
      <w:pPr>
        <w:numPr>
          <w:ilvl w:val="0"/>
          <w:numId w:val="4"/>
        </w:numPr>
        <w:spacing w:after="0" w:line="240" w:lineRule="auto"/>
        <w:rPr>
          <w:rFonts w:ascii="Times New Roman" w:eastAsia="Times New Roman" w:hAnsi="Times New Roman" w:cs="Times New Roman"/>
          <w:color w:val="000000"/>
          <w:sz w:val="24"/>
          <w:szCs w:val="24"/>
          <w:lang w:val="zh-CN" w:eastAsia="en-GB"/>
        </w:rPr>
      </w:pPr>
      <w:r w:rsidRPr="00FE22DE">
        <w:rPr>
          <w:rFonts w:ascii="Times New Roman" w:eastAsia="Times New Roman" w:hAnsi="Times New Roman" w:cs="Times New Roman"/>
          <w:color w:val="000000"/>
          <w:sz w:val="24"/>
          <w:szCs w:val="24"/>
          <w:lang w:val="zh-CN" w:eastAsia="en-GB"/>
        </w:rPr>
        <w:t xml:space="preserve">Define the Key Features of a Limited Liability Partnership.  </w:t>
      </w:r>
      <w:r w:rsidRPr="00FE22DE">
        <w:rPr>
          <w:rFonts w:ascii="Times New Roman" w:eastAsia="Times New Roman" w:hAnsi="Times New Roman" w:cs="Times New Roman"/>
          <w:color w:val="000000"/>
          <w:sz w:val="24"/>
          <w:szCs w:val="24"/>
          <w:lang w:eastAsia="en-GB"/>
        </w:rPr>
        <w:tab/>
      </w:r>
      <w:r w:rsidRPr="00FE22DE">
        <w:rPr>
          <w:rFonts w:ascii="Times New Roman" w:eastAsia="Times New Roman" w:hAnsi="Times New Roman" w:cs="Times New Roman"/>
          <w:b/>
          <w:bCs/>
          <w:color w:val="000000"/>
          <w:sz w:val="24"/>
          <w:szCs w:val="24"/>
          <w:lang w:eastAsia="en-GB"/>
        </w:rPr>
        <w:tab/>
      </w:r>
      <w:r w:rsidRPr="00FE22DE">
        <w:rPr>
          <w:rFonts w:ascii="Times New Roman" w:eastAsia="Times New Roman" w:hAnsi="Times New Roman" w:cs="Times New Roman"/>
          <w:b/>
          <w:bCs/>
          <w:color w:val="000000"/>
          <w:sz w:val="24"/>
          <w:szCs w:val="24"/>
          <w:lang w:val="zh-CN" w:eastAsia="en-GB"/>
        </w:rPr>
        <w:t>(</w:t>
      </w:r>
      <w:r w:rsidRPr="00FE22DE">
        <w:rPr>
          <w:rFonts w:ascii="Times New Roman" w:eastAsia="Times New Roman" w:hAnsi="Times New Roman" w:cs="Times New Roman"/>
          <w:b/>
          <w:bCs/>
          <w:color w:val="000000"/>
          <w:sz w:val="24"/>
          <w:szCs w:val="24"/>
          <w:lang w:eastAsia="en-GB"/>
        </w:rPr>
        <w:t xml:space="preserve">8 </w:t>
      </w:r>
      <w:r w:rsidRPr="00FE22DE">
        <w:rPr>
          <w:rFonts w:ascii="Times New Roman" w:eastAsia="Times New Roman" w:hAnsi="Times New Roman" w:cs="Times New Roman"/>
          <w:b/>
          <w:bCs/>
          <w:color w:val="000000"/>
          <w:sz w:val="24"/>
          <w:szCs w:val="24"/>
          <w:lang w:val="zh-CN" w:eastAsia="en-GB"/>
        </w:rPr>
        <w:t>Marks)</w:t>
      </w:r>
    </w:p>
    <w:p w:rsidR="00FE22DE" w:rsidRPr="00FE22DE" w:rsidRDefault="00FE22DE" w:rsidP="00FE22DE">
      <w:pPr>
        <w:spacing w:after="0" w:line="240" w:lineRule="auto"/>
        <w:rPr>
          <w:rFonts w:ascii="Times New Roman" w:eastAsia="Times New Roman" w:hAnsi="Times New Roman" w:cs="Times New Roman"/>
          <w:color w:val="000000"/>
          <w:sz w:val="24"/>
          <w:szCs w:val="24"/>
          <w:lang w:val="zh-CN" w:eastAsia="en-GB"/>
        </w:rPr>
      </w:pPr>
    </w:p>
    <w:p w:rsidR="00FE22DE" w:rsidRPr="00FE22DE" w:rsidRDefault="00FE22DE" w:rsidP="00FE22DE">
      <w:pPr>
        <w:numPr>
          <w:ilvl w:val="0"/>
          <w:numId w:val="4"/>
        </w:numPr>
        <w:spacing w:after="0" w:line="240" w:lineRule="auto"/>
        <w:rPr>
          <w:rFonts w:ascii="Times New Roman" w:eastAsia="Times New Roman" w:hAnsi="Times New Roman" w:cs="Times New Roman"/>
          <w:color w:val="000000"/>
          <w:sz w:val="24"/>
          <w:szCs w:val="24"/>
          <w:lang w:val="zh-CN" w:eastAsia="en-GB"/>
        </w:rPr>
      </w:pPr>
      <w:r w:rsidRPr="00FE22DE">
        <w:rPr>
          <w:rFonts w:ascii="Times New Roman" w:eastAsia="Times New Roman" w:hAnsi="Times New Roman" w:cs="Times New Roman"/>
          <w:color w:val="000000"/>
          <w:sz w:val="24"/>
          <w:szCs w:val="24"/>
          <w:lang w:val="zh-CN" w:eastAsia="en-GB"/>
        </w:rPr>
        <w:t xml:space="preserve">Provide at least 4 Key differences between General Partnerships &amp; Limited Liability Partnerships? </w:t>
      </w:r>
      <w:r w:rsidRPr="00FE22DE">
        <w:rPr>
          <w:rFonts w:ascii="Times New Roman" w:eastAsia="Times New Roman" w:hAnsi="Times New Roman" w:cs="Times New Roman"/>
          <w:color w:val="000000"/>
          <w:sz w:val="24"/>
          <w:szCs w:val="24"/>
          <w:lang w:eastAsia="en-GB"/>
        </w:rPr>
        <w:tab/>
      </w:r>
      <w:r w:rsidRPr="00FE22DE">
        <w:rPr>
          <w:rFonts w:ascii="Times New Roman" w:eastAsia="Times New Roman" w:hAnsi="Times New Roman" w:cs="Times New Roman"/>
          <w:color w:val="000000"/>
          <w:sz w:val="24"/>
          <w:szCs w:val="24"/>
          <w:lang w:eastAsia="en-GB"/>
        </w:rPr>
        <w:tab/>
      </w:r>
      <w:r w:rsidRPr="00FE22DE">
        <w:rPr>
          <w:rFonts w:ascii="Times New Roman" w:eastAsia="Times New Roman" w:hAnsi="Times New Roman" w:cs="Times New Roman"/>
          <w:color w:val="000000"/>
          <w:sz w:val="24"/>
          <w:szCs w:val="24"/>
          <w:lang w:eastAsia="en-GB"/>
        </w:rPr>
        <w:tab/>
      </w:r>
      <w:r w:rsidRPr="00FE22DE">
        <w:rPr>
          <w:rFonts w:ascii="Times New Roman" w:eastAsia="Times New Roman" w:hAnsi="Times New Roman" w:cs="Times New Roman"/>
          <w:color w:val="000000"/>
          <w:sz w:val="24"/>
          <w:szCs w:val="24"/>
          <w:lang w:eastAsia="en-GB"/>
        </w:rPr>
        <w:tab/>
      </w:r>
      <w:r w:rsidRPr="00FE22DE">
        <w:rPr>
          <w:rFonts w:ascii="Times New Roman" w:eastAsia="Times New Roman" w:hAnsi="Times New Roman" w:cs="Times New Roman"/>
          <w:color w:val="000000"/>
          <w:sz w:val="24"/>
          <w:szCs w:val="24"/>
          <w:lang w:eastAsia="en-GB"/>
        </w:rPr>
        <w:tab/>
      </w:r>
      <w:r w:rsidRPr="00FE22DE">
        <w:rPr>
          <w:rFonts w:ascii="Times New Roman" w:eastAsia="Times New Roman" w:hAnsi="Times New Roman" w:cs="Times New Roman"/>
          <w:color w:val="000000"/>
          <w:sz w:val="24"/>
          <w:szCs w:val="24"/>
          <w:lang w:eastAsia="en-GB"/>
        </w:rPr>
        <w:tab/>
      </w:r>
      <w:r w:rsidRPr="00FE22DE">
        <w:rPr>
          <w:rFonts w:ascii="Times New Roman" w:eastAsia="Times New Roman" w:hAnsi="Times New Roman" w:cs="Times New Roman"/>
          <w:color w:val="000000"/>
          <w:sz w:val="24"/>
          <w:szCs w:val="24"/>
          <w:lang w:eastAsia="en-GB"/>
        </w:rPr>
        <w:tab/>
      </w:r>
      <w:r w:rsidRPr="00FE22DE">
        <w:rPr>
          <w:rFonts w:ascii="Times New Roman" w:eastAsia="Times New Roman" w:hAnsi="Times New Roman" w:cs="Times New Roman"/>
          <w:color w:val="000000"/>
          <w:sz w:val="24"/>
          <w:szCs w:val="24"/>
          <w:lang w:eastAsia="en-GB"/>
        </w:rPr>
        <w:tab/>
      </w:r>
      <w:r w:rsidRPr="00FE22DE">
        <w:rPr>
          <w:rFonts w:ascii="Times New Roman" w:eastAsia="Times New Roman" w:hAnsi="Times New Roman" w:cs="Times New Roman"/>
          <w:b/>
          <w:bCs/>
          <w:color w:val="000000"/>
          <w:sz w:val="24"/>
          <w:szCs w:val="24"/>
          <w:lang w:eastAsia="en-GB"/>
        </w:rPr>
        <w:tab/>
      </w:r>
      <w:r w:rsidRPr="00FE22DE">
        <w:rPr>
          <w:rFonts w:ascii="Times New Roman" w:eastAsia="Times New Roman" w:hAnsi="Times New Roman" w:cs="Times New Roman"/>
          <w:b/>
          <w:bCs/>
          <w:color w:val="000000"/>
          <w:sz w:val="24"/>
          <w:szCs w:val="24"/>
          <w:lang w:val="zh-CN" w:eastAsia="en-GB"/>
        </w:rPr>
        <w:t>(8 Marks)</w:t>
      </w:r>
    </w:p>
    <w:p w:rsidR="00FE22DE" w:rsidRPr="00FE22DE" w:rsidRDefault="00FE22DE" w:rsidP="00FE22DE">
      <w:pPr>
        <w:spacing w:after="0" w:line="240" w:lineRule="auto"/>
        <w:rPr>
          <w:rFonts w:ascii="Times New Roman" w:eastAsia="Times New Roman" w:hAnsi="Times New Roman" w:cs="Times New Roman"/>
          <w:color w:val="000000"/>
          <w:sz w:val="24"/>
          <w:szCs w:val="24"/>
          <w:lang w:val="zh-CN" w:eastAsia="en-GB"/>
        </w:rPr>
      </w:pPr>
    </w:p>
    <w:p w:rsidR="00FE22DE" w:rsidRPr="00FE22DE" w:rsidRDefault="00FE22DE" w:rsidP="00FE22DE">
      <w:pPr>
        <w:spacing w:after="0" w:line="240" w:lineRule="auto"/>
        <w:ind w:left="7200" w:firstLine="720"/>
        <w:rPr>
          <w:rFonts w:ascii="Times New Roman" w:eastAsia="Times New Roman" w:hAnsi="Times New Roman" w:cs="Times New Roman"/>
          <w:b/>
          <w:bCs/>
          <w:color w:val="000000"/>
          <w:sz w:val="24"/>
          <w:szCs w:val="24"/>
          <w:lang w:val="zh-CN" w:eastAsia="en-GB"/>
        </w:rPr>
      </w:pPr>
      <w:r w:rsidRPr="00FE22DE">
        <w:rPr>
          <w:rFonts w:ascii="Times New Roman" w:eastAsia="Times New Roman" w:hAnsi="Times New Roman" w:cs="Times New Roman"/>
          <w:b/>
          <w:bCs/>
          <w:color w:val="000000"/>
          <w:sz w:val="24"/>
          <w:szCs w:val="24"/>
          <w:lang w:val="zh-CN" w:eastAsia="en-GB"/>
        </w:rPr>
        <w:t>(20 Marks)</w:t>
      </w:r>
    </w:p>
    <w:p w:rsidR="00FE22DE" w:rsidRPr="00FE22DE" w:rsidRDefault="00FE22DE" w:rsidP="00FE22DE">
      <w:pPr>
        <w:spacing w:after="0" w:line="240" w:lineRule="auto"/>
        <w:rPr>
          <w:rFonts w:ascii="Times New Roman" w:eastAsia="Times New Roman" w:hAnsi="Times New Roman" w:cs="Times New Roman"/>
          <w:b/>
          <w:bCs/>
          <w:color w:val="000000"/>
          <w:sz w:val="24"/>
          <w:szCs w:val="24"/>
          <w:lang w:val="zh-CN" w:eastAsia="en-GB"/>
        </w:rPr>
      </w:pPr>
    </w:p>
    <w:p w:rsidR="00FE22DE" w:rsidRPr="00FE22DE" w:rsidRDefault="00FE22DE" w:rsidP="00FE22DE">
      <w:pPr>
        <w:spacing w:after="0" w:line="240" w:lineRule="auto"/>
        <w:rPr>
          <w:rFonts w:ascii="Times New Roman" w:eastAsia="Times New Roman" w:hAnsi="Times New Roman" w:cs="Times New Roman"/>
          <w:b/>
          <w:bCs/>
          <w:color w:val="000000"/>
          <w:sz w:val="24"/>
          <w:szCs w:val="24"/>
          <w:lang w:eastAsia="en-GB"/>
        </w:rPr>
      </w:pPr>
      <w:r w:rsidRPr="00FE22DE">
        <w:rPr>
          <w:rFonts w:ascii="Times New Roman" w:eastAsia="Times New Roman" w:hAnsi="Times New Roman" w:cs="Times New Roman"/>
          <w:b/>
          <w:bCs/>
          <w:color w:val="000000"/>
          <w:sz w:val="24"/>
          <w:szCs w:val="24"/>
          <w:lang w:val="zh-CN" w:eastAsia="en-GB"/>
        </w:rPr>
        <w:t xml:space="preserve">QUESTION </w:t>
      </w:r>
      <w:r w:rsidRPr="00FE22DE">
        <w:rPr>
          <w:rFonts w:ascii="Times New Roman" w:eastAsia="Times New Roman" w:hAnsi="Times New Roman" w:cs="Times New Roman"/>
          <w:b/>
          <w:bCs/>
          <w:color w:val="000000"/>
          <w:sz w:val="24"/>
          <w:szCs w:val="24"/>
          <w:lang w:eastAsia="en-GB"/>
        </w:rPr>
        <w:t>FIVE</w:t>
      </w:r>
    </w:p>
    <w:p w:rsidR="00FE22DE" w:rsidRPr="00FE22DE" w:rsidRDefault="00FE22DE" w:rsidP="00FE22DE">
      <w:pPr>
        <w:spacing w:after="0" w:line="240" w:lineRule="auto"/>
        <w:rPr>
          <w:rFonts w:ascii="Times New Roman" w:eastAsia="Times New Roman" w:hAnsi="Times New Roman" w:cs="Times New Roman"/>
          <w:b/>
          <w:bCs/>
          <w:color w:val="000000"/>
          <w:sz w:val="24"/>
          <w:szCs w:val="24"/>
          <w:lang w:val="zh-CN" w:eastAsia="en-GB"/>
        </w:rPr>
      </w:pPr>
    </w:p>
    <w:p w:rsidR="00FE22DE" w:rsidRPr="00FE22DE" w:rsidRDefault="00FE22DE" w:rsidP="00FE22DE">
      <w:pPr>
        <w:spacing w:after="0" w:line="240" w:lineRule="auto"/>
        <w:rPr>
          <w:rFonts w:ascii="Times New Roman" w:eastAsia="等线" w:hAnsi="Times New Roman" w:cs="Times New Roman"/>
          <w:color w:val="000000"/>
          <w:sz w:val="24"/>
          <w:szCs w:val="24"/>
          <w:lang w:val="en-GB"/>
        </w:rPr>
      </w:pPr>
      <w:r w:rsidRPr="00FE22DE">
        <w:rPr>
          <w:rFonts w:ascii="Times New Roman" w:eastAsia="等线" w:hAnsi="Times New Roman" w:cs="Times New Roman"/>
          <w:color w:val="000000"/>
          <w:sz w:val="24"/>
          <w:szCs w:val="24"/>
          <w:lang w:val="en-GB"/>
        </w:rPr>
        <w:t>Ahmed, George and Hans are gym instructors interested in opening their own fitness centre. Ahmed has offered to provide the bulk of the capital and will not be involved in day-to-day operations, which will be handled by George and Hans. Ahmed prefers to receive a fixed return on his investment and intends for his liability to be limited to the capital he contributes. Profits remaining after Ahmed’s return are to be shared equally between George and Hans.</w:t>
      </w:r>
    </w:p>
    <w:p w:rsidR="00FE22DE" w:rsidRPr="00FE22DE" w:rsidRDefault="00FE22DE" w:rsidP="00FE22DE">
      <w:pPr>
        <w:spacing w:after="0" w:line="240" w:lineRule="auto"/>
        <w:rPr>
          <w:rFonts w:ascii="Times New Roman" w:eastAsia="等线" w:hAnsi="Times New Roman" w:cs="Times New Roman"/>
          <w:color w:val="000000"/>
          <w:sz w:val="24"/>
          <w:szCs w:val="24"/>
          <w:lang w:val="en-GB"/>
        </w:rPr>
      </w:pPr>
    </w:p>
    <w:p w:rsidR="00FE22DE" w:rsidRPr="00FE22DE" w:rsidRDefault="00FE22DE" w:rsidP="00FE22DE">
      <w:pPr>
        <w:spacing w:after="0" w:line="240" w:lineRule="auto"/>
        <w:rPr>
          <w:rFonts w:ascii="Times New Roman" w:eastAsia="Times New Roman" w:hAnsi="Times New Roman" w:cs="Times New Roman"/>
          <w:color w:val="000000"/>
          <w:sz w:val="24"/>
          <w:szCs w:val="24"/>
          <w:lang w:val="zh-CN" w:eastAsia="en-GB"/>
        </w:rPr>
      </w:pPr>
      <w:r w:rsidRPr="00FE22DE">
        <w:rPr>
          <w:rFonts w:ascii="Times New Roman" w:eastAsia="等线" w:hAnsi="Times New Roman" w:cs="Times New Roman"/>
          <w:color w:val="000000"/>
          <w:sz w:val="24"/>
          <w:szCs w:val="24"/>
          <w:lang w:val="en-GB"/>
        </w:rPr>
        <w:lastRenderedPageBreak/>
        <w:t xml:space="preserve">Advise the trio on the suitable form of business organisation available to them and outline the key legal features </w:t>
      </w:r>
      <w:r w:rsidRPr="00FE22DE">
        <w:rPr>
          <w:rFonts w:ascii="Times New Roman" w:eastAsia="等线" w:hAnsi="Times New Roman" w:cs="Times New Roman"/>
          <w:color w:val="000000"/>
          <w:sz w:val="24"/>
          <w:szCs w:val="24"/>
        </w:rPr>
        <w:tab/>
      </w:r>
      <w:r w:rsidRPr="00FE22DE">
        <w:rPr>
          <w:rFonts w:ascii="Times New Roman" w:eastAsia="等线" w:hAnsi="Times New Roman" w:cs="Times New Roman"/>
          <w:color w:val="000000"/>
          <w:sz w:val="24"/>
          <w:szCs w:val="24"/>
        </w:rPr>
        <w:tab/>
      </w:r>
      <w:r w:rsidRPr="00FE22DE">
        <w:rPr>
          <w:rFonts w:ascii="Times New Roman" w:eastAsia="等线" w:hAnsi="Times New Roman" w:cs="Times New Roman"/>
          <w:color w:val="000000"/>
          <w:sz w:val="24"/>
          <w:szCs w:val="24"/>
        </w:rPr>
        <w:tab/>
      </w:r>
      <w:r w:rsidRPr="00FE22DE">
        <w:rPr>
          <w:rFonts w:ascii="Times New Roman" w:eastAsia="等线" w:hAnsi="Times New Roman" w:cs="Times New Roman"/>
          <w:color w:val="000000"/>
          <w:sz w:val="24"/>
          <w:szCs w:val="24"/>
        </w:rPr>
        <w:tab/>
      </w:r>
      <w:r w:rsidRPr="00FE22DE">
        <w:rPr>
          <w:rFonts w:ascii="Times New Roman" w:eastAsia="等线" w:hAnsi="Times New Roman" w:cs="Times New Roman"/>
          <w:color w:val="000000"/>
          <w:sz w:val="24"/>
          <w:szCs w:val="24"/>
        </w:rPr>
        <w:tab/>
      </w:r>
      <w:r w:rsidRPr="00FE22DE">
        <w:rPr>
          <w:rFonts w:ascii="Times New Roman" w:eastAsia="等线" w:hAnsi="Times New Roman" w:cs="Times New Roman"/>
          <w:color w:val="000000"/>
          <w:sz w:val="24"/>
          <w:szCs w:val="24"/>
        </w:rPr>
        <w:tab/>
      </w:r>
      <w:r w:rsidRPr="00FE22DE">
        <w:rPr>
          <w:rFonts w:ascii="Times New Roman" w:eastAsia="等线" w:hAnsi="Times New Roman" w:cs="Times New Roman"/>
          <w:color w:val="000000"/>
          <w:sz w:val="24"/>
          <w:szCs w:val="24"/>
        </w:rPr>
        <w:tab/>
      </w:r>
      <w:r w:rsidRPr="00FE22DE">
        <w:rPr>
          <w:rFonts w:ascii="Times New Roman" w:eastAsia="等线" w:hAnsi="Times New Roman" w:cs="Times New Roman"/>
          <w:color w:val="000000"/>
          <w:sz w:val="24"/>
          <w:szCs w:val="24"/>
        </w:rPr>
        <w:tab/>
      </w:r>
      <w:r w:rsidRPr="00FE22DE">
        <w:rPr>
          <w:rFonts w:ascii="Times New Roman" w:eastAsia="等线" w:hAnsi="Times New Roman" w:cs="Times New Roman"/>
          <w:color w:val="000000"/>
          <w:sz w:val="24"/>
          <w:szCs w:val="24"/>
        </w:rPr>
        <w:tab/>
      </w:r>
      <w:r w:rsidRPr="00FE22DE">
        <w:rPr>
          <w:rFonts w:ascii="Times New Roman" w:eastAsia="等线" w:hAnsi="Times New Roman" w:cs="Times New Roman"/>
          <w:b/>
          <w:bCs/>
          <w:color w:val="000000"/>
          <w:sz w:val="24"/>
          <w:szCs w:val="24"/>
          <w:lang w:val="en-GB"/>
        </w:rPr>
        <w:t>(15 Marks)</w:t>
      </w:r>
    </w:p>
    <w:p w:rsidR="00FE22DE" w:rsidRPr="00FE22DE" w:rsidRDefault="00FE22DE" w:rsidP="00FE22DE">
      <w:pPr>
        <w:spacing w:after="0" w:line="240" w:lineRule="auto"/>
        <w:rPr>
          <w:rFonts w:ascii="Times New Roman" w:eastAsia="Times New Roman" w:hAnsi="Times New Roman" w:cs="Times New Roman"/>
          <w:b/>
          <w:bCs/>
          <w:color w:val="000000"/>
          <w:sz w:val="24"/>
          <w:szCs w:val="24"/>
          <w:lang w:val="zh-CN" w:eastAsia="en-GB"/>
        </w:rPr>
      </w:pPr>
    </w:p>
    <w:p w:rsidR="00FE22DE" w:rsidRPr="00FE22DE" w:rsidRDefault="00FE22DE" w:rsidP="00FE22DE">
      <w:pPr>
        <w:spacing w:after="0" w:line="240" w:lineRule="auto"/>
        <w:rPr>
          <w:rFonts w:ascii="Times New Roman" w:eastAsia="Times New Roman" w:hAnsi="Times New Roman" w:cs="Times New Roman"/>
          <w:b/>
          <w:bCs/>
          <w:color w:val="000000"/>
          <w:sz w:val="24"/>
          <w:szCs w:val="24"/>
          <w:lang w:val="zh-CN" w:eastAsia="en-GB"/>
        </w:rPr>
      </w:pPr>
      <w:r w:rsidRPr="00FE22DE">
        <w:rPr>
          <w:rFonts w:ascii="Times New Roman" w:eastAsia="Times New Roman" w:hAnsi="Times New Roman" w:cs="Times New Roman"/>
          <w:b/>
          <w:bCs/>
          <w:color w:val="000000"/>
          <w:sz w:val="24"/>
          <w:szCs w:val="24"/>
          <w:lang w:val="zh-CN" w:eastAsia="en-GB"/>
        </w:rPr>
        <w:t xml:space="preserve">Describe the role </w:t>
      </w:r>
    </w:p>
    <w:p w:rsidR="00FE22DE" w:rsidRPr="00FE22DE" w:rsidRDefault="00FE22DE" w:rsidP="00FE22DE">
      <w:pPr>
        <w:spacing w:after="0" w:line="240" w:lineRule="auto"/>
        <w:rPr>
          <w:rFonts w:ascii="Times New Roman" w:eastAsia="Times New Roman" w:hAnsi="Times New Roman" w:cs="Times New Roman"/>
          <w:b/>
          <w:bCs/>
          <w:color w:val="000000"/>
          <w:sz w:val="24"/>
          <w:szCs w:val="24"/>
          <w:lang w:val="zh-CN" w:eastAsia="en-GB"/>
        </w:rPr>
      </w:pPr>
      <w:r w:rsidRPr="00FE22DE">
        <w:rPr>
          <w:rFonts w:ascii="Times New Roman" w:eastAsia="等线" w:hAnsi="Times New Roman" w:cs="Times New Roman"/>
          <w:color w:val="000000"/>
          <w:sz w:val="24"/>
          <w:szCs w:val="24"/>
          <w:lang w:val="en-GB"/>
        </w:rPr>
        <w:t>After five years, Ahmed expresses interest in taking on a management role in the business. Advise him on whether this action is legally permitted and discuss the consequences this may have on the structure of the business and his liability. (5 Marks)</w:t>
      </w:r>
    </w:p>
    <w:p w:rsidR="00FE22DE" w:rsidRPr="00FE22DE" w:rsidRDefault="00FE22DE" w:rsidP="00FE22DE">
      <w:pPr>
        <w:spacing w:after="0" w:line="240" w:lineRule="auto"/>
        <w:rPr>
          <w:rFonts w:ascii="Times New Roman" w:eastAsia="Times New Roman" w:hAnsi="Times New Roman" w:cs="Times New Roman"/>
          <w:color w:val="000000"/>
          <w:sz w:val="24"/>
          <w:szCs w:val="24"/>
          <w:lang w:val="zh-CN" w:eastAsia="en-GB"/>
        </w:rPr>
      </w:pPr>
    </w:p>
    <w:p w:rsidR="00FE22DE" w:rsidRPr="00FE22DE" w:rsidRDefault="00FE22DE" w:rsidP="00FE22DE">
      <w:pPr>
        <w:spacing w:after="0" w:line="240" w:lineRule="auto"/>
        <w:rPr>
          <w:rFonts w:ascii="Times New Roman" w:eastAsia="Times New Roman" w:hAnsi="Times New Roman" w:cs="Times New Roman"/>
          <w:color w:val="000000"/>
          <w:sz w:val="24"/>
          <w:szCs w:val="24"/>
          <w:lang w:val="zh-CN" w:eastAsia="en-GB"/>
        </w:rPr>
      </w:pPr>
    </w:p>
    <w:p w:rsidR="00FE22DE" w:rsidRPr="00FE22DE" w:rsidRDefault="00FE22DE" w:rsidP="00FE22DE">
      <w:pPr>
        <w:numPr>
          <w:ilvl w:val="0"/>
          <w:numId w:val="5"/>
        </w:numPr>
        <w:spacing w:after="0" w:line="240" w:lineRule="auto"/>
        <w:rPr>
          <w:rFonts w:ascii="Times New Roman" w:eastAsia="Times New Roman" w:hAnsi="Times New Roman" w:cs="Times New Roman"/>
          <w:color w:val="000000"/>
          <w:sz w:val="24"/>
          <w:szCs w:val="24"/>
          <w:lang w:val="zh-CN" w:eastAsia="en-GB"/>
        </w:rPr>
      </w:pPr>
      <w:r w:rsidRPr="00FE22DE">
        <w:rPr>
          <w:rFonts w:ascii="Times New Roman" w:eastAsia="Times New Roman" w:hAnsi="Times New Roman" w:cs="Times New Roman"/>
          <w:color w:val="000000"/>
          <w:sz w:val="24"/>
          <w:szCs w:val="24"/>
          <w:lang w:val="zh-CN" w:eastAsia="en-GB"/>
        </w:rPr>
        <w:t xml:space="preserve">What are Saccos and why are popular investment and financing option? </w:t>
      </w:r>
      <w:r w:rsidRPr="00FE22DE">
        <w:rPr>
          <w:rFonts w:ascii="Times New Roman" w:eastAsia="Times New Roman" w:hAnsi="Times New Roman" w:cs="Times New Roman"/>
          <w:color w:val="000000"/>
          <w:sz w:val="24"/>
          <w:szCs w:val="24"/>
          <w:lang w:eastAsia="en-GB"/>
        </w:rPr>
        <w:tab/>
      </w:r>
      <w:r w:rsidRPr="00FE22DE">
        <w:rPr>
          <w:rFonts w:ascii="Times New Roman" w:eastAsia="Times New Roman" w:hAnsi="Times New Roman" w:cs="Times New Roman"/>
          <w:b/>
          <w:bCs/>
          <w:color w:val="000000"/>
          <w:sz w:val="24"/>
          <w:szCs w:val="24"/>
          <w:lang w:val="zh-CN" w:eastAsia="en-GB"/>
        </w:rPr>
        <w:t>(5 Marks)</w:t>
      </w:r>
    </w:p>
    <w:p w:rsidR="00FE22DE" w:rsidRPr="00FE22DE" w:rsidRDefault="00FE22DE" w:rsidP="00FE22DE">
      <w:pPr>
        <w:spacing w:after="0" w:line="240" w:lineRule="auto"/>
        <w:rPr>
          <w:rFonts w:ascii="Times New Roman" w:eastAsia="Times New Roman" w:hAnsi="Times New Roman" w:cs="Times New Roman"/>
          <w:color w:val="000000"/>
          <w:sz w:val="24"/>
          <w:szCs w:val="24"/>
          <w:lang w:val="zh-CN" w:eastAsia="en-GB"/>
        </w:rPr>
      </w:pPr>
    </w:p>
    <w:p w:rsidR="00FE22DE" w:rsidRPr="00FE22DE" w:rsidRDefault="00FE22DE" w:rsidP="00FE22DE">
      <w:pPr>
        <w:numPr>
          <w:ilvl w:val="0"/>
          <w:numId w:val="5"/>
        </w:numPr>
        <w:spacing w:after="0" w:line="240" w:lineRule="auto"/>
        <w:rPr>
          <w:rFonts w:ascii="Times New Roman" w:eastAsia="Times New Roman" w:hAnsi="Times New Roman" w:cs="Times New Roman"/>
          <w:color w:val="000000"/>
          <w:sz w:val="24"/>
          <w:szCs w:val="24"/>
          <w:lang w:val="zh-CN" w:eastAsia="en-GB"/>
        </w:rPr>
      </w:pPr>
      <w:r w:rsidRPr="00FE22DE">
        <w:rPr>
          <w:rFonts w:ascii="Times New Roman" w:eastAsia="Times New Roman" w:hAnsi="Times New Roman" w:cs="Times New Roman"/>
          <w:color w:val="000000"/>
          <w:sz w:val="24"/>
          <w:szCs w:val="24"/>
          <w:lang w:val="zh-CN" w:eastAsia="en-GB"/>
        </w:rPr>
        <w:t xml:space="preserve">Define a cooperative and list 5 benefits of being in a cooperative </w:t>
      </w:r>
      <w:r w:rsidRPr="00FE22DE">
        <w:rPr>
          <w:rFonts w:ascii="Times New Roman" w:eastAsia="Times New Roman" w:hAnsi="Times New Roman" w:cs="Times New Roman"/>
          <w:color w:val="000000"/>
          <w:sz w:val="24"/>
          <w:szCs w:val="24"/>
          <w:lang w:eastAsia="en-GB"/>
        </w:rPr>
        <w:tab/>
      </w:r>
      <w:r w:rsidRPr="00FE22DE">
        <w:rPr>
          <w:rFonts w:ascii="Times New Roman" w:eastAsia="Times New Roman" w:hAnsi="Times New Roman" w:cs="Times New Roman"/>
          <w:b/>
          <w:bCs/>
          <w:color w:val="000000"/>
          <w:sz w:val="24"/>
          <w:szCs w:val="24"/>
          <w:lang w:eastAsia="en-GB"/>
        </w:rPr>
        <w:tab/>
      </w:r>
      <w:r w:rsidRPr="00FE22DE">
        <w:rPr>
          <w:rFonts w:ascii="Times New Roman" w:eastAsia="Times New Roman" w:hAnsi="Times New Roman" w:cs="Times New Roman"/>
          <w:b/>
          <w:bCs/>
          <w:color w:val="000000"/>
          <w:sz w:val="24"/>
          <w:szCs w:val="24"/>
          <w:lang w:val="zh-CN" w:eastAsia="en-GB"/>
        </w:rPr>
        <w:t>(7 Marks)</w:t>
      </w:r>
    </w:p>
    <w:p w:rsidR="00FE22DE" w:rsidRPr="00FE22DE" w:rsidRDefault="00FE22DE" w:rsidP="00FE22DE">
      <w:pPr>
        <w:spacing w:after="0" w:line="240" w:lineRule="auto"/>
        <w:rPr>
          <w:rFonts w:ascii="Times New Roman" w:eastAsia="Times New Roman" w:hAnsi="Times New Roman" w:cs="Times New Roman"/>
          <w:color w:val="000000"/>
          <w:sz w:val="24"/>
          <w:szCs w:val="24"/>
          <w:lang w:val="zh-CN" w:eastAsia="en-GB"/>
        </w:rPr>
      </w:pPr>
    </w:p>
    <w:p w:rsidR="00FE22DE" w:rsidRPr="00FE22DE" w:rsidRDefault="00FE22DE" w:rsidP="00FE22DE">
      <w:pPr>
        <w:numPr>
          <w:ilvl w:val="0"/>
          <w:numId w:val="5"/>
        </w:numPr>
        <w:spacing w:after="0" w:line="240" w:lineRule="auto"/>
        <w:rPr>
          <w:rFonts w:ascii="Times New Roman" w:eastAsia="Times New Roman" w:hAnsi="Times New Roman" w:cs="Times New Roman"/>
          <w:color w:val="000000"/>
          <w:sz w:val="24"/>
          <w:szCs w:val="24"/>
          <w:lang w:val="zh-CN" w:eastAsia="en-GB"/>
        </w:rPr>
      </w:pPr>
      <w:r w:rsidRPr="00FE22DE">
        <w:rPr>
          <w:rFonts w:ascii="Times New Roman" w:eastAsia="Times New Roman" w:hAnsi="Times New Roman" w:cs="Times New Roman"/>
          <w:color w:val="000000"/>
          <w:sz w:val="24"/>
          <w:szCs w:val="24"/>
          <w:lang w:val="zh-CN" w:eastAsia="en-GB"/>
        </w:rPr>
        <w:t xml:space="preserve">List 4 principles of cooperatives as listed under the Cooperatives Act </w:t>
      </w:r>
      <w:r w:rsidRPr="00FE22DE">
        <w:rPr>
          <w:rFonts w:ascii="Times New Roman" w:eastAsia="Times New Roman" w:hAnsi="Times New Roman" w:cs="Times New Roman"/>
          <w:color w:val="000000"/>
          <w:sz w:val="24"/>
          <w:szCs w:val="24"/>
          <w:lang w:eastAsia="en-GB"/>
        </w:rPr>
        <w:tab/>
      </w:r>
      <w:r w:rsidRPr="00FE22DE">
        <w:rPr>
          <w:rFonts w:ascii="Times New Roman" w:eastAsia="Times New Roman" w:hAnsi="Times New Roman" w:cs="Times New Roman"/>
          <w:color w:val="000000"/>
          <w:sz w:val="24"/>
          <w:szCs w:val="24"/>
          <w:lang w:eastAsia="en-GB"/>
        </w:rPr>
        <w:tab/>
      </w:r>
      <w:r w:rsidRPr="00FE22DE">
        <w:rPr>
          <w:rFonts w:ascii="Times New Roman" w:eastAsia="Times New Roman" w:hAnsi="Times New Roman" w:cs="Times New Roman"/>
          <w:b/>
          <w:bCs/>
          <w:color w:val="000000"/>
          <w:sz w:val="24"/>
          <w:szCs w:val="24"/>
          <w:lang w:val="zh-CN" w:eastAsia="en-GB"/>
        </w:rPr>
        <w:t>(8 Marks)</w:t>
      </w:r>
    </w:p>
    <w:p w:rsidR="00FE22DE" w:rsidRPr="00FE22DE" w:rsidRDefault="00FE22DE" w:rsidP="00FE22DE">
      <w:pPr>
        <w:spacing w:after="0" w:line="240" w:lineRule="auto"/>
        <w:rPr>
          <w:rFonts w:ascii="Times New Roman" w:eastAsia="Times New Roman" w:hAnsi="Times New Roman" w:cs="Times New Roman"/>
          <w:color w:val="000000"/>
          <w:sz w:val="24"/>
          <w:szCs w:val="24"/>
          <w:lang w:val="zh-CN" w:eastAsia="en-GB"/>
        </w:rPr>
      </w:pPr>
    </w:p>
    <w:p w:rsidR="00FE22DE" w:rsidRPr="00FE22DE" w:rsidRDefault="00FE22DE" w:rsidP="00FE22DE">
      <w:pPr>
        <w:spacing w:after="0" w:line="240" w:lineRule="auto"/>
        <w:ind w:left="7200" w:firstLine="720"/>
        <w:rPr>
          <w:rFonts w:ascii="Times New Roman" w:eastAsia="Times New Roman" w:hAnsi="Times New Roman" w:cs="Times New Roman"/>
          <w:b/>
          <w:bCs/>
          <w:color w:val="000000"/>
          <w:sz w:val="24"/>
          <w:szCs w:val="24"/>
          <w:lang w:val="zh-CN" w:eastAsia="en-GB"/>
        </w:rPr>
      </w:pPr>
      <w:r w:rsidRPr="00FE22DE">
        <w:rPr>
          <w:rFonts w:ascii="Times New Roman" w:eastAsia="Times New Roman" w:hAnsi="Times New Roman" w:cs="Times New Roman"/>
          <w:b/>
          <w:bCs/>
          <w:color w:val="000000"/>
          <w:sz w:val="24"/>
          <w:szCs w:val="24"/>
          <w:lang w:val="zh-CN" w:eastAsia="en-GB"/>
        </w:rPr>
        <w:t>(20 Marks)</w:t>
      </w:r>
    </w:p>
    <w:p w:rsidR="00FE22DE" w:rsidRPr="00FE22DE" w:rsidRDefault="00FE22DE" w:rsidP="00FE22DE">
      <w:pPr>
        <w:spacing w:after="0" w:line="240" w:lineRule="auto"/>
        <w:rPr>
          <w:rFonts w:ascii="Times New Roman" w:eastAsia="Times New Roman" w:hAnsi="Times New Roman" w:cs="Times New Roman"/>
          <w:color w:val="000000"/>
          <w:sz w:val="24"/>
          <w:szCs w:val="24"/>
          <w:lang w:val="zh-CN" w:eastAsia="en-GB"/>
        </w:rPr>
      </w:pPr>
    </w:p>
    <w:p w:rsidR="00FE22DE" w:rsidRPr="00FE22DE" w:rsidRDefault="00FE22DE" w:rsidP="00FE22DE">
      <w:pPr>
        <w:spacing w:after="0" w:line="240" w:lineRule="auto"/>
        <w:rPr>
          <w:rFonts w:ascii="Times New Roman" w:eastAsia="Times New Roman" w:hAnsi="Times New Roman" w:cs="Times New Roman"/>
          <w:color w:val="000000"/>
          <w:sz w:val="24"/>
          <w:szCs w:val="24"/>
          <w:lang w:val="zh-CN" w:eastAsia="en-GB"/>
        </w:rPr>
      </w:pPr>
    </w:p>
    <w:p w:rsidR="00FE22DE" w:rsidRPr="00FE22DE" w:rsidRDefault="00FE22DE" w:rsidP="00FE22DE">
      <w:pPr>
        <w:spacing w:after="0" w:line="240" w:lineRule="auto"/>
        <w:rPr>
          <w:rFonts w:ascii="Times New Roman" w:eastAsia="等线" w:hAnsi="Times New Roman" w:cs="Times New Roman"/>
          <w:color w:val="000000"/>
          <w:sz w:val="24"/>
          <w:szCs w:val="24"/>
          <w:lang w:val="en-GB"/>
        </w:rPr>
      </w:pPr>
    </w:p>
    <w:p w:rsidR="00FE22DE" w:rsidRPr="00FE22DE" w:rsidRDefault="00FE22DE" w:rsidP="00FE22DE">
      <w:pPr>
        <w:spacing w:after="0" w:line="240" w:lineRule="auto"/>
        <w:rPr>
          <w:rFonts w:ascii="Times New Roman" w:eastAsia="等线" w:hAnsi="Times New Roman" w:cs="Times New Roman"/>
          <w:color w:val="000000"/>
          <w:sz w:val="24"/>
          <w:szCs w:val="24"/>
          <w:lang w:val="en-GB"/>
        </w:rPr>
      </w:pPr>
    </w:p>
    <w:p w:rsidR="007F37DF" w:rsidRDefault="007F37DF"/>
    <w:sectPr w:rsidR="007F37D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等线">
    <w:altName w:val="Arial Unicode MS"/>
    <w:charset w:val="86"/>
    <w:family w:val="auto"/>
    <w:pitch w:val="default"/>
  </w:font>
  <w:font w:name="等线 Light">
    <w:panose1 w:val="00000000000000000000"/>
    <w:charset w:val="8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A34C3E75"/>
    <w:multiLevelType w:val="singleLevel"/>
    <w:tmpl w:val="A34C3E75"/>
    <w:lvl w:ilvl="0">
      <w:start w:val="1"/>
      <w:numFmt w:val="lowerLetter"/>
      <w:lvlText w:val="%1)"/>
      <w:lvlJc w:val="left"/>
      <w:pPr>
        <w:tabs>
          <w:tab w:val="left" w:pos="425"/>
        </w:tabs>
        <w:ind w:left="425" w:hanging="425"/>
      </w:pPr>
    </w:lvl>
  </w:abstractNum>
  <w:abstractNum w:abstractNumId="1">
    <w:nsid w:val="D7ACEC0B"/>
    <w:multiLevelType w:val="multilevel"/>
    <w:tmpl w:val="D7ACEC0B"/>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E0A58A4A"/>
    <w:multiLevelType w:val="singleLevel"/>
    <w:tmpl w:val="E0A58A4A"/>
    <w:lvl w:ilvl="0">
      <w:start w:val="1"/>
      <w:numFmt w:val="lowerLetter"/>
      <w:lvlText w:val="%1)"/>
      <w:lvlJc w:val="left"/>
      <w:pPr>
        <w:tabs>
          <w:tab w:val="left" w:pos="425"/>
        </w:tabs>
        <w:ind w:left="425" w:hanging="425"/>
      </w:pPr>
    </w:lvl>
  </w:abstractNum>
  <w:abstractNum w:abstractNumId="3">
    <w:nsid w:val="00E9256A"/>
    <w:multiLevelType w:val="multilevel"/>
    <w:tmpl w:val="00E9256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587541BD"/>
    <w:multiLevelType w:val="multilevel"/>
    <w:tmpl w:val="587541BD"/>
    <w:lvl w:ilvl="0">
      <w:start w:val="1"/>
      <w:numFmt w:val="decimal"/>
      <w:lvlText w:val="%1."/>
      <w:lvlJc w:val="righ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22DE"/>
    <w:rsid w:val="007F37DF"/>
    <w:rsid w:val="00FE22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EA82E0E-C638-4D5C-B20B-9C741174A8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62261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872</Words>
  <Characters>4973</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2025-11-26T10:24:00Z</dcterms:created>
  <dcterms:modified xsi:type="dcterms:W3CDTF">2025-11-26T10:25:00Z</dcterms:modified>
</cp:coreProperties>
</file>