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176B00" w14:textId="77777777" w:rsidR="00CC774F" w:rsidRPr="00157F1B" w:rsidRDefault="00CC774F" w:rsidP="00CC774F">
      <w:pPr>
        <w:jc w:val="center"/>
        <w:rPr>
          <w:rFonts w:ascii="Times New Roman" w:eastAsia="Calibri" w:hAnsi="Times New Roman"/>
          <w:b/>
          <w:bCs/>
        </w:rPr>
      </w:pPr>
      <w:bookmarkStart w:id="0" w:name="_Hlk78194971"/>
      <w:bookmarkStart w:id="1" w:name="_GoBack"/>
      <w:r w:rsidRPr="00157F1B">
        <w:rPr>
          <w:rFonts w:ascii="Times New Roman" w:hAnsi="Times New Roman"/>
          <w:noProof/>
        </w:rPr>
        <w:drawing>
          <wp:inline distT="0" distB="0" distL="0" distR="0" wp14:anchorId="06AABE18" wp14:editId="5F4B5591">
            <wp:extent cx="1308100" cy="692150"/>
            <wp:effectExtent l="0" t="0" r="6350" b="0"/>
            <wp:docPr id="2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709E77" w14:textId="77777777" w:rsidR="00CC774F" w:rsidRDefault="00CC774F" w:rsidP="00CC774F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  <w:r>
        <w:rPr>
          <w:rFonts w:ascii="Times New Roman" w:hAnsi="Times New Roman"/>
          <w:b/>
          <w:bCs/>
          <w:i/>
          <w:spacing w:val="-15"/>
        </w:rPr>
        <w:t>nurturing innovators</w:t>
      </w:r>
    </w:p>
    <w:p w14:paraId="267C0F4D" w14:textId="77777777" w:rsidR="00CC774F" w:rsidRPr="00323270" w:rsidRDefault="00CC774F" w:rsidP="00CC774F">
      <w:pPr>
        <w:jc w:val="center"/>
        <w:rPr>
          <w:rFonts w:ascii="Times New Roman" w:eastAsia="Calibri" w:hAnsi="Times New Roman"/>
          <w:b/>
          <w:bCs/>
        </w:rPr>
      </w:pPr>
    </w:p>
    <w:p w14:paraId="0063CF2C" w14:textId="77777777" w:rsidR="00CC774F" w:rsidRPr="00323270" w:rsidRDefault="00CC774F" w:rsidP="00CC774F">
      <w:pPr>
        <w:keepNext/>
        <w:spacing w:line="360" w:lineRule="auto"/>
        <w:jc w:val="center"/>
        <w:outlineLvl w:val="2"/>
        <w:rPr>
          <w:rFonts w:ascii="Times New Roman" w:hAnsi="Times New Roman"/>
          <w:b/>
          <w:bCs/>
        </w:rPr>
      </w:pPr>
      <w:r w:rsidRPr="00323270">
        <w:rPr>
          <w:rFonts w:ascii="Times New Roman" w:hAnsi="Times New Roman"/>
          <w:b/>
          <w:bCs/>
        </w:rPr>
        <w:t>RIARA SCHOOL OF INTERNATIONAL RELATIONS &amp; DIPLOMACY</w:t>
      </w:r>
    </w:p>
    <w:p w14:paraId="100F886E" w14:textId="77777777" w:rsidR="00CC774F" w:rsidRPr="00323270" w:rsidRDefault="00CC774F" w:rsidP="00CC774F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  <w:r>
        <w:rPr>
          <w:rFonts w:ascii="Times New Roman" w:hAnsi="Times New Roman"/>
          <w:b/>
          <w:bCs/>
          <w:spacing w:val="-15"/>
        </w:rPr>
        <w:t>MAY – AUGUST</w:t>
      </w:r>
      <w:r w:rsidRPr="00323270">
        <w:rPr>
          <w:rFonts w:ascii="Times New Roman" w:hAnsi="Times New Roman"/>
          <w:b/>
          <w:bCs/>
          <w:spacing w:val="-15"/>
        </w:rPr>
        <w:t xml:space="preserve"> 2021 TRIMESTER </w:t>
      </w:r>
    </w:p>
    <w:p w14:paraId="3EF19557" w14:textId="77777777" w:rsidR="00CC774F" w:rsidRPr="00323270" w:rsidRDefault="00CC774F" w:rsidP="00CC774F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  <w:r w:rsidRPr="00323270">
        <w:rPr>
          <w:rFonts w:ascii="Times New Roman" w:hAnsi="Times New Roman"/>
          <w:b/>
          <w:bCs/>
          <w:spacing w:val="-15"/>
        </w:rPr>
        <w:t>EXAMINATIONS FOR BACHELOR OF ARTS IN INTERNATIONAL RELATIONS &amp; DIPLOMACY</w:t>
      </w:r>
    </w:p>
    <w:p w14:paraId="3D55BE18" w14:textId="6EAD8467" w:rsidR="00CC774F" w:rsidRPr="00323270" w:rsidRDefault="00CC774F" w:rsidP="00CC774F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  <w:r>
        <w:rPr>
          <w:rFonts w:ascii="Times New Roman" w:hAnsi="Times New Roman"/>
          <w:b/>
          <w:bCs/>
          <w:spacing w:val="-15"/>
        </w:rPr>
        <w:t xml:space="preserve">EVENING </w:t>
      </w:r>
      <w:r w:rsidRPr="00323270">
        <w:rPr>
          <w:rFonts w:ascii="Times New Roman" w:hAnsi="Times New Roman"/>
          <w:b/>
          <w:bCs/>
          <w:spacing w:val="-15"/>
        </w:rPr>
        <w:t>PROGRAMME</w:t>
      </w:r>
    </w:p>
    <w:p w14:paraId="5A1378C6" w14:textId="73A2F886" w:rsidR="00CC774F" w:rsidRPr="00CC774F" w:rsidRDefault="00CC774F" w:rsidP="00CC774F">
      <w:pPr>
        <w:jc w:val="both"/>
        <w:rPr>
          <w:rFonts w:ascii="Times New Roman" w:hAnsi="Times New Roman" w:cs="Times New Roman"/>
          <w:sz w:val="24"/>
          <w:szCs w:val="24"/>
        </w:rPr>
      </w:pPr>
      <w:r w:rsidRPr="00323270">
        <w:rPr>
          <w:rFonts w:ascii="Times New Roman" w:hAnsi="Times New Roman"/>
          <w:b/>
          <w:bCs/>
          <w:spacing w:val="-15"/>
        </w:rPr>
        <w:t>RIR</w:t>
      </w:r>
      <w:r w:rsidR="003A3E26">
        <w:rPr>
          <w:rFonts w:ascii="Times New Roman" w:hAnsi="Times New Roman"/>
          <w:b/>
          <w:bCs/>
          <w:spacing w:val="-15"/>
        </w:rPr>
        <w:t xml:space="preserve"> </w:t>
      </w:r>
      <w:r w:rsidR="007E574A">
        <w:rPr>
          <w:rFonts w:ascii="Times New Roman" w:hAnsi="Times New Roman"/>
          <w:b/>
          <w:bCs/>
          <w:spacing w:val="-15"/>
        </w:rPr>
        <w:t>054</w:t>
      </w:r>
      <w:r w:rsidRPr="00323270">
        <w:rPr>
          <w:rFonts w:ascii="Times New Roman" w:hAnsi="Times New Roman"/>
          <w:b/>
          <w:bCs/>
          <w:spacing w:val="-15"/>
        </w:rPr>
        <w:t xml:space="preserve">– </w:t>
      </w:r>
      <w:r w:rsidRPr="00420FDB">
        <w:rPr>
          <w:rFonts w:ascii="Times New Roman" w:hAnsi="Times New Roman" w:cs="Times New Roman"/>
          <w:b/>
          <w:sz w:val="24"/>
          <w:szCs w:val="24"/>
        </w:rPr>
        <w:t>INTRODUCTION TO INTERNATIONAL LAW</w:t>
      </w:r>
      <w:r>
        <w:rPr>
          <w:rFonts w:ascii="Times New Roman" w:hAnsi="Times New Roman" w:cs="Times New Roman"/>
          <w:b/>
          <w:sz w:val="24"/>
          <w:szCs w:val="24"/>
        </w:rPr>
        <w:t xml:space="preserve"> -ONLINE EXAM</w:t>
      </w:r>
    </w:p>
    <w:p w14:paraId="58F87B5E" w14:textId="0B6088DD" w:rsidR="00CC774F" w:rsidRPr="00323270" w:rsidRDefault="00CC774F" w:rsidP="00CC774F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caps/>
          <w:spacing w:val="-15"/>
        </w:rPr>
      </w:pPr>
      <w:r w:rsidRPr="00323270">
        <w:rPr>
          <w:rFonts w:ascii="Times New Roman" w:hAnsi="Times New Roman"/>
          <w:b/>
          <w:bCs/>
          <w:spacing w:val="-15"/>
        </w:rPr>
        <w:t>DATE</w:t>
      </w:r>
      <w:proofErr w:type="gramStart"/>
      <w:r w:rsidRPr="00323270">
        <w:rPr>
          <w:rFonts w:ascii="Times New Roman" w:hAnsi="Times New Roman"/>
          <w:b/>
          <w:bCs/>
          <w:spacing w:val="-15"/>
        </w:rPr>
        <w:t>:</w:t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proofErr w:type="gramEnd"/>
      <w:r w:rsidR="007E574A">
        <w:rPr>
          <w:rFonts w:ascii="Times New Roman" w:hAnsi="Times New Roman"/>
          <w:b/>
          <w:bCs/>
          <w:spacing w:val="-15"/>
        </w:rPr>
        <w:t xml:space="preserve"> 12</w:t>
      </w:r>
      <w:r w:rsidR="007E574A" w:rsidRPr="007E574A">
        <w:rPr>
          <w:rFonts w:ascii="Times New Roman" w:hAnsi="Times New Roman"/>
          <w:b/>
          <w:bCs/>
          <w:spacing w:val="-15"/>
          <w:vertAlign w:val="superscript"/>
        </w:rPr>
        <w:t>TH</w:t>
      </w:r>
      <w:r w:rsidR="007E574A">
        <w:rPr>
          <w:rFonts w:ascii="Times New Roman" w:hAnsi="Times New Roman"/>
          <w:b/>
          <w:bCs/>
          <w:spacing w:val="-15"/>
        </w:rPr>
        <w:t xml:space="preserve"> AUGUST 2021</w:t>
      </w:r>
      <w:r w:rsidRPr="00323270">
        <w:rPr>
          <w:rFonts w:ascii="Times New Roman" w:hAnsi="Times New Roman"/>
          <w:b/>
          <w:bCs/>
          <w:spacing w:val="-15"/>
        </w:rPr>
        <w:tab/>
      </w:r>
      <w:r w:rsidRPr="00323270">
        <w:rPr>
          <w:rFonts w:ascii="Times New Roman" w:hAnsi="Times New Roman"/>
          <w:b/>
          <w:bCs/>
          <w:spacing w:val="-15"/>
        </w:rPr>
        <w:tab/>
      </w:r>
      <w:r w:rsidRPr="00323270">
        <w:rPr>
          <w:rFonts w:ascii="Times New Roman" w:hAnsi="Times New Roman"/>
          <w:b/>
          <w:bCs/>
          <w:spacing w:val="-15"/>
        </w:rPr>
        <w:tab/>
      </w:r>
      <w:r w:rsidRPr="00323270">
        <w:rPr>
          <w:rFonts w:ascii="Times New Roman" w:hAnsi="Times New Roman"/>
          <w:b/>
          <w:bCs/>
          <w:spacing w:val="-15"/>
        </w:rPr>
        <w:tab/>
      </w:r>
      <w:r w:rsidRPr="00323270">
        <w:rPr>
          <w:rFonts w:ascii="Times New Roman" w:hAnsi="Times New Roman"/>
          <w:b/>
          <w:bCs/>
          <w:spacing w:val="-15"/>
        </w:rPr>
        <w:tab/>
        <w:t xml:space="preserve">                        TIME: 2 HOURS</w:t>
      </w:r>
    </w:p>
    <w:p w14:paraId="7F89D057" w14:textId="7F2B5B75" w:rsidR="00CC774F" w:rsidRPr="00CC774F" w:rsidRDefault="00CC774F" w:rsidP="00CC774F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  <w:b/>
          <w:bCs/>
        </w:rPr>
        <w:t>GENERAL INSTRUCTIONS</w:t>
      </w:r>
      <w:r w:rsidRPr="00CC774F">
        <w:rPr>
          <w:rFonts w:ascii="Times New Roman" w:hAnsi="Times New Roman"/>
          <w:color w:val="0033CC"/>
        </w:rPr>
        <w:tab/>
      </w:r>
    </w:p>
    <w:bookmarkEnd w:id="0"/>
    <w:p w14:paraId="13B64188" w14:textId="6C8A0653" w:rsidR="001A0E96" w:rsidRPr="00CC774F" w:rsidRDefault="001D24E5" w:rsidP="00EE7D5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Instructions: Answer question ONE </w:t>
      </w:r>
      <w:r w:rsidR="001A0E96" w:rsidRPr="00420FDB">
        <w:rPr>
          <w:rFonts w:ascii="Times New Roman" w:hAnsi="Times New Roman" w:cs="Times New Roman"/>
          <w:b/>
          <w:sz w:val="24"/>
          <w:szCs w:val="24"/>
        </w:rPr>
        <w:t>and any other THREE questions</w:t>
      </w:r>
      <w:r w:rsidR="00420FDB" w:rsidRPr="00420FDB">
        <w:rPr>
          <w:rFonts w:ascii="Times New Roman" w:hAnsi="Times New Roman" w:cs="Times New Roman"/>
          <w:b/>
          <w:sz w:val="24"/>
          <w:szCs w:val="24"/>
        </w:rPr>
        <w:t xml:space="preserve"> (40mks)</w:t>
      </w:r>
    </w:p>
    <w:p w14:paraId="51FCAAEA" w14:textId="77777777" w:rsidR="00EE7D5D" w:rsidRDefault="00EE7D5D" w:rsidP="00EE7D5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E7D5D">
        <w:rPr>
          <w:rFonts w:ascii="Times New Roman" w:hAnsi="Times New Roman" w:cs="Times New Roman"/>
          <w:sz w:val="24"/>
          <w:szCs w:val="24"/>
        </w:rPr>
        <w:t>The prohibition of genocide is considered to be a jus cogens norm.</w:t>
      </w:r>
      <w:r>
        <w:rPr>
          <w:rFonts w:ascii="Times New Roman" w:hAnsi="Times New Roman" w:cs="Times New Roman"/>
          <w:sz w:val="24"/>
          <w:szCs w:val="24"/>
        </w:rPr>
        <w:t xml:space="preserve"> Explain what jus cogens means and </w:t>
      </w:r>
      <w:r w:rsidRPr="00EE7D5D">
        <w:rPr>
          <w:rFonts w:ascii="Times New Roman" w:hAnsi="Times New Roman" w:cs="Times New Roman"/>
          <w:sz w:val="24"/>
          <w:szCs w:val="24"/>
        </w:rPr>
        <w:t>two legal effects of the fact that the prohibition of genocide is a jus cogens norm.</w:t>
      </w:r>
      <w:r w:rsidR="001A0E96">
        <w:rPr>
          <w:rFonts w:ascii="Times New Roman" w:hAnsi="Times New Roman" w:cs="Times New Roman"/>
          <w:sz w:val="24"/>
          <w:szCs w:val="24"/>
        </w:rPr>
        <w:t xml:space="preserve"> (10mks)</w:t>
      </w:r>
    </w:p>
    <w:p w14:paraId="6535A8CC" w14:textId="77777777" w:rsidR="00033694" w:rsidRDefault="00033694" w:rsidP="00033694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5699997D" w14:textId="77777777" w:rsidR="00033694" w:rsidRDefault="001A0E96" w:rsidP="00033694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examples discuss the sources of International law (10mks)</w:t>
      </w:r>
    </w:p>
    <w:p w14:paraId="5DA22228" w14:textId="77777777" w:rsidR="00033694" w:rsidRPr="00033694" w:rsidRDefault="00033694" w:rsidP="0003369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00538E4" w14:textId="77777777" w:rsidR="00033694" w:rsidRPr="00033694" w:rsidRDefault="00033694" w:rsidP="00033694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53644CEE" w14:textId="77777777" w:rsidR="00033694" w:rsidRDefault="00033694" w:rsidP="00033694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</w:t>
      </w:r>
      <w:r w:rsidRPr="00033694">
        <w:rPr>
          <w:rFonts w:ascii="Times New Roman" w:hAnsi="Times New Roman" w:cs="Times New Roman"/>
          <w:sz w:val="24"/>
          <w:szCs w:val="24"/>
        </w:rPr>
        <w:t>uss recognition in International law (10mks)</w:t>
      </w:r>
    </w:p>
    <w:p w14:paraId="49E838F3" w14:textId="77777777" w:rsidR="00033694" w:rsidRDefault="00033694" w:rsidP="00033694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6CDDB118" w14:textId="77777777" w:rsidR="00033694" w:rsidRDefault="00033694" w:rsidP="00033694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33694">
        <w:rPr>
          <w:rFonts w:ascii="Times New Roman" w:hAnsi="Times New Roman" w:cs="Times New Roman"/>
          <w:sz w:val="24"/>
          <w:szCs w:val="24"/>
        </w:rPr>
        <w:t>A subject of international law is an entity possessing international rights and obligations and having the capacity (a) to maintain its rights by bringing international cla</w:t>
      </w:r>
      <w:r>
        <w:rPr>
          <w:rFonts w:ascii="Times New Roman" w:hAnsi="Times New Roman" w:cs="Times New Roman"/>
          <w:sz w:val="24"/>
          <w:szCs w:val="24"/>
        </w:rPr>
        <w:t>ims;</w:t>
      </w:r>
      <w:r w:rsidRPr="00033694">
        <w:rPr>
          <w:rFonts w:ascii="Times New Roman" w:hAnsi="Times New Roman" w:cs="Times New Roman"/>
          <w:sz w:val="24"/>
          <w:szCs w:val="24"/>
        </w:rPr>
        <w:t xml:space="preserve"> and (b) to be responsible for its breaches of obligation by being subjected to such claims.</w:t>
      </w:r>
      <w:r w:rsidR="00420FDB">
        <w:rPr>
          <w:rFonts w:ascii="Times New Roman" w:hAnsi="Times New Roman" w:cs="Times New Roman"/>
          <w:sz w:val="24"/>
          <w:szCs w:val="24"/>
        </w:rPr>
        <w:t xml:space="preserve"> Discuss. (10mks)</w:t>
      </w:r>
    </w:p>
    <w:p w14:paraId="0FDFD85D" w14:textId="77777777" w:rsidR="00033694" w:rsidRPr="00033694" w:rsidRDefault="00033694" w:rsidP="0003369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97C17F7" w14:textId="58445C0F" w:rsidR="00033694" w:rsidRDefault="00420FDB" w:rsidP="00420FDB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20FDB">
        <w:rPr>
          <w:rFonts w:ascii="Times New Roman" w:hAnsi="Times New Roman" w:cs="Times New Roman"/>
          <w:sz w:val="24"/>
          <w:szCs w:val="24"/>
        </w:rPr>
        <w:t xml:space="preserve">How are human rights protected in the international </w:t>
      </w:r>
      <w:r w:rsidR="00CC774F" w:rsidRPr="00420FDB">
        <w:rPr>
          <w:rFonts w:ascii="Times New Roman" w:hAnsi="Times New Roman" w:cs="Times New Roman"/>
          <w:sz w:val="24"/>
          <w:szCs w:val="24"/>
        </w:rPr>
        <w:t>system</w:t>
      </w:r>
      <w:r w:rsidR="00CC774F">
        <w:rPr>
          <w:rFonts w:ascii="Times New Roman" w:hAnsi="Times New Roman" w:cs="Times New Roman"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 xml:space="preserve"> (10mks)</w:t>
      </w:r>
    </w:p>
    <w:p w14:paraId="48B030B4" w14:textId="77777777" w:rsidR="00420FDB" w:rsidRPr="00420FDB" w:rsidRDefault="00420FDB" w:rsidP="00420FD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A49384B" w14:textId="77777777" w:rsidR="00420FDB" w:rsidRDefault="00420FDB" w:rsidP="00420FDB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20FDB">
        <w:rPr>
          <w:rFonts w:ascii="Times New Roman" w:hAnsi="Times New Roman" w:cs="Times New Roman"/>
          <w:sz w:val="24"/>
          <w:szCs w:val="24"/>
        </w:rPr>
        <w:t>Do states comply with international law? Why or why not?</w:t>
      </w:r>
      <w:r>
        <w:rPr>
          <w:rFonts w:ascii="Times New Roman" w:hAnsi="Times New Roman" w:cs="Times New Roman"/>
          <w:sz w:val="24"/>
          <w:szCs w:val="24"/>
        </w:rPr>
        <w:t xml:space="preserve"> (10mks)</w:t>
      </w:r>
    </w:p>
    <w:bookmarkEnd w:id="1"/>
    <w:p w14:paraId="560152FC" w14:textId="77777777" w:rsidR="00420FDB" w:rsidRPr="00420FDB" w:rsidRDefault="00420FDB" w:rsidP="00420FDB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sectPr w:rsidR="00420FDB" w:rsidRPr="00420FD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E616A9"/>
    <w:multiLevelType w:val="hybridMultilevel"/>
    <w:tmpl w:val="7784875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9D5ACD"/>
    <w:multiLevelType w:val="hybridMultilevel"/>
    <w:tmpl w:val="1DFE08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7D5D"/>
    <w:rsid w:val="00033694"/>
    <w:rsid w:val="00051257"/>
    <w:rsid w:val="001A0E96"/>
    <w:rsid w:val="001D24E5"/>
    <w:rsid w:val="002C1572"/>
    <w:rsid w:val="003A3E26"/>
    <w:rsid w:val="00420FDB"/>
    <w:rsid w:val="005304D5"/>
    <w:rsid w:val="007E574A"/>
    <w:rsid w:val="00845425"/>
    <w:rsid w:val="008B7F2E"/>
    <w:rsid w:val="00CC774F"/>
    <w:rsid w:val="00E04ACD"/>
    <w:rsid w:val="00E61B86"/>
    <w:rsid w:val="00EE7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7CEC7B"/>
  <w15:docId w15:val="{A73AAED3-3767-42CE-B2D4-BB35B78C4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E7D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941</TotalTime>
  <Pages>1</Pages>
  <Words>172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Hillary Ochieng</cp:lastModifiedBy>
  <cp:revision>4</cp:revision>
  <dcterms:created xsi:type="dcterms:W3CDTF">2021-07-26T10:11:00Z</dcterms:created>
  <dcterms:modified xsi:type="dcterms:W3CDTF">2021-08-13T05:04:00Z</dcterms:modified>
</cp:coreProperties>
</file>