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AB6DBC" w14:textId="77777777" w:rsidR="00050A01" w:rsidRDefault="00000000">
      <w:pPr>
        <w:jc w:val="center"/>
        <w:rPr>
          <w:rFonts w:ascii="Times New Roman" w:hAnsi="Times New Roman" w:cs="Times New Roman"/>
        </w:rPr>
      </w:pPr>
      <w:r>
        <w:rPr>
          <w:rFonts w:ascii="Times New Roman" w:hAnsi="Times New Roman" w:cs="Times New Roman"/>
          <w:noProof/>
        </w:rPr>
        <w:drawing>
          <wp:inline distT="0" distB="0" distL="0" distR="0" wp14:anchorId="59210F97" wp14:editId="645FFB08">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709DC4BF" w14:textId="77777777" w:rsidR="00050A01" w:rsidRDefault="00000000">
      <w:pPr>
        <w:jc w:val="center"/>
        <w:rPr>
          <w:rFonts w:ascii="Times New Roman" w:hAnsi="Times New Roman" w:cs="Times New Roman"/>
          <w:b/>
        </w:rPr>
      </w:pPr>
      <w:r>
        <w:rPr>
          <w:rFonts w:ascii="Times New Roman" w:hAnsi="Times New Roman" w:cs="Times New Roman"/>
          <w:b/>
        </w:rPr>
        <w:t>UNIVERSITY EXAMINATIONS</w:t>
      </w:r>
    </w:p>
    <w:p w14:paraId="6F91D276" w14:textId="77777777" w:rsidR="00050A01" w:rsidRDefault="00000000">
      <w:pPr>
        <w:jc w:val="center"/>
        <w:rPr>
          <w:rFonts w:ascii="Times New Roman" w:hAnsi="Times New Roman" w:cs="Times New Roman"/>
          <w:b/>
        </w:rPr>
      </w:pPr>
      <w:r>
        <w:rPr>
          <w:rFonts w:ascii="Times New Roman" w:hAnsi="Times New Roman" w:cs="Times New Roman"/>
          <w:b/>
          <w:sz w:val="24"/>
          <w:szCs w:val="24"/>
        </w:rPr>
        <w:t>EXAMINATION FOR MAY/AUGUST 202</w:t>
      </w:r>
      <w:r>
        <w:rPr>
          <w:rFonts w:ascii="Times New Roman" w:hAnsi="Times New Roman" w:cs="Times New Roman"/>
          <w:b/>
          <w:sz w:val="24"/>
          <w:szCs w:val="24"/>
          <w:lang w:val="en-GB"/>
        </w:rPr>
        <w:t>4</w:t>
      </w:r>
      <w:r>
        <w:rPr>
          <w:rFonts w:ascii="Times New Roman" w:hAnsi="Times New Roman" w:cs="Times New Roman"/>
          <w:b/>
          <w:sz w:val="24"/>
          <w:szCs w:val="24"/>
        </w:rPr>
        <w:t>/202</w:t>
      </w:r>
      <w:r>
        <w:rPr>
          <w:rFonts w:ascii="Times New Roman" w:hAnsi="Times New Roman" w:cs="Times New Roman"/>
          <w:b/>
          <w:sz w:val="24"/>
          <w:szCs w:val="24"/>
          <w:lang w:val="en-GB"/>
        </w:rPr>
        <w:t>5</w:t>
      </w:r>
      <w:r>
        <w:rPr>
          <w:rFonts w:ascii="Times New Roman" w:hAnsi="Times New Roman" w:cs="Times New Roman"/>
          <w:b/>
          <w:sz w:val="24"/>
          <w:szCs w:val="24"/>
        </w:rPr>
        <w:t xml:space="preserve"> </w:t>
      </w:r>
      <w:r>
        <w:rPr>
          <w:rFonts w:ascii="Times New Roman" w:hAnsi="Times New Roman" w:cs="Times New Roman"/>
          <w:b/>
        </w:rPr>
        <w:t>FOR BACHELOR OF SCIENCE IN COMPUTER SCIENCE/BACHELOR OF BUSINESS IN INFORMATION TECHNOLOGY</w:t>
      </w:r>
    </w:p>
    <w:p w14:paraId="4843FB78" w14:textId="77777777" w:rsidR="00050A01" w:rsidRDefault="00000000">
      <w:pPr>
        <w:jc w:val="center"/>
        <w:rPr>
          <w:rFonts w:ascii="Times New Roman" w:hAnsi="Times New Roman" w:cs="Times New Roman"/>
        </w:rPr>
      </w:pPr>
      <w:r>
        <w:rPr>
          <w:rFonts w:ascii="Times New Roman" w:hAnsi="Times New Roman" w:cs="Times New Roman"/>
        </w:rPr>
        <w:t>RCS 401: MANAGEMENT INFORMATION SYSTEM</w:t>
      </w:r>
    </w:p>
    <w:p w14:paraId="7312F525" w14:textId="77777777" w:rsidR="00050A01" w:rsidRDefault="00000000">
      <w:pPr>
        <w:jc w:val="center"/>
        <w:rPr>
          <w:rFonts w:ascii="Times New Roman" w:hAnsi="Times New Roman" w:cs="Times New Roman"/>
        </w:rPr>
      </w:pPr>
      <w:r>
        <w:rPr>
          <w:rFonts w:ascii="Times New Roman" w:hAnsi="Times New Roman" w:cs="Times New Roman"/>
        </w:rPr>
        <w:t>DATE:   AUGUST</w:t>
      </w:r>
      <w:r>
        <w:rPr>
          <w:rFonts w:ascii="Times New Roman" w:hAnsi="Times New Roman" w:cs="Times New Roman"/>
          <w:sz w:val="24"/>
          <w:szCs w:val="24"/>
        </w:rPr>
        <w:t xml:space="preserve"> 202</w:t>
      </w:r>
      <w:r>
        <w:rPr>
          <w:rFonts w:ascii="Times New Roman" w:hAnsi="Times New Roman" w:cs="Times New Roman"/>
          <w:sz w:val="24"/>
          <w:szCs w:val="24"/>
          <w:lang w:val="en-GB"/>
        </w:rPr>
        <w:t>5</w:t>
      </w:r>
      <w:r>
        <w:rPr>
          <w:rFonts w:ascii="Times New Roman" w:hAnsi="Times New Roman" w:cs="Times New Roman"/>
        </w:rPr>
        <w:tab/>
        <w:t>TIME: 2 HOURS</w:t>
      </w:r>
    </w:p>
    <w:p w14:paraId="39538261" w14:textId="77777777" w:rsidR="00050A01" w:rsidRDefault="00000000">
      <w:pPr>
        <w:rPr>
          <w:rFonts w:ascii="Times New Roman" w:hAnsi="Times New Roman" w:cs="Times New Roman"/>
          <w:b/>
        </w:rPr>
      </w:pPr>
      <w:r>
        <w:rPr>
          <w:rFonts w:ascii="Times New Roman" w:hAnsi="Times New Roman" w:cs="Times New Roman"/>
          <w:b/>
        </w:rPr>
        <w:t>GENERAL INSTRUCTIONS:</w:t>
      </w:r>
      <w:r>
        <w:rPr>
          <w:rFonts w:ascii="Times New Roman" w:hAnsi="Times New Roman" w:cs="Times New Roman"/>
          <w:b/>
        </w:rPr>
        <w:tab/>
      </w:r>
    </w:p>
    <w:p w14:paraId="53BD997B" w14:textId="77777777" w:rsidR="00050A01" w:rsidRDefault="00000000">
      <w:pPr>
        <w:rPr>
          <w:rFonts w:ascii="Times New Roman" w:hAnsi="Times New Roman" w:cs="Times New Roman"/>
        </w:rPr>
      </w:pPr>
      <w:r>
        <w:rPr>
          <w:rFonts w:ascii="Times New Roman" w:hAnsi="Times New Roman" w:cs="Times New Roman"/>
        </w:rPr>
        <w:t>Students are NOT permitted to write on the examination paper during examination time.</w:t>
      </w:r>
    </w:p>
    <w:p w14:paraId="2BB5E026" w14:textId="77777777" w:rsidR="00050A01" w:rsidRDefault="00000000">
      <w:pPr>
        <w:rPr>
          <w:rFonts w:ascii="Times New Roman" w:hAnsi="Times New Roman" w:cs="Times New Roman"/>
        </w:rPr>
      </w:pPr>
      <w:r>
        <w:rPr>
          <w:rFonts w:ascii="Times New Roman" w:hAnsi="Times New Roman" w:cs="Times New Roman"/>
        </w:rPr>
        <w:t xml:space="preserve">This is a closed book examination. Text book/Reference books/notes are not permitted. </w:t>
      </w:r>
    </w:p>
    <w:p w14:paraId="7B64CAD2" w14:textId="77777777" w:rsidR="00050A01" w:rsidRDefault="00050A01">
      <w:pPr>
        <w:rPr>
          <w:rFonts w:ascii="Times New Roman" w:hAnsi="Times New Roman" w:cs="Times New Roman"/>
          <w:b/>
        </w:rPr>
      </w:pPr>
    </w:p>
    <w:p w14:paraId="64C5E342" w14:textId="77777777" w:rsidR="00050A01" w:rsidRDefault="00000000">
      <w:pPr>
        <w:rPr>
          <w:rFonts w:ascii="Times New Roman" w:hAnsi="Times New Roman" w:cs="Times New Roman"/>
          <w:b/>
        </w:rPr>
      </w:pPr>
      <w:r>
        <w:rPr>
          <w:rFonts w:ascii="Times New Roman" w:hAnsi="Times New Roman" w:cs="Times New Roman"/>
          <w:b/>
        </w:rPr>
        <w:t>SPECIAL INSTRUCTIONS:</w:t>
      </w:r>
      <w:r>
        <w:rPr>
          <w:rFonts w:ascii="Times New Roman" w:hAnsi="Times New Roman" w:cs="Times New Roman"/>
          <w:b/>
        </w:rPr>
        <w:tab/>
      </w:r>
    </w:p>
    <w:p w14:paraId="16AC3651" w14:textId="77777777" w:rsidR="00050A01" w:rsidRDefault="00000000">
      <w:pPr>
        <w:rPr>
          <w:rFonts w:ascii="Times New Roman" w:hAnsi="Times New Roman" w:cs="Times New Roman"/>
        </w:rPr>
      </w:pPr>
      <w:r>
        <w:rPr>
          <w:rFonts w:ascii="Times New Roman" w:hAnsi="Times New Roman" w:cs="Times New Roman"/>
        </w:rPr>
        <w:t>This examination paper consists Questions in Section A followed by section B.</w:t>
      </w:r>
    </w:p>
    <w:p w14:paraId="67AC8502" w14:textId="77777777" w:rsidR="00050A01" w:rsidRDefault="00000000">
      <w:pPr>
        <w:rPr>
          <w:rFonts w:ascii="Times New Roman" w:hAnsi="Times New Roman" w:cs="Times New Roman"/>
        </w:rPr>
      </w:pPr>
      <w:r>
        <w:rPr>
          <w:rFonts w:ascii="Times New Roman" w:hAnsi="Times New Roman" w:cs="Times New Roman"/>
        </w:rPr>
        <w:t xml:space="preserve">Answer </w:t>
      </w:r>
      <w:r>
        <w:rPr>
          <w:rFonts w:ascii="Times New Roman" w:hAnsi="Times New Roman" w:cs="Times New Roman"/>
          <w:b/>
          <w:u w:val="single"/>
        </w:rPr>
        <w:t>Question 1 and any Other Two</w:t>
      </w:r>
      <w:r>
        <w:rPr>
          <w:rFonts w:ascii="Times New Roman" w:hAnsi="Times New Roman" w:cs="Times New Roman"/>
        </w:rPr>
        <w:t xml:space="preserve"> questions.</w:t>
      </w:r>
    </w:p>
    <w:p w14:paraId="607797C8" w14:textId="77777777" w:rsidR="00050A01" w:rsidRDefault="00000000">
      <w:pPr>
        <w:rPr>
          <w:rFonts w:ascii="Times New Roman" w:hAnsi="Times New Roman" w:cs="Times New Roman"/>
        </w:rPr>
      </w:pPr>
      <w:r>
        <w:rPr>
          <w:rFonts w:ascii="Times New Roman" w:hAnsi="Times New Roman" w:cs="Times New Roman"/>
        </w:rPr>
        <w:t xml:space="preserve">QUESTIONS in ALL Sections should be answered in answer booklet(s).  </w:t>
      </w:r>
    </w:p>
    <w:p w14:paraId="6706CFBC"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PLEASE start the answer to EACH question on a NEW PAGE. </w:t>
      </w:r>
    </w:p>
    <w:p w14:paraId="0B5C57B6"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Keep your phone(s) switched off at the front of the examination room.</w:t>
      </w:r>
    </w:p>
    <w:p w14:paraId="709D909E"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Keep ALL bags and caps at the front of the examination room and DO NOT refer to ANY unauthorized material before or during the course of the examination.</w:t>
      </w:r>
    </w:p>
    <w:p w14:paraId="67C203BE"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ALWAYS show your working.</w:t>
      </w:r>
    </w:p>
    <w:p w14:paraId="19168417"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Marks indicated in parenthesis i.e. </w:t>
      </w:r>
      <w:proofErr w:type="gramStart"/>
      <w:r>
        <w:rPr>
          <w:rFonts w:ascii="Times New Roman" w:hAnsi="Times New Roman" w:cs="Times New Roman"/>
          <w:b/>
          <w:bCs/>
          <w:lang w:val="en-GB"/>
        </w:rPr>
        <w:t>( )</w:t>
      </w:r>
      <w:proofErr w:type="gramEnd"/>
      <w:r>
        <w:rPr>
          <w:rFonts w:ascii="Times New Roman" w:hAnsi="Times New Roman" w:cs="Times New Roman"/>
          <w:b/>
          <w:bCs/>
          <w:lang w:val="en-GB"/>
        </w:rPr>
        <w:t xml:space="preserve"> will be awarded for clear and logical answers.</w:t>
      </w:r>
    </w:p>
    <w:p w14:paraId="0FD627B2"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Write your REGISTRATION No. clearly on the answer booklet(s).</w:t>
      </w:r>
    </w:p>
    <w:p w14:paraId="25BD9A21" w14:textId="77777777" w:rsidR="00050A01" w:rsidRDefault="00000000">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For the Questions, write the number of the question on the answer booklet(s) in the order you answered them.  </w:t>
      </w:r>
    </w:p>
    <w:p w14:paraId="75CE9BE2" w14:textId="77777777" w:rsidR="00050A01" w:rsidRDefault="00000000">
      <w:pPr>
        <w:numPr>
          <w:ilvl w:val="0"/>
          <w:numId w:val="1"/>
        </w:numPr>
        <w:rPr>
          <w:rFonts w:ascii="Times New Roman" w:hAnsi="Times New Roman" w:cs="Times New Roman"/>
        </w:rPr>
      </w:pPr>
      <w:r>
        <w:rPr>
          <w:rFonts w:ascii="Times New Roman" w:hAnsi="Times New Roman" w:cs="Times New Roman"/>
          <w:b/>
        </w:rPr>
        <w:t>DO NOT use your PHONE as a CALCULATOR.</w:t>
      </w:r>
    </w:p>
    <w:p w14:paraId="123F1A46" w14:textId="77777777" w:rsidR="00050A01" w:rsidRDefault="00000000">
      <w:pPr>
        <w:numPr>
          <w:ilvl w:val="0"/>
          <w:numId w:val="1"/>
        </w:numPr>
        <w:rPr>
          <w:rFonts w:ascii="Times New Roman" w:hAnsi="Times New Roman" w:cs="Times New Roman"/>
        </w:rPr>
      </w:pPr>
      <w:r>
        <w:rPr>
          <w:rFonts w:ascii="Times New Roman" w:hAnsi="Times New Roman" w:cs="Times New Roman"/>
          <w:b/>
        </w:rPr>
        <w:t>YOU are ONLY ALLOWED to leave the exam room 30minutes to the end of the Exam.</w:t>
      </w:r>
    </w:p>
    <w:p w14:paraId="19DFBBEF" w14:textId="77777777" w:rsidR="00050A01" w:rsidRDefault="00000000">
      <w:pPr>
        <w:numPr>
          <w:ilvl w:val="0"/>
          <w:numId w:val="1"/>
        </w:numPr>
        <w:rPr>
          <w:rFonts w:ascii="Times New Roman" w:hAnsi="Times New Roman" w:cs="Times New Roman"/>
        </w:rPr>
      </w:pPr>
      <w:r>
        <w:rPr>
          <w:rFonts w:ascii="Times New Roman" w:hAnsi="Times New Roman" w:cs="Times New Roman"/>
          <w:b/>
        </w:rPr>
        <w:t>DO NOT write on the QUESTION PAPER. Use the back of your BOOKLET for any calculations or rough work.</w:t>
      </w:r>
    </w:p>
    <w:p w14:paraId="373984C2" w14:textId="77777777" w:rsidR="00050A01" w:rsidRDefault="00050A01">
      <w:pPr>
        <w:autoSpaceDE w:val="0"/>
        <w:autoSpaceDN w:val="0"/>
        <w:adjustRightInd w:val="0"/>
        <w:spacing w:line="360" w:lineRule="auto"/>
        <w:rPr>
          <w:rFonts w:ascii="Times New Roman" w:hAnsi="Times New Roman" w:cs="Times New Roman"/>
        </w:rPr>
      </w:pPr>
    </w:p>
    <w:p w14:paraId="34A6E483" w14:textId="77777777" w:rsidR="00050A01" w:rsidRDefault="00050A01">
      <w:pPr>
        <w:autoSpaceDE w:val="0"/>
        <w:autoSpaceDN w:val="0"/>
        <w:adjustRightInd w:val="0"/>
        <w:spacing w:line="360" w:lineRule="auto"/>
        <w:rPr>
          <w:rFonts w:ascii="Times New Roman" w:hAnsi="Times New Roman" w:cs="Times New Roman"/>
        </w:rPr>
      </w:pPr>
    </w:p>
    <w:p w14:paraId="01994DDC" w14:textId="77777777" w:rsidR="00050A01" w:rsidRDefault="00050A01">
      <w:pPr>
        <w:autoSpaceDE w:val="0"/>
        <w:autoSpaceDN w:val="0"/>
        <w:adjustRightInd w:val="0"/>
        <w:spacing w:line="360" w:lineRule="auto"/>
        <w:rPr>
          <w:rFonts w:ascii="Times New Roman" w:hAnsi="Times New Roman" w:cs="Times New Roman"/>
        </w:rPr>
      </w:pPr>
    </w:p>
    <w:p w14:paraId="714CA359" w14:textId="77777777" w:rsidR="00050A01" w:rsidRDefault="00000000">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 (Compulsory)</w:t>
      </w:r>
    </w:p>
    <w:p w14:paraId="2423708A" w14:textId="77777777" w:rsidR="00050A01" w:rsidRDefault="00000000">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One (30marks)</w:t>
      </w:r>
    </w:p>
    <w:p w14:paraId="7EA13007" w14:textId="62EAEE1C" w:rsidR="00050A01" w:rsidRDefault="00000000">
      <w:pPr>
        <w:pStyle w:val="ListParagraph"/>
        <w:numPr>
          <w:ilvl w:val="0"/>
          <w:numId w:val="2"/>
        </w:numPr>
        <w:autoSpaceDE w:val="0"/>
        <w:autoSpaceDN w:val="0"/>
        <w:adjustRightInd w:val="0"/>
        <w:spacing w:line="360" w:lineRule="auto"/>
        <w:ind w:left="284" w:hanging="284"/>
        <w:jc w:val="both"/>
        <w:rPr>
          <w:rFonts w:eastAsiaTheme="minorHAnsi"/>
        </w:rPr>
      </w:pPr>
      <w:r>
        <w:t>A retail company is struggling with excess inventory for some products while experiencing stock outs for others. To address this, they want to implement a system that provides real-time sales data to their supply chain managers. The company is stranded on whether to pick a transaction processing system, management information system, decision support system or an executive support system. Explain which type of information system primarily would address this business problem. Give the reason for your answer.</w:t>
      </w:r>
      <w:r>
        <w:rPr>
          <w:b/>
        </w:rPr>
        <w:t xml:space="preserve"> </w:t>
      </w:r>
      <w:r>
        <w:rPr>
          <w:b/>
        </w:rPr>
        <w:tab/>
      </w:r>
      <w:r>
        <w:rPr>
          <w:b/>
        </w:rPr>
        <w:tab/>
      </w:r>
      <w:r>
        <w:rPr>
          <w:b/>
        </w:rPr>
        <w:tab/>
      </w:r>
      <w:r>
        <w:rPr>
          <w:b/>
          <w:lang w:val="en-GB"/>
        </w:rPr>
        <w:t xml:space="preserve"> </w:t>
      </w:r>
      <w:r>
        <w:rPr>
          <w:b/>
        </w:rPr>
        <w:t>(6marks)</w:t>
      </w:r>
    </w:p>
    <w:p w14:paraId="08BC6AD7" w14:textId="2722F3E6" w:rsidR="00050A01" w:rsidRDefault="00000000">
      <w:pPr>
        <w:pStyle w:val="ListParagraph"/>
        <w:numPr>
          <w:ilvl w:val="0"/>
          <w:numId w:val="2"/>
        </w:numPr>
        <w:autoSpaceDE w:val="0"/>
        <w:autoSpaceDN w:val="0"/>
        <w:adjustRightInd w:val="0"/>
        <w:spacing w:line="360" w:lineRule="auto"/>
        <w:ind w:left="284" w:hanging="284"/>
        <w:jc w:val="both"/>
        <w:rPr>
          <w:rFonts w:eastAsiaTheme="minorHAnsi"/>
        </w:rPr>
      </w:pPr>
      <w:r>
        <w:rPr>
          <w:rFonts w:eastAsiaTheme="minorHAnsi"/>
        </w:rPr>
        <w:t xml:space="preserve">Demystify and </w:t>
      </w:r>
      <w:r>
        <w:t>explain five reasons as to why despite companies prioritizing a big part of their budget for expenses with cyber security protection initiatives and compliance standards have not been enough to prevent the leak of billions of data points in the recent years.</w:t>
      </w:r>
      <w:r>
        <w:tab/>
      </w:r>
      <w:r>
        <w:tab/>
      </w:r>
      <w:r>
        <w:tab/>
      </w:r>
      <w:r>
        <w:tab/>
      </w:r>
      <w:r>
        <w:tab/>
      </w:r>
      <w:r>
        <w:tab/>
      </w:r>
      <w:r>
        <w:tab/>
      </w:r>
      <w:r>
        <w:tab/>
      </w:r>
      <w:r>
        <w:tab/>
      </w:r>
      <w:r>
        <w:tab/>
      </w:r>
      <w:r w:rsidR="00B04BCE">
        <w:tab/>
      </w:r>
      <w:r w:rsidR="00B04BCE">
        <w:tab/>
      </w:r>
      <w:r>
        <w:rPr>
          <w:b/>
        </w:rPr>
        <w:t>(10marks)</w:t>
      </w:r>
    </w:p>
    <w:p w14:paraId="3F5B7BF8" w14:textId="77777777" w:rsidR="00050A01" w:rsidRDefault="00000000">
      <w:pPr>
        <w:pStyle w:val="ListParagraph"/>
        <w:numPr>
          <w:ilvl w:val="0"/>
          <w:numId w:val="2"/>
        </w:numPr>
        <w:autoSpaceDE w:val="0"/>
        <w:autoSpaceDN w:val="0"/>
        <w:adjustRightInd w:val="0"/>
        <w:spacing w:line="360" w:lineRule="auto"/>
        <w:ind w:left="284" w:hanging="284"/>
        <w:jc w:val="both"/>
        <w:rPr>
          <w:rFonts w:eastAsia="Calibri"/>
        </w:rPr>
      </w:pPr>
      <w:r>
        <w:t xml:space="preserve">SACCOs in Kenya faced challenges in </w:t>
      </w:r>
      <w:r>
        <w:rPr>
          <w:rStyle w:val="Strong"/>
          <w:b w:val="0"/>
        </w:rPr>
        <w:t>financial data management, loan processing, and customer service</w:t>
      </w:r>
      <w:r>
        <w:rPr>
          <w:b/>
        </w:rPr>
        <w:t xml:space="preserve"> </w:t>
      </w:r>
      <w:r>
        <w:t xml:space="preserve">due to outdated manual systems. Explain five reasons why business processing management and business </w:t>
      </w:r>
      <w:r>
        <w:rPr>
          <w:lang w:val="en-GB"/>
        </w:rPr>
        <w:t>re-engineering</w:t>
      </w:r>
      <w:r>
        <w:t xml:space="preserve"> process must work together when the SACCOs decide to automate.</w:t>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b/>
        </w:rPr>
        <w:t>(</w:t>
      </w:r>
      <w:r>
        <w:rPr>
          <w:rFonts w:eastAsia="Calibri"/>
          <w:b/>
          <w:lang w:val="en-GB"/>
        </w:rPr>
        <w:t>10</w:t>
      </w:r>
      <w:r>
        <w:rPr>
          <w:rFonts w:eastAsia="Calibri"/>
          <w:b/>
        </w:rPr>
        <w:t>marks)</w:t>
      </w:r>
    </w:p>
    <w:p w14:paraId="33AFA5F9" w14:textId="77777777" w:rsidR="00050A01" w:rsidRDefault="00000000">
      <w:pPr>
        <w:pStyle w:val="ListParagraph"/>
        <w:numPr>
          <w:ilvl w:val="0"/>
          <w:numId w:val="2"/>
        </w:numPr>
        <w:autoSpaceDE w:val="0"/>
        <w:autoSpaceDN w:val="0"/>
        <w:adjustRightInd w:val="0"/>
        <w:spacing w:line="360" w:lineRule="auto"/>
        <w:ind w:left="284" w:hanging="284"/>
        <w:jc w:val="both"/>
        <w:rPr>
          <w:rFonts w:eastAsia="Calibri"/>
        </w:rPr>
      </w:pPr>
      <w:r>
        <w:rPr>
          <w:rFonts w:eastAsia="Calibri"/>
        </w:rPr>
        <w:t>Explain the difference between value web and value chain as used in Information System.</w:t>
      </w:r>
    </w:p>
    <w:p w14:paraId="747F02DE" w14:textId="77777777" w:rsidR="00050A01" w:rsidRDefault="00000000">
      <w:pPr>
        <w:pStyle w:val="ListParagraph"/>
        <w:autoSpaceDE w:val="0"/>
        <w:autoSpaceDN w:val="0"/>
        <w:adjustRightInd w:val="0"/>
        <w:spacing w:line="360" w:lineRule="auto"/>
        <w:ind w:left="7920"/>
        <w:jc w:val="both"/>
        <w:rPr>
          <w:rFonts w:eastAsia="Calibri"/>
          <w:b/>
        </w:rPr>
      </w:pPr>
      <w:r>
        <w:rPr>
          <w:rFonts w:eastAsia="Calibri"/>
          <w:b/>
        </w:rPr>
        <w:t>(4marks)</w:t>
      </w:r>
    </w:p>
    <w:p w14:paraId="479DEE71" w14:textId="77777777" w:rsidR="00050A01" w:rsidRDefault="00050A01">
      <w:pPr>
        <w:pStyle w:val="ListParagraph"/>
        <w:autoSpaceDE w:val="0"/>
        <w:autoSpaceDN w:val="0"/>
        <w:adjustRightInd w:val="0"/>
        <w:spacing w:line="360" w:lineRule="auto"/>
        <w:ind w:left="1440"/>
        <w:jc w:val="both"/>
        <w:rPr>
          <w:rFonts w:eastAsia="Calibri"/>
        </w:rPr>
      </w:pPr>
    </w:p>
    <w:p w14:paraId="10D13F31" w14:textId="55F66EB1" w:rsidR="00050A01" w:rsidRDefault="00000000">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SECTION B (Answer Any Two questions – Total: </w:t>
      </w:r>
      <w:r w:rsidR="00B04BCE">
        <w:rPr>
          <w:rFonts w:ascii="Times New Roman" w:hAnsi="Times New Roman" w:cs="Times New Roman"/>
          <w:b/>
          <w:sz w:val="24"/>
          <w:szCs w:val="24"/>
        </w:rPr>
        <w:t>3</w:t>
      </w:r>
      <w:r>
        <w:rPr>
          <w:rFonts w:ascii="Times New Roman" w:hAnsi="Times New Roman" w:cs="Times New Roman"/>
          <w:b/>
          <w:sz w:val="24"/>
          <w:szCs w:val="24"/>
        </w:rPr>
        <w:t>0marks)</w:t>
      </w:r>
    </w:p>
    <w:p w14:paraId="467201FC" w14:textId="77777777" w:rsidR="00050A01" w:rsidRDefault="00000000">
      <w:pPr>
        <w:autoSpaceDE w:val="0"/>
        <w:autoSpaceDN w:val="0"/>
        <w:adjustRightInd w:val="0"/>
        <w:spacing w:after="0" w:line="360" w:lineRule="auto"/>
      </w:pPr>
      <w:r>
        <w:rPr>
          <w:rFonts w:ascii="Times New Roman" w:hAnsi="Times New Roman" w:cs="Times New Roman"/>
          <w:b/>
          <w:sz w:val="24"/>
          <w:szCs w:val="24"/>
        </w:rPr>
        <w:t>Question Two (15marks)</w:t>
      </w:r>
      <w:r>
        <w:tab/>
      </w:r>
      <w:r>
        <w:tab/>
      </w:r>
      <w:r>
        <w:tab/>
      </w:r>
    </w:p>
    <w:p w14:paraId="1EC2E974" w14:textId="77777777" w:rsidR="00050A01" w:rsidRDefault="00000000">
      <w:pPr>
        <w:pStyle w:val="ListParagraph"/>
        <w:numPr>
          <w:ilvl w:val="1"/>
          <w:numId w:val="3"/>
        </w:numPr>
        <w:autoSpaceDE w:val="0"/>
        <w:autoSpaceDN w:val="0"/>
        <w:adjustRightInd w:val="0"/>
        <w:spacing w:line="360" w:lineRule="auto"/>
        <w:ind w:left="284" w:hanging="284"/>
        <w:jc w:val="both"/>
      </w:pPr>
      <w:r>
        <w:t>Analyze four IS-driven Michael porter’s competitive strategies. Use examples in each to demonstrate your understanding.</w:t>
      </w:r>
      <w:r>
        <w:tab/>
      </w:r>
      <w:r>
        <w:tab/>
      </w:r>
      <w:r>
        <w:tab/>
      </w:r>
      <w:r>
        <w:tab/>
      </w:r>
      <w:r>
        <w:tab/>
      </w:r>
      <w:r>
        <w:tab/>
      </w:r>
      <w:r>
        <w:tab/>
      </w:r>
      <w:r>
        <w:rPr>
          <w:b/>
        </w:rPr>
        <w:t>(12marks)</w:t>
      </w:r>
    </w:p>
    <w:p w14:paraId="3682D6DD" w14:textId="77777777" w:rsidR="00050A01" w:rsidRDefault="00000000">
      <w:pPr>
        <w:pStyle w:val="ListParagraph"/>
        <w:numPr>
          <w:ilvl w:val="1"/>
          <w:numId w:val="3"/>
        </w:numPr>
        <w:autoSpaceDE w:val="0"/>
        <w:autoSpaceDN w:val="0"/>
        <w:adjustRightInd w:val="0"/>
        <w:spacing w:line="360" w:lineRule="auto"/>
        <w:ind w:left="284" w:hanging="284"/>
        <w:jc w:val="both"/>
      </w:pPr>
      <w:r>
        <w:t>Outline three advantages of outsourcing services of a company as opposed to having in-house services.</w:t>
      </w:r>
      <w:r>
        <w:tab/>
      </w:r>
      <w:r>
        <w:tab/>
      </w:r>
      <w:r>
        <w:tab/>
      </w:r>
      <w:r>
        <w:tab/>
      </w:r>
      <w:r>
        <w:tab/>
      </w:r>
      <w:r>
        <w:tab/>
      </w:r>
      <w:r>
        <w:tab/>
      </w:r>
      <w:r>
        <w:tab/>
      </w:r>
      <w:r>
        <w:tab/>
      </w:r>
      <w:r>
        <w:rPr>
          <w:b/>
        </w:rPr>
        <w:t>(3marks)</w:t>
      </w:r>
    </w:p>
    <w:p w14:paraId="5479C050" w14:textId="77777777" w:rsidR="00050A01" w:rsidRDefault="00050A01">
      <w:pPr>
        <w:pStyle w:val="ListParagraph"/>
        <w:autoSpaceDE w:val="0"/>
        <w:autoSpaceDN w:val="0"/>
        <w:adjustRightInd w:val="0"/>
        <w:spacing w:line="360" w:lineRule="auto"/>
        <w:ind w:left="420"/>
        <w:jc w:val="both"/>
        <w:rPr>
          <w:rFonts w:eastAsia="Calibri"/>
          <w:b/>
        </w:rPr>
      </w:pPr>
    </w:p>
    <w:p w14:paraId="5DD3A9B5" w14:textId="77777777" w:rsidR="00050A01" w:rsidRDefault="00000000">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Three (15marks)</w:t>
      </w:r>
    </w:p>
    <w:p w14:paraId="1C226D22" w14:textId="77777777" w:rsidR="00050A01" w:rsidRDefault="00000000">
      <w:pPr>
        <w:pStyle w:val="ListParagraph"/>
        <w:numPr>
          <w:ilvl w:val="1"/>
          <w:numId w:val="4"/>
        </w:numPr>
        <w:autoSpaceDE w:val="0"/>
        <w:autoSpaceDN w:val="0"/>
        <w:adjustRightInd w:val="0"/>
        <w:spacing w:line="360" w:lineRule="auto"/>
        <w:ind w:left="431" w:hanging="284"/>
        <w:jc w:val="both"/>
        <w:rPr>
          <w:b/>
        </w:rPr>
      </w:pPr>
      <w:r>
        <w:t>Assess and describe three ethical concerns in emerging IS applications been used. Use examples for each.</w:t>
      </w:r>
      <w:r>
        <w:tab/>
      </w:r>
      <w:r>
        <w:tab/>
      </w:r>
      <w:r>
        <w:tab/>
      </w:r>
      <w:r>
        <w:tab/>
      </w:r>
      <w:r>
        <w:tab/>
      </w:r>
      <w:r>
        <w:tab/>
      </w:r>
      <w:r>
        <w:tab/>
      </w:r>
      <w:r>
        <w:tab/>
      </w:r>
      <w:r>
        <w:rPr>
          <w:b/>
        </w:rPr>
        <w:t>(9marks)</w:t>
      </w:r>
    </w:p>
    <w:p w14:paraId="6FC165CC" w14:textId="77777777" w:rsidR="00050A01" w:rsidRDefault="00000000">
      <w:pPr>
        <w:pStyle w:val="ListParagraph"/>
        <w:numPr>
          <w:ilvl w:val="1"/>
          <w:numId w:val="4"/>
        </w:numPr>
        <w:autoSpaceDE w:val="0"/>
        <w:autoSpaceDN w:val="0"/>
        <w:adjustRightInd w:val="0"/>
        <w:spacing w:line="360" w:lineRule="auto"/>
        <w:ind w:left="431" w:hanging="284"/>
        <w:jc w:val="both"/>
        <w:rPr>
          <w:b/>
        </w:rPr>
      </w:pPr>
      <w:r>
        <w:t xml:space="preserve">Explain </w:t>
      </w:r>
      <w:proofErr w:type="gramStart"/>
      <w:r>
        <w:t>three way</w:t>
      </w:r>
      <w:proofErr w:type="gramEnd"/>
      <w:r>
        <w:t xml:space="preserve"> MIS supports globalization in business</w:t>
      </w:r>
      <w:r>
        <w:rPr>
          <w:b/>
        </w:rPr>
        <w:tab/>
      </w:r>
      <w:r>
        <w:rPr>
          <w:b/>
        </w:rPr>
        <w:tab/>
      </w:r>
      <w:r>
        <w:rPr>
          <w:b/>
        </w:rPr>
        <w:tab/>
        <w:t>(6marks)</w:t>
      </w:r>
    </w:p>
    <w:p w14:paraId="696B4901" w14:textId="77777777" w:rsidR="00050A01" w:rsidRDefault="00000000">
      <w:pPr>
        <w:pStyle w:val="ListParagraph"/>
        <w:autoSpaceDE w:val="0"/>
        <w:autoSpaceDN w:val="0"/>
        <w:adjustRightInd w:val="0"/>
        <w:spacing w:line="360" w:lineRule="auto"/>
        <w:ind w:left="431"/>
        <w:jc w:val="both"/>
        <w:rPr>
          <w:b/>
        </w:rPr>
      </w:pPr>
      <w:r>
        <w:rPr>
          <w:b/>
        </w:rPr>
        <w:tab/>
      </w:r>
      <w:r>
        <w:rPr>
          <w:b/>
          <w:lang w:val="en-GB"/>
        </w:rPr>
        <w:tab/>
      </w:r>
      <w:r>
        <w:rPr>
          <w:b/>
          <w:lang w:val="en-GB"/>
        </w:rPr>
        <w:tab/>
      </w:r>
      <w:r>
        <w:rPr>
          <w:b/>
          <w:lang w:val="en-GB"/>
        </w:rPr>
        <w:tab/>
      </w:r>
      <w:r>
        <w:rPr>
          <w:b/>
          <w:lang w:val="en-GB"/>
        </w:rPr>
        <w:tab/>
      </w:r>
      <w:r>
        <w:rPr>
          <w:b/>
          <w:lang w:val="en-GB"/>
        </w:rPr>
        <w:tab/>
      </w:r>
      <w:r>
        <w:rPr>
          <w:b/>
          <w:lang w:val="en-GB"/>
        </w:rPr>
        <w:tab/>
      </w:r>
    </w:p>
    <w:p w14:paraId="53DC9BFB" w14:textId="77777777" w:rsidR="00050A01" w:rsidRDefault="00050A01">
      <w:pPr>
        <w:autoSpaceDE w:val="0"/>
        <w:autoSpaceDN w:val="0"/>
        <w:adjustRightInd w:val="0"/>
        <w:spacing w:line="360" w:lineRule="auto"/>
        <w:rPr>
          <w:rFonts w:ascii="Times New Roman" w:hAnsi="Times New Roman" w:cs="Times New Roman"/>
          <w:b/>
          <w:sz w:val="24"/>
          <w:szCs w:val="24"/>
        </w:rPr>
      </w:pPr>
    </w:p>
    <w:p w14:paraId="4FDF90ED" w14:textId="77777777" w:rsidR="00B04BCE" w:rsidRDefault="00B04BCE">
      <w:pPr>
        <w:autoSpaceDE w:val="0"/>
        <w:autoSpaceDN w:val="0"/>
        <w:adjustRightInd w:val="0"/>
        <w:spacing w:line="360" w:lineRule="auto"/>
        <w:rPr>
          <w:rFonts w:ascii="Times New Roman" w:hAnsi="Times New Roman" w:cs="Times New Roman"/>
          <w:b/>
          <w:sz w:val="24"/>
          <w:szCs w:val="24"/>
        </w:rPr>
      </w:pPr>
    </w:p>
    <w:p w14:paraId="5158C63F" w14:textId="6A015325" w:rsidR="00050A01" w:rsidRDefault="00000000">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Question Four (15marks)</w:t>
      </w:r>
    </w:p>
    <w:p w14:paraId="55BA4576" w14:textId="77777777" w:rsidR="00050A01" w:rsidRDefault="00000000">
      <w:pPr>
        <w:pStyle w:val="ListParagraph"/>
        <w:numPr>
          <w:ilvl w:val="0"/>
          <w:numId w:val="5"/>
        </w:numPr>
        <w:autoSpaceDE w:val="0"/>
        <w:autoSpaceDN w:val="0"/>
        <w:adjustRightInd w:val="0"/>
        <w:spacing w:line="360" w:lineRule="auto"/>
        <w:ind w:left="0"/>
      </w:pPr>
      <w:r>
        <w:rPr>
          <w:lang w:val="en-GB"/>
        </w:rPr>
        <w:t>Supposing you are an ICT manager in a company that is looking forward to creating and implement the new proposed system. You have a group to manage to ensure the system is delivered as planned. Describe two tools that can be used to achieve the desired goal of the company.</w:t>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b/>
          <w:bCs/>
          <w:lang w:val="en-GB"/>
        </w:rPr>
        <w:t>(6marks)</w:t>
      </w:r>
    </w:p>
    <w:p w14:paraId="6607B341" w14:textId="77777777" w:rsidR="00050A01" w:rsidRDefault="00000000">
      <w:pPr>
        <w:pStyle w:val="ListParagraph"/>
        <w:numPr>
          <w:ilvl w:val="0"/>
          <w:numId w:val="5"/>
        </w:numPr>
        <w:autoSpaceDE w:val="0"/>
        <w:autoSpaceDN w:val="0"/>
        <w:adjustRightInd w:val="0"/>
        <w:spacing w:line="360" w:lineRule="auto"/>
        <w:ind w:left="0"/>
        <w:jc w:val="both"/>
      </w:pPr>
      <w:r>
        <w:t>Discuss three Pros and three cons of IT offshore.</w:t>
      </w:r>
      <w:r>
        <w:tab/>
      </w:r>
      <w:r>
        <w:tab/>
      </w:r>
      <w:r>
        <w:tab/>
      </w:r>
      <w:r>
        <w:tab/>
      </w:r>
      <w:r>
        <w:tab/>
      </w:r>
      <w:r>
        <w:rPr>
          <w:b/>
        </w:rPr>
        <w:t>(6marks)</w:t>
      </w:r>
    </w:p>
    <w:p w14:paraId="5074BA53" w14:textId="4EC7AFCF" w:rsidR="00050A01" w:rsidRDefault="00000000">
      <w:pPr>
        <w:pStyle w:val="ListParagraph"/>
        <w:numPr>
          <w:ilvl w:val="0"/>
          <w:numId w:val="5"/>
        </w:numPr>
        <w:autoSpaceDE w:val="0"/>
        <w:autoSpaceDN w:val="0"/>
        <w:adjustRightInd w:val="0"/>
        <w:spacing w:line="360" w:lineRule="auto"/>
        <w:ind w:left="0"/>
        <w:jc w:val="both"/>
      </w:pPr>
      <w:r>
        <w:t>Outline three major reasons as to why organizations have to vet various vendors for a service delivery before buying from them.</w:t>
      </w:r>
      <w:r>
        <w:tab/>
      </w:r>
      <w:r>
        <w:tab/>
      </w:r>
      <w:r>
        <w:tab/>
      </w:r>
      <w:r>
        <w:tab/>
      </w:r>
      <w:r>
        <w:tab/>
      </w:r>
      <w:r>
        <w:tab/>
      </w:r>
      <w:r w:rsidR="00B04BCE">
        <w:tab/>
      </w:r>
      <w:r>
        <w:rPr>
          <w:b/>
        </w:rPr>
        <w:t>(3marks)</w:t>
      </w:r>
    </w:p>
    <w:p w14:paraId="56F6A594" w14:textId="77777777" w:rsidR="00B04BCE" w:rsidRDefault="00B04BCE">
      <w:pPr>
        <w:autoSpaceDE w:val="0"/>
        <w:autoSpaceDN w:val="0"/>
        <w:adjustRightInd w:val="0"/>
        <w:spacing w:line="360" w:lineRule="auto"/>
        <w:rPr>
          <w:rFonts w:ascii="Times New Roman" w:eastAsia="Calibri" w:hAnsi="Times New Roman" w:cs="Times New Roman"/>
          <w:b/>
          <w:sz w:val="24"/>
          <w:szCs w:val="24"/>
        </w:rPr>
      </w:pPr>
    </w:p>
    <w:p w14:paraId="291CE9B4" w14:textId="5DB07EA0" w:rsidR="00050A01" w:rsidRDefault="00000000">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Five (15marks)</w:t>
      </w:r>
    </w:p>
    <w:p w14:paraId="553E7947" w14:textId="77777777" w:rsidR="00050A01" w:rsidRDefault="00000000">
      <w:pPr>
        <w:numPr>
          <w:ilvl w:val="0"/>
          <w:numId w:val="6"/>
        </w:numPr>
        <w:autoSpaceDE w:val="0"/>
        <w:autoSpaceDN w:val="0"/>
        <w:adjustRightInd w:val="0"/>
        <w:spacing w:line="360" w:lineRule="auto"/>
        <w:rPr>
          <w:rFonts w:ascii="Times New Roman" w:hAnsi="Times New Roman" w:cs="Times New Roman"/>
          <w:sz w:val="24"/>
          <w:szCs w:val="24"/>
          <w:lang w:val="en-GB"/>
        </w:rPr>
      </w:pPr>
      <w:r>
        <w:rPr>
          <w:rFonts w:ascii="Times New Roman" w:hAnsi="Times New Roman" w:cs="Times New Roman"/>
          <w:sz w:val="24"/>
          <w:szCs w:val="24"/>
        </w:rPr>
        <w:t>Our government has embraced E-commerce that has transformed the way businesses and consumers interact. With examples evaluate any three</w:t>
      </w:r>
      <w:r>
        <w:rPr>
          <w:rFonts w:ascii="Times New Roman" w:hAnsi="Times New Roman" w:cs="Times New Roman"/>
          <w:b/>
          <w:sz w:val="24"/>
          <w:szCs w:val="24"/>
        </w:rPr>
        <w:t xml:space="preserve"> </w:t>
      </w:r>
      <w:r>
        <w:rPr>
          <w:rStyle w:val="Strong"/>
          <w:rFonts w:ascii="Times New Roman" w:hAnsi="Times New Roman" w:cs="Times New Roman"/>
          <w:b w:val="0"/>
          <w:sz w:val="24"/>
          <w:szCs w:val="24"/>
        </w:rPr>
        <w:t>e-commerce models and current trends</w:t>
      </w:r>
      <w:r>
        <w:rPr>
          <w:rFonts w:ascii="Times New Roman" w:hAnsi="Times New Roman" w:cs="Times New Roman"/>
          <w:sz w:val="24"/>
          <w:szCs w:val="24"/>
        </w:rPr>
        <w:t xml:space="preserve"> shaping the industry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(10marks)</w:t>
      </w:r>
    </w:p>
    <w:p w14:paraId="58BF7F4B" w14:textId="77777777" w:rsidR="00050A01" w:rsidRDefault="00000000">
      <w:pPr>
        <w:numPr>
          <w:ilvl w:val="0"/>
          <w:numId w:val="6"/>
        </w:numPr>
        <w:autoSpaceDE w:val="0"/>
        <w:autoSpaceDN w:val="0"/>
        <w:adjustRightInd w:val="0"/>
        <w:spacing w:line="360" w:lineRule="auto"/>
        <w:rPr>
          <w:rFonts w:ascii="Times New Roman" w:hAnsi="Times New Roman" w:cs="Times New Roman"/>
          <w:sz w:val="24"/>
          <w:szCs w:val="24"/>
          <w:lang w:val="en-GB"/>
        </w:rPr>
      </w:pPr>
      <w:r>
        <w:rPr>
          <w:rFonts w:ascii="Times New Roman" w:eastAsia="TimesLTStd-Roman" w:hAnsi="Times New Roman" w:cs="Times New Roman"/>
          <w:color w:val="231F20"/>
          <w:sz w:val="24"/>
          <w:szCs w:val="24"/>
          <w:lang w:eastAsia="zh-CN" w:bidi="ar"/>
        </w:rPr>
        <w:t>From your answer in question (a) describe three revenue models that have been implemented.</w:t>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color w:val="231F20"/>
          <w:sz w:val="24"/>
          <w:szCs w:val="24"/>
          <w:lang w:eastAsia="zh-CN" w:bidi="ar"/>
        </w:rPr>
        <w:tab/>
      </w:r>
      <w:r>
        <w:rPr>
          <w:rFonts w:ascii="Times New Roman" w:eastAsia="TimesLTStd-Roman" w:hAnsi="Times New Roman" w:cs="Times New Roman"/>
          <w:b/>
          <w:color w:val="231F20"/>
          <w:sz w:val="24"/>
          <w:szCs w:val="24"/>
          <w:lang w:eastAsia="zh-CN" w:bidi="ar"/>
        </w:rPr>
        <w:t>(5marks)</w:t>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tab/>
      </w:r>
    </w:p>
    <w:p w14:paraId="45834CAB" w14:textId="77777777" w:rsidR="00050A01" w:rsidRDefault="00050A01">
      <w:pPr>
        <w:autoSpaceDE w:val="0"/>
        <w:autoSpaceDN w:val="0"/>
        <w:adjustRightInd w:val="0"/>
        <w:spacing w:line="360" w:lineRule="auto"/>
        <w:jc w:val="both"/>
        <w:rPr>
          <w:rFonts w:ascii="Times New Roman" w:hAnsi="Times New Roman" w:cs="Times New Roman"/>
          <w:b/>
          <w:bCs/>
          <w:sz w:val="24"/>
          <w:szCs w:val="24"/>
          <w:u w:val="single"/>
        </w:rPr>
      </w:pPr>
    </w:p>
    <w:sectPr w:rsidR="00050A01">
      <w:footerReference w:type="default" r:id="rId8"/>
      <w:pgSz w:w="11907" w:h="16839"/>
      <w:pgMar w:top="1276" w:right="1440" w:bottom="126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40A79" w14:textId="77777777" w:rsidR="00B96BA8" w:rsidRDefault="00B96BA8">
      <w:pPr>
        <w:spacing w:line="240" w:lineRule="auto"/>
      </w:pPr>
      <w:r>
        <w:separator/>
      </w:r>
    </w:p>
  </w:endnote>
  <w:endnote w:type="continuationSeparator" w:id="0">
    <w:p w14:paraId="6B8B638B" w14:textId="77777777" w:rsidR="00B96BA8" w:rsidRDefault="00B96B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LTStd-Roman">
    <w:altName w:val="Segoe Print"/>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5717809"/>
    </w:sdtPr>
    <w:sdtContent>
      <w:sdt>
        <w:sdtPr>
          <w:id w:val="1728636285"/>
        </w:sdtPr>
        <w:sdtContent>
          <w:p w14:paraId="43DDC707" w14:textId="77777777" w:rsidR="00050A01" w:rsidRDefault="0000000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3</w:t>
            </w:r>
            <w:r>
              <w:rPr>
                <w:b/>
                <w:bCs/>
                <w:sz w:val="24"/>
                <w:szCs w:val="24"/>
              </w:rPr>
              <w:fldChar w:fldCharType="end"/>
            </w:r>
          </w:p>
        </w:sdtContent>
      </w:sdt>
    </w:sdtContent>
  </w:sdt>
  <w:p w14:paraId="2E29223F" w14:textId="77777777" w:rsidR="00050A01" w:rsidRDefault="00050A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0C126" w14:textId="77777777" w:rsidR="00B96BA8" w:rsidRDefault="00B96BA8">
      <w:pPr>
        <w:spacing w:after="0"/>
      </w:pPr>
      <w:r>
        <w:separator/>
      </w:r>
    </w:p>
  </w:footnote>
  <w:footnote w:type="continuationSeparator" w:id="0">
    <w:p w14:paraId="588BD928" w14:textId="77777777" w:rsidR="00B96BA8" w:rsidRDefault="00B96BA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CB2A0C5"/>
    <w:multiLevelType w:val="multilevel"/>
    <w:tmpl w:val="ACB2A0C5"/>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15:restartNumberingAfterBreak="0">
    <w:nsid w:val="CA633BAB"/>
    <w:multiLevelType w:val="multilevel"/>
    <w:tmpl w:val="CA633BAB"/>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b w:val="0"/>
        <w:bCs w:val="0"/>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2" w15:restartNumberingAfterBreak="0">
    <w:nsid w:val="11715ACF"/>
    <w:multiLevelType w:val="multilevel"/>
    <w:tmpl w:val="11715ACF"/>
    <w:lvl w:ilvl="0">
      <w:start w:val="1"/>
      <w:numFmt w:val="lowerLetter"/>
      <w:lvlText w:val="%1."/>
      <w:lvlJc w:val="left"/>
      <w:pPr>
        <w:ind w:left="1080" w:hanging="72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rPr>
        <w:rFonts w:hint="default"/>
        <w:b w:val="0"/>
        <w:bCs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9962C41"/>
    <w:multiLevelType w:val="multilevel"/>
    <w:tmpl w:val="29962C41"/>
    <w:lvl w:ilvl="0">
      <w:start w:val="1"/>
      <w:numFmt w:val="lowerLetter"/>
      <w:lvlText w:val="%1."/>
      <w:lvlJc w:val="left"/>
      <w:pPr>
        <w:ind w:left="720" w:hanging="360"/>
      </w:pPr>
      <w:rPr>
        <w:rFonts w:hint="default"/>
      </w:rPr>
    </w:lvl>
    <w:lvl w:ilvl="1">
      <w:start w:val="1"/>
      <w:numFmt w:val="lowerLetter"/>
      <w:lvlText w:val="%2."/>
      <w:lvlJc w:val="left"/>
      <w:pPr>
        <w:ind w:left="1440" w:hanging="360"/>
      </w:pPr>
      <w:rPr>
        <w:b w:val="0"/>
      </w:rPr>
    </w:lvl>
    <w:lvl w:ilvl="2">
      <w:start w:val="1"/>
      <w:numFmt w:val="lowerRoman"/>
      <w:lvlText w:val="%3."/>
      <w:lvlJc w:val="right"/>
      <w:pPr>
        <w:ind w:left="2340" w:hanging="360"/>
      </w:pPr>
      <w:rPr>
        <w:rFonts w:hint="default"/>
        <w:b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15:restartNumberingAfterBreak="0">
    <w:nsid w:val="6C6D6779"/>
    <w:multiLevelType w:val="multilevel"/>
    <w:tmpl w:val="6C6D6779"/>
    <w:lvl w:ilvl="0">
      <w:start w:val="1"/>
      <w:numFmt w:val="lowerLetter"/>
      <w:lvlText w:val="%1."/>
      <w:lvlJc w:val="left"/>
      <w:pPr>
        <w:ind w:left="1440" w:hanging="720"/>
      </w:pPr>
      <w:rPr>
        <w:rFonts w:hint="default"/>
        <w:b w:val="0"/>
      </w:rPr>
    </w:lvl>
    <w:lvl w:ilvl="1">
      <w:start w:val="1"/>
      <w:numFmt w:val="lowerRoman"/>
      <w:lvlText w:val="%2."/>
      <w:lvlJc w:val="left"/>
      <w:pPr>
        <w:ind w:left="1800" w:hanging="360"/>
      </w:pPr>
      <w:rPr>
        <w:rFonts w:hint="default"/>
        <w:b w:val="0"/>
      </w:rPr>
    </w:lvl>
    <w:lvl w:ilvl="2">
      <w:start w:val="1"/>
      <w:numFmt w:val="lowerLetter"/>
      <w:lvlText w:val="%3."/>
      <w:lvlJc w:val="right"/>
      <w:pPr>
        <w:ind w:left="2520" w:hanging="180"/>
      </w:pPr>
      <w:rPr>
        <w:rFonts w:asciiTheme="minorHAnsi" w:eastAsia="Calibri" w:hAnsiTheme="minorHAnsi" w:cstheme="minorBidi"/>
      </w:rPr>
    </w:lvl>
    <w:lvl w:ilvl="3">
      <w:start w:val="1"/>
      <w:numFmt w:val="decimal"/>
      <w:lvlText w:val="%4."/>
      <w:lvlJc w:val="left"/>
      <w:pPr>
        <w:ind w:left="3240" w:hanging="360"/>
      </w:pPr>
    </w:lvl>
    <w:lvl w:ilvl="4">
      <w:start w:val="1"/>
      <w:numFmt w:val="bullet"/>
      <w:lvlText w:val=""/>
      <w:lvlJc w:val="left"/>
      <w:pPr>
        <w:ind w:left="3960" w:hanging="360"/>
      </w:pPr>
      <w:rPr>
        <w:rFonts w:ascii="Symbol" w:hAnsi="Symbol" w:hint="default"/>
        <w:b w:val="0"/>
      </w:r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1542590322">
    <w:abstractNumId w:val="4"/>
  </w:num>
  <w:num w:numId="2" w16cid:durableId="1562058523">
    <w:abstractNumId w:val="5"/>
  </w:num>
  <w:num w:numId="3" w16cid:durableId="395324522">
    <w:abstractNumId w:val="2"/>
  </w:num>
  <w:num w:numId="4" w16cid:durableId="1545018152">
    <w:abstractNumId w:val="3"/>
  </w:num>
  <w:num w:numId="5" w16cid:durableId="789737691">
    <w:abstractNumId w:val="1"/>
  </w:num>
  <w:num w:numId="6" w16cid:durableId="444472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0893"/>
    <w:rsid w:val="00000CD2"/>
    <w:rsid w:val="00003E4B"/>
    <w:rsid w:val="00012BE6"/>
    <w:rsid w:val="00025F6B"/>
    <w:rsid w:val="00030A26"/>
    <w:rsid w:val="00032FF2"/>
    <w:rsid w:val="00050A01"/>
    <w:rsid w:val="00052EB1"/>
    <w:rsid w:val="00055A83"/>
    <w:rsid w:val="00063307"/>
    <w:rsid w:val="00072FA2"/>
    <w:rsid w:val="000761C5"/>
    <w:rsid w:val="00077E15"/>
    <w:rsid w:val="0008336C"/>
    <w:rsid w:val="000B0E3A"/>
    <w:rsid w:val="000C4285"/>
    <w:rsid w:val="000D26C9"/>
    <w:rsid w:val="000E0CA6"/>
    <w:rsid w:val="000F4354"/>
    <w:rsid w:val="000F7831"/>
    <w:rsid w:val="001011BF"/>
    <w:rsid w:val="00115AFC"/>
    <w:rsid w:val="0013216F"/>
    <w:rsid w:val="00135FC0"/>
    <w:rsid w:val="00142447"/>
    <w:rsid w:val="00142AD2"/>
    <w:rsid w:val="00144D41"/>
    <w:rsid w:val="00162C7B"/>
    <w:rsid w:val="0017000A"/>
    <w:rsid w:val="00176BA6"/>
    <w:rsid w:val="00181FD1"/>
    <w:rsid w:val="00196C62"/>
    <w:rsid w:val="001A0926"/>
    <w:rsid w:val="001A2C95"/>
    <w:rsid w:val="001B02B5"/>
    <w:rsid w:val="001B068C"/>
    <w:rsid w:val="001B0E7F"/>
    <w:rsid w:val="001B2F68"/>
    <w:rsid w:val="001C6B04"/>
    <w:rsid w:val="001E0219"/>
    <w:rsid w:val="001F3401"/>
    <w:rsid w:val="0020698D"/>
    <w:rsid w:val="00213357"/>
    <w:rsid w:val="0022434E"/>
    <w:rsid w:val="002368E4"/>
    <w:rsid w:val="00243C3C"/>
    <w:rsid w:val="002468C0"/>
    <w:rsid w:val="00253B8F"/>
    <w:rsid w:val="00254E72"/>
    <w:rsid w:val="00255A13"/>
    <w:rsid w:val="00273D79"/>
    <w:rsid w:val="002821E8"/>
    <w:rsid w:val="00284D33"/>
    <w:rsid w:val="0029113C"/>
    <w:rsid w:val="002A0482"/>
    <w:rsid w:val="002B4205"/>
    <w:rsid w:val="002C3710"/>
    <w:rsid w:val="002D1A38"/>
    <w:rsid w:val="002D798D"/>
    <w:rsid w:val="002E2905"/>
    <w:rsid w:val="002F4084"/>
    <w:rsid w:val="002F7AA7"/>
    <w:rsid w:val="00315344"/>
    <w:rsid w:val="00317F3B"/>
    <w:rsid w:val="00330FCE"/>
    <w:rsid w:val="00332293"/>
    <w:rsid w:val="00336CF8"/>
    <w:rsid w:val="00337F62"/>
    <w:rsid w:val="00343762"/>
    <w:rsid w:val="00346302"/>
    <w:rsid w:val="00356F54"/>
    <w:rsid w:val="0035741D"/>
    <w:rsid w:val="003644D1"/>
    <w:rsid w:val="00385EB9"/>
    <w:rsid w:val="003863F7"/>
    <w:rsid w:val="00393271"/>
    <w:rsid w:val="00396686"/>
    <w:rsid w:val="003C2DA6"/>
    <w:rsid w:val="003C4C8C"/>
    <w:rsid w:val="003D0AF6"/>
    <w:rsid w:val="003E0DBE"/>
    <w:rsid w:val="003E2197"/>
    <w:rsid w:val="003E3429"/>
    <w:rsid w:val="003F12BE"/>
    <w:rsid w:val="003F5F01"/>
    <w:rsid w:val="00411606"/>
    <w:rsid w:val="00412320"/>
    <w:rsid w:val="00425154"/>
    <w:rsid w:val="004373B9"/>
    <w:rsid w:val="00437738"/>
    <w:rsid w:val="00443825"/>
    <w:rsid w:val="00445932"/>
    <w:rsid w:val="004513FA"/>
    <w:rsid w:val="00460265"/>
    <w:rsid w:val="00463417"/>
    <w:rsid w:val="00470F61"/>
    <w:rsid w:val="0047548A"/>
    <w:rsid w:val="004833FD"/>
    <w:rsid w:val="00483964"/>
    <w:rsid w:val="00483BA4"/>
    <w:rsid w:val="00485761"/>
    <w:rsid w:val="004A2251"/>
    <w:rsid w:val="004A2EB4"/>
    <w:rsid w:val="004D512A"/>
    <w:rsid w:val="004E0019"/>
    <w:rsid w:val="004E1ED3"/>
    <w:rsid w:val="004E29F7"/>
    <w:rsid w:val="004E3B90"/>
    <w:rsid w:val="004F51BD"/>
    <w:rsid w:val="004F6248"/>
    <w:rsid w:val="005010EE"/>
    <w:rsid w:val="005067D3"/>
    <w:rsid w:val="00514E20"/>
    <w:rsid w:val="00526255"/>
    <w:rsid w:val="00532526"/>
    <w:rsid w:val="005407A2"/>
    <w:rsid w:val="00560206"/>
    <w:rsid w:val="00565460"/>
    <w:rsid w:val="00577D56"/>
    <w:rsid w:val="005826D3"/>
    <w:rsid w:val="00587BF8"/>
    <w:rsid w:val="005921CC"/>
    <w:rsid w:val="00596428"/>
    <w:rsid w:val="005A2920"/>
    <w:rsid w:val="005A762E"/>
    <w:rsid w:val="005C419E"/>
    <w:rsid w:val="005C55FB"/>
    <w:rsid w:val="005D2882"/>
    <w:rsid w:val="005D5607"/>
    <w:rsid w:val="005E6A8C"/>
    <w:rsid w:val="005F0855"/>
    <w:rsid w:val="005F688A"/>
    <w:rsid w:val="00600467"/>
    <w:rsid w:val="0062316F"/>
    <w:rsid w:val="00645549"/>
    <w:rsid w:val="00660A76"/>
    <w:rsid w:val="00661102"/>
    <w:rsid w:val="00662ECE"/>
    <w:rsid w:val="0067034F"/>
    <w:rsid w:val="006806CD"/>
    <w:rsid w:val="00685F54"/>
    <w:rsid w:val="006A128D"/>
    <w:rsid w:val="006A716B"/>
    <w:rsid w:val="006B3A8F"/>
    <w:rsid w:val="006B6FF1"/>
    <w:rsid w:val="006C2AAE"/>
    <w:rsid w:val="006C3148"/>
    <w:rsid w:val="006C4EB2"/>
    <w:rsid w:val="006C6893"/>
    <w:rsid w:val="006D1B0D"/>
    <w:rsid w:val="006E334C"/>
    <w:rsid w:val="006E3889"/>
    <w:rsid w:val="006E4FD2"/>
    <w:rsid w:val="006F3CC6"/>
    <w:rsid w:val="0070639D"/>
    <w:rsid w:val="0071407C"/>
    <w:rsid w:val="00715BF8"/>
    <w:rsid w:val="00721FD2"/>
    <w:rsid w:val="007228EB"/>
    <w:rsid w:val="00725EF9"/>
    <w:rsid w:val="007319EC"/>
    <w:rsid w:val="0075198F"/>
    <w:rsid w:val="00762B76"/>
    <w:rsid w:val="00762E4C"/>
    <w:rsid w:val="00770082"/>
    <w:rsid w:val="007731A6"/>
    <w:rsid w:val="00773FE5"/>
    <w:rsid w:val="00775B7C"/>
    <w:rsid w:val="00785EC0"/>
    <w:rsid w:val="00792E9C"/>
    <w:rsid w:val="007938F1"/>
    <w:rsid w:val="00796B38"/>
    <w:rsid w:val="007A1432"/>
    <w:rsid w:val="007B064B"/>
    <w:rsid w:val="007B1ED8"/>
    <w:rsid w:val="007B5703"/>
    <w:rsid w:val="007C1269"/>
    <w:rsid w:val="007C2789"/>
    <w:rsid w:val="007C6D88"/>
    <w:rsid w:val="007E40E0"/>
    <w:rsid w:val="007F2DD9"/>
    <w:rsid w:val="007F3EF5"/>
    <w:rsid w:val="007F66AD"/>
    <w:rsid w:val="00806FFC"/>
    <w:rsid w:val="0081509B"/>
    <w:rsid w:val="0082051D"/>
    <w:rsid w:val="00825240"/>
    <w:rsid w:val="0083250C"/>
    <w:rsid w:val="00836A07"/>
    <w:rsid w:val="00847282"/>
    <w:rsid w:val="00857A4F"/>
    <w:rsid w:val="008633AB"/>
    <w:rsid w:val="00866798"/>
    <w:rsid w:val="00867F19"/>
    <w:rsid w:val="0087277F"/>
    <w:rsid w:val="0088206E"/>
    <w:rsid w:val="0089102B"/>
    <w:rsid w:val="00894631"/>
    <w:rsid w:val="008968A5"/>
    <w:rsid w:val="008A6655"/>
    <w:rsid w:val="008D2DE2"/>
    <w:rsid w:val="008D37F3"/>
    <w:rsid w:val="008E519F"/>
    <w:rsid w:val="008E5E2C"/>
    <w:rsid w:val="008F490C"/>
    <w:rsid w:val="009050BD"/>
    <w:rsid w:val="00915578"/>
    <w:rsid w:val="00915BF6"/>
    <w:rsid w:val="00916A6F"/>
    <w:rsid w:val="00920CEB"/>
    <w:rsid w:val="00923618"/>
    <w:rsid w:val="00931864"/>
    <w:rsid w:val="0093717C"/>
    <w:rsid w:val="00961E32"/>
    <w:rsid w:val="00965816"/>
    <w:rsid w:val="0097369F"/>
    <w:rsid w:val="009A29E3"/>
    <w:rsid w:val="009A5C06"/>
    <w:rsid w:val="009B51E9"/>
    <w:rsid w:val="009B5B9E"/>
    <w:rsid w:val="009D0DAA"/>
    <w:rsid w:val="009D20AA"/>
    <w:rsid w:val="009E7934"/>
    <w:rsid w:val="009F3DBD"/>
    <w:rsid w:val="009F5F41"/>
    <w:rsid w:val="00A03DBC"/>
    <w:rsid w:val="00A173A7"/>
    <w:rsid w:val="00A2097C"/>
    <w:rsid w:val="00A427D2"/>
    <w:rsid w:val="00A46BB6"/>
    <w:rsid w:val="00A62690"/>
    <w:rsid w:val="00A6678B"/>
    <w:rsid w:val="00A67C7F"/>
    <w:rsid w:val="00A96D70"/>
    <w:rsid w:val="00AA4BB4"/>
    <w:rsid w:val="00AB0D81"/>
    <w:rsid w:val="00AC46A7"/>
    <w:rsid w:val="00AC7198"/>
    <w:rsid w:val="00AE2B63"/>
    <w:rsid w:val="00AF26AC"/>
    <w:rsid w:val="00B021DA"/>
    <w:rsid w:val="00B044EF"/>
    <w:rsid w:val="00B04BCE"/>
    <w:rsid w:val="00B14D4D"/>
    <w:rsid w:val="00B2390B"/>
    <w:rsid w:val="00B32ECC"/>
    <w:rsid w:val="00B34D2F"/>
    <w:rsid w:val="00B40DCC"/>
    <w:rsid w:val="00B462B3"/>
    <w:rsid w:val="00B5225F"/>
    <w:rsid w:val="00B66555"/>
    <w:rsid w:val="00B70FF5"/>
    <w:rsid w:val="00B82EBF"/>
    <w:rsid w:val="00B84374"/>
    <w:rsid w:val="00B956B9"/>
    <w:rsid w:val="00B96BA8"/>
    <w:rsid w:val="00BA6FAA"/>
    <w:rsid w:val="00BB2ADB"/>
    <w:rsid w:val="00BC07CC"/>
    <w:rsid w:val="00BC6CE6"/>
    <w:rsid w:val="00BD16C4"/>
    <w:rsid w:val="00BD4A46"/>
    <w:rsid w:val="00BE57EA"/>
    <w:rsid w:val="00BE5B96"/>
    <w:rsid w:val="00BF1D17"/>
    <w:rsid w:val="00C03AB5"/>
    <w:rsid w:val="00C10A5F"/>
    <w:rsid w:val="00C2671E"/>
    <w:rsid w:val="00C33B96"/>
    <w:rsid w:val="00C467F1"/>
    <w:rsid w:val="00C62287"/>
    <w:rsid w:val="00C722BA"/>
    <w:rsid w:val="00C74015"/>
    <w:rsid w:val="00C77A22"/>
    <w:rsid w:val="00CA0EF1"/>
    <w:rsid w:val="00CA71E2"/>
    <w:rsid w:val="00CF2D56"/>
    <w:rsid w:val="00CF6EA2"/>
    <w:rsid w:val="00D034CC"/>
    <w:rsid w:val="00D30B1A"/>
    <w:rsid w:val="00D34BF1"/>
    <w:rsid w:val="00D35810"/>
    <w:rsid w:val="00D373F6"/>
    <w:rsid w:val="00D4419F"/>
    <w:rsid w:val="00D44654"/>
    <w:rsid w:val="00D47549"/>
    <w:rsid w:val="00D502D7"/>
    <w:rsid w:val="00D530B1"/>
    <w:rsid w:val="00D54B61"/>
    <w:rsid w:val="00D55E58"/>
    <w:rsid w:val="00D603CB"/>
    <w:rsid w:val="00D67931"/>
    <w:rsid w:val="00D7365E"/>
    <w:rsid w:val="00D750B1"/>
    <w:rsid w:val="00D836B0"/>
    <w:rsid w:val="00D8731E"/>
    <w:rsid w:val="00D977DD"/>
    <w:rsid w:val="00DB311A"/>
    <w:rsid w:val="00DB3C1D"/>
    <w:rsid w:val="00DB6A93"/>
    <w:rsid w:val="00DC0D4F"/>
    <w:rsid w:val="00DD19D7"/>
    <w:rsid w:val="00DD43FA"/>
    <w:rsid w:val="00DF6F56"/>
    <w:rsid w:val="00E0071C"/>
    <w:rsid w:val="00E02023"/>
    <w:rsid w:val="00E0792B"/>
    <w:rsid w:val="00E119A0"/>
    <w:rsid w:val="00E3239F"/>
    <w:rsid w:val="00E32D6C"/>
    <w:rsid w:val="00E422AC"/>
    <w:rsid w:val="00E45BB7"/>
    <w:rsid w:val="00E532E1"/>
    <w:rsid w:val="00E61626"/>
    <w:rsid w:val="00E61A12"/>
    <w:rsid w:val="00E64761"/>
    <w:rsid w:val="00E6730B"/>
    <w:rsid w:val="00E715C6"/>
    <w:rsid w:val="00E719AB"/>
    <w:rsid w:val="00E7766B"/>
    <w:rsid w:val="00E93B70"/>
    <w:rsid w:val="00E93CFA"/>
    <w:rsid w:val="00E96EFF"/>
    <w:rsid w:val="00EB21E6"/>
    <w:rsid w:val="00ED62A4"/>
    <w:rsid w:val="00EE1C47"/>
    <w:rsid w:val="00EF00CD"/>
    <w:rsid w:val="00F00357"/>
    <w:rsid w:val="00F01436"/>
    <w:rsid w:val="00F02AA5"/>
    <w:rsid w:val="00F038E2"/>
    <w:rsid w:val="00F03ED4"/>
    <w:rsid w:val="00F051DC"/>
    <w:rsid w:val="00F07883"/>
    <w:rsid w:val="00F26EA4"/>
    <w:rsid w:val="00F471C4"/>
    <w:rsid w:val="00F52DB8"/>
    <w:rsid w:val="00F56DCF"/>
    <w:rsid w:val="00F76630"/>
    <w:rsid w:val="00F80893"/>
    <w:rsid w:val="00F94E22"/>
    <w:rsid w:val="00F94F31"/>
    <w:rsid w:val="00F958BC"/>
    <w:rsid w:val="00FA4418"/>
    <w:rsid w:val="00FB2F63"/>
    <w:rsid w:val="00FB4854"/>
    <w:rsid w:val="00FB79F5"/>
    <w:rsid w:val="00FD08F1"/>
    <w:rsid w:val="00FD35F1"/>
    <w:rsid w:val="00FE1E49"/>
    <w:rsid w:val="00FE22F2"/>
    <w:rsid w:val="00FE4505"/>
    <w:rsid w:val="00FF0035"/>
    <w:rsid w:val="00FF037E"/>
    <w:rsid w:val="00FF11D8"/>
    <w:rsid w:val="00FF6B56"/>
    <w:rsid w:val="0723369D"/>
    <w:rsid w:val="0BC172BA"/>
    <w:rsid w:val="129A03C7"/>
    <w:rsid w:val="236C0E77"/>
    <w:rsid w:val="248B03A6"/>
    <w:rsid w:val="29EA6657"/>
    <w:rsid w:val="2CF654D7"/>
    <w:rsid w:val="2E923A2C"/>
    <w:rsid w:val="52265EAB"/>
    <w:rsid w:val="5FE93541"/>
    <w:rsid w:val="64E332B8"/>
    <w:rsid w:val="7A6817D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CFD0A"/>
  <w15:docId w15:val="{DE9834F9-B197-4D0A-9B0F-CF189E31E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KE" w:eastAsia="en-K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Theme="minorHAnsi" w:eastAsiaTheme="minorHAnsi" w:hAnsiTheme="minorHAnsi" w:cstheme="minorBidi"/>
      <w:sz w:val="22"/>
      <w:szCs w:val="22"/>
      <w:lang w:val="en-US" w:eastAsia="en-US"/>
    </w:rPr>
  </w:style>
  <w:style w:type="paragraph" w:styleId="Heading1">
    <w:name w:val="heading 1"/>
    <w:basedOn w:val="Normal"/>
    <w:next w:val="Normal"/>
    <w:link w:val="Heading1Char"/>
    <w:qFormat/>
    <w:pPr>
      <w:keepNext/>
      <w:spacing w:after="0" w:line="240" w:lineRule="auto"/>
      <w:outlineLvl w:val="0"/>
    </w:pPr>
    <w:rPr>
      <w:rFonts w:ascii="Times New Roman" w:eastAsia="Times New Roman" w:hAnsi="Times New Roman" w:cs="Times New Roman"/>
      <w:b/>
      <w:sz w:val="24"/>
      <w:szCs w:val="24"/>
      <w:u w:val="single"/>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ListParagraph">
    <w:name w:val="List Paragraph"/>
    <w:basedOn w:val="Normal"/>
    <w:uiPriority w:val="34"/>
    <w:qFormat/>
    <w:pPr>
      <w:spacing w:after="0" w:line="240" w:lineRule="auto"/>
      <w:ind w:left="720"/>
      <w:contextualSpacing/>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1Char">
    <w:name w:val="Heading 1 Char"/>
    <w:basedOn w:val="DefaultParagraphFont"/>
    <w:link w:val="Heading1"/>
    <w:qFormat/>
    <w:rPr>
      <w:rFonts w:ascii="Times New Roman" w:eastAsia="Times New Roman" w:hAnsi="Times New Roman" w:cs="Times New Roman"/>
      <w:b/>
      <w:sz w:val="24"/>
      <w:szCs w:val="24"/>
      <w:u w:val="single"/>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color w:val="1F4E79" w:themeColor="accent1" w:themeShade="80"/>
      <w:sz w:val="24"/>
      <w:szCs w:val="24"/>
    </w:rPr>
  </w:style>
  <w:style w:type="character" w:customStyle="1" w:styleId="ilfuvd">
    <w:name w:val="ilfuvd"/>
    <w:basedOn w:val="DefaultParagraphFont"/>
    <w:qFormat/>
  </w:style>
  <w:style w:type="character" w:customStyle="1" w:styleId="Heading4Char">
    <w:name w:val="Heading 4 Char"/>
    <w:basedOn w:val="DefaultParagraphFont"/>
    <w:link w:val="Heading4"/>
    <w:uiPriority w:val="9"/>
    <w:semiHidden/>
    <w:qFormat/>
    <w:rPr>
      <w:rFonts w:asciiTheme="majorHAnsi" w:eastAsiaTheme="majorEastAsia" w:hAnsiTheme="majorHAnsi" w:cstheme="majorBidi"/>
      <w:i/>
      <w:iCs/>
      <w:color w:val="2E74B5" w:themeColor="accent1" w:themeShade="BF"/>
    </w:rPr>
  </w:style>
  <w:style w:type="paragraph" w:styleId="NoSpacing">
    <w:name w:val="No Spacing"/>
    <w:uiPriority w:val="1"/>
    <w:qFormat/>
    <w:rPr>
      <w:rFonts w:asciiTheme="minorHAnsi" w:eastAsiaTheme="minorHAnsi" w:hAnsiTheme="minorHAnsi" w:cstheme="minorBidi"/>
      <w:sz w:val="22"/>
      <w:szCs w:val="22"/>
      <w:lang w:val="en-US" w:eastAsia="en-US"/>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615</Words>
  <Characters>3506</Characters>
  <Application>Microsoft Office Word</Application>
  <DocSecurity>0</DocSecurity>
  <Lines>29</Lines>
  <Paragraphs>8</Paragraphs>
  <ScaleCrop>false</ScaleCrop>
  <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RUICT</cp:lastModifiedBy>
  <cp:revision>5</cp:revision>
  <cp:lastPrinted>2025-06-23T07:07:00Z</cp:lastPrinted>
  <dcterms:created xsi:type="dcterms:W3CDTF">2025-06-14T17:21:00Z</dcterms:created>
  <dcterms:modified xsi:type="dcterms:W3CDTF">2025-07-05T13:40:00Z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2CA78074296645BBB65074E9AAAAEFF6</vt:lpwstr>
  </property>
</Properties>
</file>