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3CF6" w:rsidRPr="005935D1" w:rsidRDefault="001B3CF6" w:rsidP="001B3CF6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/>
          <w:noProof/>
          <w:sz w:val="24"/>
          <w:szCs w:val="24"/>
        </w:rPr>
        <w:drawing>
          <wp:inline distT="0" distB="0" distL="0" distR="0" wp14:anchorId="25EDF454" wp14:editId="34C2F962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3CF6" w:rsidRPr="003F7F8B" w:rsidRDefault="001B3CF6" w:rsidP="001B3CF6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3F7F8B">
        <w:rPr>
          <w:rFonts w:ascii="Times New Roman" w:hAnsi="Times New Roman"/>
          <w:b/>
          <w:bCs/>
          <w:sz w:val="24"/>
          <w:szCs w:val="24"/>
        </w:rPr>
        <w:t>DEPARTMENT OF COMMUNICATION AND MULTIMEDIA JOURNALISM</w:t>
      </w:r>
    </w:p>
    <w:p w:rsidR="001B3CF6" w:rsidRPr="003F7F8B" w:rsidRDefault="001B3CF6" w:rsidP="001B3CF6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3F7F8B">
        <w:rPr>
          <w:rFonts w:ascii="Times New Roman" w:eastAsia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:rsidR="001B3CF6" w:rsidRPr="003F7F8B" w:rsidRDefault="001B3CF6" w:rsidP="001B3CF6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SEPTEMBER</w:t>
      </w:r>
      <w:r w:rsidRPr="003F7F8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–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DECEMBER</w:t>
      </w:r>
      <w:r w:rsidRPr="003F7F8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2022 TRIMESTER </w:t>
      </w:r>
    </w:p>
    <w:p w:rsidR="001B3CF6" w:rsidRDefault="001B3CF6" w:rsidP="001B3CF6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3F7F8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EXAMINATION FOR DIPLOMA IN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CORPORATE PUBLIC RELATIONS</w:t>
      </w:r>
    </w:p>
    <w:p w:rsidR="001B3CF6" w:rsidRPr="003F7F8B" w:rsidRDefault="001B3CF6" w:rsidP="001B3CF6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3F7F8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DAY PROGRAMME</w:t>
      </w:r>
    </w:p>
    <w:p w:rsidR="001B3CF6" w:rsidRPr="00157F1B" w:rsidRDefault="001B3CF6" w:rsidP="001B3CF6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RPR 048</w:t>
      </w:r>
      <w:r w:rsidRPr="003F7F8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CORPORATE COMMUNICATION</w:t>
      </w:r>
    </w:p>
    <w:p w:rsidR="001B3CF6" w:rsidRPr="003F7F8B" w:rsidRDefault="001B3CF6" w:rsidP="001B3CF6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 T</w:t>
      </w:r>
      <w:r w:rsidR="0020070F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HURSDAY, </w:t>
      </w:r>
      <w:r w:rsidR="00DD06AD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1</w:t>
      </w:r>
      <w:r w:rsidR="00DD06AD" w:rsidRPr="00DD06AD">
        <w:rPr>
          <w:rFonts w:ascii="Times New Roman" w:eastAsia="Times New Roman" w:hAnsi="Times New Roman"/>
          <w:b/>
          <w:bCs/>
          <w:spacing w:val="-15"/>
          <w:sz w:val="24"/>
          <w:szCs w:val="24"/>
          <w:vertAlign w:val="superscript"/>
        </w:rPr>
        <w:t>ST</w:t>
      </w:r>
      <w:r w:rsidR="00DD06AD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DECEMBER 2022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  <w:t xml:space="preserve">                 </w:t>
      </w:r>
      <w:r w:rsidRPr="00157F1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 TIME: 2 H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ours</w:t>
      </w:r>
      <w:r>
        <w:rPr>
          <w:rFonts w:ascii="Times New Roman" w:eastAsia="Times New Roman" w:hAnsi="Times New Roman"/>
          <w:b/>
          <w:caps/>
          <w:spacing w:val="-15"/>
          <w:sz w:val="24"/>
          <w:szCs w:val="24"/>
        </w:rPr>
        <w:t xml:space="preserve">        </w:t>
      </w:r>
      <w:r>
        <w:rPr>
          <w:rFonts w:ascii="Times New Roman" w:eastAsia="Times New Roman" w:hAnsi="Times New Roman"/>
          <w:b/>
          <w:caps/>
          <w:spacing w:val="-15"/>
          <w:sz w:val="24"/>
          <w:szCs w:val="24"/>
        </w:rPr>
        <w:tab/>
        <w:t>2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:00 PM – 04:00 PM</w:t>
      </w:r>
    </w:p>
    <w:p w:rsidR="00AF1D99" w:rsidRDefault="00AF1D99" w:rsidP="00AF1D9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u w:val="single"/>
        </w:rPr>
        <w:t>SPECIAL INSTRUCTIONS</w:t>
      </w:r>
    </w:p>
    <w:p w:rsidR="00AF1D99" w:rsidRPr="00CE2502" w:rsidRDefault="00AF1D99" w:rsidP="00AF1D99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CE2502"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 w:rsidRPr="00CE2502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CE2502">
        <w:rPr>
          <w:rFonts w:ascii="Times New Roman" w:hAnsi="Times New Roman"/>
          <w:bCs/>
          <w:sz w:val="24"/>
          <w:szCs w:val="24"/>
        </w:rPr>
        <w:t xml:space="preserve"> REGISTRATION NO. Clearly on the answer booklet(s).</w:t>
      </w:r>
    </w:p>
    <w:p w:rsidR="00AF1D99" w:rsidRPr="00CE2502" w:rsidRDefault="00AF1D99" w:rsidP="00AF1D99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CE2502">
        <w:rPr>
          <w:rFonts w:ascii="Times New Roman" w:hAnsi="Times New Roman"/>
          <w:bCs/>
          <w:sz w:val="24"/>
          <w:szCs w:val="24"/>
        </w:rPr>
        <w:t xml:space="preserve"> </w:t>
      </w:r>
      <w:r w:rsidRPr="00CE2502"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AF1D99" w:rsidRPr="00CE2502" w:rsidRDefault="00AF1D99" w:rsidP="00AF1D99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CE2502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AF1D99" w:rsidRPr="00CE2502" w:rsidRDefault="00AF1D99" w:rsidP="00AF1D99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CE2502"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AF1D99" w:rsidRPr="00CE2502" w:rsidRDefault="00AF1D99" w:rsidP="00AF1D99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CE2502"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AF1D99" w:rsidRPr="00CE2502" w:rsidRDefault="00AF1D99" w:rsidP="00AF1D99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CE2502"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AF1D99" w:rsidRPr="00CE2502" w:rsidRDefault="00AF1D99" w:rsidP="00AF1D99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CE2502"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AF1D99" w:rsidRPr="00CE2502" w:rsidRDefault="00AF1D99" w:rsidP="00AF1D99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CE2502"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AF1D99" w:rsidRPr="00CE2502" w:rsidRDefault="00AF1D99" w:rsidP="00AF1D99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CE2502"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AF1D99" w:rsidRPr="00CE2502" w:rsidRDefault="00AF1D99" w:rsidP="00AF1D99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CE2502"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AF1D99" w:rsidRPr="00CE2502" w:rsidRDefault="00AF1D99" w:rsidP="00AF1D99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CE2502"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AF1D99" w:rsidRPr="00CE2502" w:rsidRDefault="00AF1D99" w:rsidP="00AF1D99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8543C" w:rsidRDefault="001B3CF6" w:rsidP="00AF1D99">
      <w:pPr>
        <w:autoSpaceDE w:val="0"/>
        <w:autoSpaceDN w:val="0"/>
        <w:adjustRightInd w:val="0"/>
        <w:spacing w:line="240" w:lineRule="auto"/>
        <w:ind w:left="270" w:hanging="27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lastRenderedPageBreak/>
        <w:t xml:space="preserve">. </w:t>
      </w:r>
      <w:r w:rsidR="0078543C" w:rsidRPr="00AC5938">
        <w:rPr>
          <w:rFonts w:ascii="Times New Roman" w:hAnsi="Times New Roman" w:cs="Times New Roman"/>
          <w:b/>
          <w:sz w:val="24"/>
          <w:szCs w:val="24"/>
        </w:rPr>
        <w:t>QUESTION ONE</w:t>
      </w:r>
      <w:r w:rsidR="0078543C">
        <w:rPr>
          <w:rFonts w:ascii="Times New Roman" w:hAnsi="Times New Roman" w:cs="Times New Roman"/>
          <w:b/>
          <w:sz w:val="24"/>
          <w:szCs w:val="24"/>
        </w:rPr>
        <w:t xml:space="preserve"> (COMPULSORY)</w:t>
      </w:r>
    </w:p>
    <w:p w:rsidR="00550F09" w:rsidRDefault="00BE09BB" w:rsidP="001B3CF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</w:t>
      </w:r>
      <w:r w:rsidR="002306BE">
        <w:rPr>
          <w:rFonts w:ascii="Times New Roman" w:hAnsi="Times New Roman" w:cs="Times New Roman"/>
          <w:sz w:val="24"/>
          <w:szCs w:val="24"/>
        </w:rPr>
        <w:t>Fern Banks five stages of crisis communication management</w:t>
      </w:r>
      <w:r w:rsidR="0020070F">
        <w:rPr>
          <w:rFonts w:ascii="Times New Roman" w:hAnsi="Times New Roman" w:cs="Times New Roman"/>
          <w:sz w:val="24"/>
          <w:szCs w:val="24"/>
        </w:rPr>
        <w:t>.</w:t>
      </w:r>
      <w:r w:rsidR="002306BE">
        <w:rPr>
          <w:rFonts w:ascii="Times New Roman" w:hAnsi="Times New Roman" w:cs="Times New Roman"/>
          <w:sz w:val="24"/>
          <w:szCs w:val="24"/>
        </w:rPr>
        <w:t xml:space="preserve"> </w:t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2306BE" w:rsidRPr="0020070F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6D6CB5" w:rsidRDefault="00D221FA" w:rsidP="001B3CF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explain the concept of grape vine communication in internal communication</w:t>
      </w:r>
      <w:r w:rsidR="0020070F">
        <w:rPr>
          <w:rFonts w:ascii="Times New Roman" w:hAnsi="Times New Roman" w:cs="Times New Roman"/>
          <w:sz w:val="24"/>
          <w:szCs w:val="24"/>
        </w:rPr>
        <w:t>.</w:t>
      </w:r>
    </w:p>
    <w:p w:rsidR="006D6CB5" w:rsidRPr="0020070F" w:rsidRDefault="006D6CB5" w:rsidP="00AF1D99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0070F">
        <w:rPr>
          <w:rFonts w:ascii="Times New Roman" w:hAnsi="Times New Roman" w:cs="Times New Roman"/>
          <w:b/>
          <w:sz w:val="24"/>
          <w:szCs w:val="24"/>
        </w:rPr>
        <w:t xml:space="preserve">(7 </w:t>
      </w:r>
      <w:r w:rsidR="0020070F" w:rsidRPr="0020070F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6D6CB5" w:rsidRPr="0020070F" w:rsidRDefault="006D6CB5" w:rsidP="001B3CF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 w:rsidR="005C6853">
        <w:rPr>
          <w:rFonts w:ascii="Times New Roman" w:hAnsi="Times New Roman" w:cs="Times New Roman"/>
          <w:sz w:val="24"/>
          <w:szCs w:val="24"/>
        </w:rPr>
        <w:t xml:space="preserve"> four</w:t>
      </w:r>
      <w:r>
        <w:rPr>
          <w:rFonts w:ascii="Times New Roman" w:hAnsi="Times New Roman" w:cs="Times New Roman"/>
          <w:sz w:val="24"/>
          <w:szCs w:val="24"/>
        </w:rPr>
        <w:t xml:space="preserve"> functi</w:t>
      </w:r>
      <w:r w:rsidR="005C6853">
        <w:rPr>
          <w:rFonts w:ascii="Times New Roman" w:hAnsi="Times New Roman" w:cs="Times New Roman"/>
          <w:sz w:val="24"/>
          <w:szCs w:val="24"/>
        </w:rPr>
        <w:t>ons of corporate advertising</w:t>
      </w:r>
      <w:r w:rsidR="0020070F">
        <w:rPr>
          <w:rFonts w:ascii="Times New Roman" w:hAnsi="Times New Roman" w:cs="Times New Roman"/>
          <w:sz w:val="24"/>
          <w:szCs w:val="24"/>
        </w:rPr>
        <w:t>.</w:t>
      </w:r>
      <w:r w:rsidR="005C6853">
        <w:rPr>
          <w:rFonts w:ascii="Times New Roman" w:hAnsi="Times New Roman" w:cs="Times New Roman"/>
          <w:sz w:val="24"/>
          <w:szCs w:val="24"/>
        </w:rPr>
        <w:t xml:space="preserve"> </w:t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5C6853" w:rsidRPr="0020070F">
        <w:rPr>
          <w:rFonts w:ascii="Times New Roman" w:hAnsi="Times New Roman" w:cs="Times New Roman"/>
          <w:b/>
          <w:sz w:val="24"/>
          <w:szCs w:val="24"/>
        </w:rPr>
        <w:t>(8</w:t>
      </w:r>
      <w:r w:rsidR="0045670A" w:rsidRPr="0020070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0070F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6D6CB5" w:rsidRDefault="006D6CB5" w:rsidP="001B3CF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Justify the relevance of corporate communication in modern day organization</w:t>
      </w:r>
      <w:r w:rsidR="0020070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0070F">
        <w:rPr>
          <w:rFonts w:ascii="Times New Roman" w:hAnsi="Times New Roman" w:cs="Times New Roman"/>
          <w:b/>
          <w:sz w:val="24"/>
          <w:szCs w:val="24"/>
        </w:rPr>
        <w:t>(</w:t>
      </w:r>
      <w:r w:rsidR="005C6853" w:rsidRPr="0020070F">
        <w:rPr>
          <w:rFonts w:ascii="Times New Roman" w:hAnsi="Times New Roman" w:cs="Times New Roman"/>
          <w:b/>
          <w:sz w:val="24"/>
          <w:szCs w:val="24"/>
        </w:rPr>
        <w:t>5</w:t>
      </w:r>
      <w:r w:rsidR="0045670A" w:rsidRPr="0020070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F23656" w:rsidRPr="0020070F" w:rsidRDefault="00F23656" w:rsidP="001B3CF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 five</w:t>
      </w:r>
      <w:r w:rsidR="00B51EC5">
        <w:rPr>
          <w:rFonts w:ascii="Times New Roman" w:hAnsi="Times New Roman" w:cs="Times New Roman"/>
          <w:sz w:val="24"/>
          <w:szCs w:val="24"/>
        </w:rPr>
        <w:t xml:space="preserve"> communication</w:t>
      </w:r>
      <w:r w:rsidR="00BE09BB">
        <w:rPr>
          <w:rFonts w:ascii="Times New Roman" w:hAnsi="Times New Roman" w:cs="Times New Roman"/>
          <w:sz w:val="24"/>
          <w:szCs w:val="24"/>
        </w:rPr>
        <w:t xml:space="preserve"> challenges in</w:t>
      </w:r>
      <w:r w:rsidR="00B51EC5">
        <w:rPr>
          <w:rFonts w:ascii="Times New Roman" w:hAnsi="Times New Roman" w:cs="Times New Roman"/>
          <w:sz w:val="24"/>
          <w:szCs w:val="24"/>
        </w:rPr>
        <w:t xml:space="preserve"> </w:t>
      </w:r>
      <w:r w:rsidR="00BE09BB">
        <w:rPr>
          <w:rFonts w:ascii="Times New Roman" w:hAnsi="Times New Roman" w:cs="Times New Roman"/>
          <w:sz w:val="24"/>
          <w:szCs w:val="24"/>
        </w:rPr>
        <w:t>workp</w:t>
      </w:r>
      <w:r>
        <w:rPr>
          <w:rFonts w:ascii="Times New Roman" w:hAnsi="Times New Roman" w:cs="Times New Roman"/>
          <w:sz w:val="24"/>
          <w:szCs w:val="24"/>
        </w:rPr>
        <w:t>lace diversity</w:t>
      </w:r>
      <w:r w:rsidR="0020070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Pr="0020070F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AF1D99" w:rsidRDefault="00AF1D99" w:rsidP="001B3CF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50F09" w:rsidRDefault="00550F09" w:rsidP="001B3CF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0F09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2306BE" w:rsidRDefault="002306BE" w:rsidP="001B3CF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</w:t>
      </w:r>
      <w:r w:rsidR="00BE09BB">
        <w:rPr>
          <w:rFonts w:ascii="Times New Roman" w:hAnsi="Times New Roman" w:cs="Times New Roman"/>
          <w:sz w:val="24"/>
          <w:szCs w:val="24"/>
        </w:rPr>
        <w:t xml:space="preserve"> five</w:t>
      </w:r>
      <w:r>
        <w:rPr>
          <w:rFonts w:ascii="Times New Roman" w:hAnsi="Times New Roman" w:cs="Times New Roman"/>
          <w:sz w:val="24"/>
          <w:szCs w:val="24"/>
        </w:rPr>
        <w:t xml:space="preserve"> illustrations, differentiate between corporate identity and corporate imag</w:t>
      </w:r>
      <w:r w:rsidR="00D221FA">
        <w:rPr>
          <w:rFonts w:ascii="Times New Roman" w:hAnsi="Times New Roman" w:cs="Times New Roman"/>
          <w:sz w:val="24"/>
          <w:szCs w:val="24"/>
        </w:rPr>
        <w:t>e</w:t>
      </w:r>
      <w:r w:rsidR="0020070F">
        <w:rPr>
          <w:rFonts w:ascii="Times New Roman" w:hAnsi="Times New Roman" w:cs="Times New Roman"/>
          <w:sz w:val="24"/>
          <w:szCs w:val="24"/>
        </w:rPr>
        <w:t>.</w:t>
      </w:r>
    </w:p>
    <w:p w:rsidR="00550F09" w:rsidRPr="0020070F" w:rsidRDefault="002306BE" w:rsidP="00AF1D99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0070F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B00534" w:rsidRPr="0020070F" w:rsidRDefault="00BE09BB" w:rsidP="001B3CF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relevance</w:t>
      </w:r>
      <w:r w:rsidR="00B00534">
        <w:rPr>
          <w:rFonts w:ascii="Times New Roman" w:hAnsi="Times New Roman" w:cs="Times New Roman"/>
          <w:sz w:val="24"/>
          <w:szCs w:val="24"/>
        </w:rPr>
        <w:t xml:space="preserve"> of corporate culture in an organization</w:t>
      </w:r>
      <w:r w:rsidR="0020070F">
        <w:rPr>
          <w:rFonts w:ascii="Times New Roman" w:hAnsi="Times New Roman" w:cs="Times New Roman"/>
          <w:sz w:val="24"/>
          <w:szCs w:val="24"/>
        </w:rPr>
        <w:t>.</w:t>
      </w:r>
      <w:r w:rsidR="00B00534">
        <w:rPr>
          <w:rFonts w:ascii="Times New Roman" w:hAnsi="Times New Roman" w:cs="Times New Roman"/>
          <w:sz w:val="24"/>
          <w:szCs w:val="24"/>
        </w:rPr>
        <w:t xml:space="preserve"> </w:t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B00534" w:rsidRPr="0020070F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AF1D99" w:rsidRDefault="00AF1D99" w:rsidP="001B3CF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498B" w:rsidRDefault="00550F09" w:rsidP="001B3CF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0F09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D221FA" w:rsidRPr="00BE09BB" w:rsidRDefault="00BE09BB" w:rsidP="001B3CF6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relevant examples explain</w:t>
      </w:r>
      <w:r w:rsidR="00D221FA" w:rsidRPr="00BE09BB">
        <w:rPr>
          <w:rFonts w:ascii="Times New Roman" w:hAnsi="Times New Roman" w:cs="Times New Roman"/>
          <w:sz w:val="24"/>
          <w:szCs w:val="24"/>
        </w:rPr>
        <w:t xml:space="preserve"> any five</w:t>
      </w:r>
      <w:r w:rsidR="00B51EC5" w:rsidRPr="00BE09BB">
        <w:rPr>
          <w:rFonts w:ascii="Times New Roman" w:hAnsi="Times New Roman" w:cs="Times New Roman"/>
          <w:sz w:val="24"/>
          <w:szCs w:val="24"/>
        </w:rPr>
        <w:t xml:space="preserve"> media that can be used for employee communication in the work place</w:t>
      </w:r>
      <w:r w:rsidR="0020070F">
        <w:rPr>
          <w:rFonts w:ascii="Times New Roman" w:hAnsi="Times New Roman" w:cs="Times New Roman"/>
          <w:sz w:val="24"/>
          <w:szCs w:val="24"/>
        </w:rPr>
        <w:t>.</w:t>
      </w:r>
      <w:r w:rsidR="00B51EC5" w:rsidRPr="00BE09BB">
        <w:rPr>
          <w:rFonts w:ascii="Times New Roman" w:hAnsi="Times New Roman" w:cs="Times New Roman"/>
          <w:sz w:val="24"/>
          <w:szCs w:val="24"/>
        </w:rPr>
        <w:t xml:space="preserve"> </w:t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B51EC5" w:rsidRPr="0020070F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45670A" w:rsidRPr="0020070F" w:rsidRDefault="0045670A" w:rsidP="001B3CF6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 five benefits of corporate blogging in today’s organization</w:t>
      </w:r>
      <w:r w:rsidR="0020070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Pr="0020070F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AF1D99" w:rsidRDefault="00AF1D99" w:rsidP="001B3CF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50F09" w:rsidRDefault="00550F09" w:rsidP="001B3CF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45670A" w:rsidRDefault="00CB6689" w:rsidP="001B3CF6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 a Corporate public relations manager in your organization, a</w:t>
      </w:r>
      <w:r w:rsidR="00BE09BB">
        <w:rPr>
          <w:rFonts w:ascii="Times New Roman" w:hAnsi="Times New Roman" w:cs="Times New Roman"/>
          <w:sz w:val="24"/>
          <w:szCs w:val="24"/>
        </w:rPr>
        <w:t xml:space="preserve">pply </w:t>
      </w:r>
      <w:r w:rsidR="0045670A">
        <w:rPr>
          <w:rFonts w:ascii="Times New Roman" w:hAnsi="Times New Roman" w:cs="Times New Roman"/>
          <w:sz w:val="24"/>
          <w:szCs w:val="24"/>
        </w:rPr>
        <w:t>Kotter’s 8 step process for leading change management in employee communication</w:t>
      </w:r>
      <w:r w:rsidR="0020070F">
        <w:rPr>
          <w:rFonts w:ascii="Times New Roman" w:hAnsi="Times New Roman" w:cs="Times New Roman"/>
          <w:sz w:val="24"/>
          <w:szCs w:val="24"/>
        </w:rPr>
        <w:t>.</w:t>
      </w:r>
      <w:r w:rsidR="0045670A">
        <w:rPr>
          <w:rFonts w:ascii="Times New Roman" w:hAnsi="Times New Roman" w:cs="Times New Roman"/>
          <w:sz w:val="24"/>
          <w:szCs w:val="24"/>
        </w:rPr>
        <w:t xml:space="preserve"> </w:t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45670A" w:rsidRPr="0020070F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5C6853" w:rsidRPr="0020070F" w:rsidRDefault="0024090D" w:rsidP="001B3CF6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 five reasons an organization might go through change management</w:t>
      </w:r>
      <w:r w:rsidR="0020070F">
        <w:rPr>
          <w:rFonts w:ascii="Times New Roman" w:hAnsi="Times New Roman" w:cs="Times New Roman"/>
          <w:sz w:val="24"/>
          <w:szCs w:val="24"/>
        </w:rPr>
        <w:t>.</w:t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20070F">
        <w:rPr>
          <w:rFonts w:ascii="Times New Roman" w:hAnsi="Times New Roman" w:cs="Times New Roman"/>
          <w:sz w:val="24"/>
          <w:szCs w:val="24"/>
        </w:rPr>
        <w:t xml:space="preserve"> </w:t>
      </w:r>
      <w:r w:rsidR="0020070F" w:rsidRPr="0020070F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AF1D99" w:rsidRDefault="00AF1D99" w:rsidP="001B3CF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50F09" w:rsidRDefault="0045670A" w:rsidP="001B3CF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50F09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550F09" w:rsidRPr="0020070F" w:rsidRDefault="00D221FA" w:rsidP="001B3CF6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Critique the intercultural adaptation theory in t</w:t>
      </w:r>
      <w:r w:rsidR="00B51EC5">
        <w:rPr>
          <w:rFonts w:ascii="Times New Roman" w:hAnsi="Times New Roman" w:cs="Times New Roman"/>
          <w:sz w:val="24"/>
          <w:szCs w:val="24"/>
        </w:rPr>
        <w:t>he context of corporate intercultural</w:t>
      </w:r>
      <w:r>
        <w:rPr>
          <w:rFonts w:ascii="Times New Roman" w:hAnsi="Times New Roman" w:cs="Times New Roman"/>
          <w:sz w:val="24"/>
          <w:szCs w:val="24"/>
        </w:rPr>
        <w:t xml:space="preserve"> communication</w:t>
      </w:r>
      <w:r w:rsidR="0020070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="00AF1D99">
        <w:rPr>
          <w:rFonts w:ascii="Times New Roman" w:hAnsi="Times New Roman" w:cs="Times New Roman"/>
          <w:sz w:val="24"/>
          <w:szCs w:val="24"/>
        </w:rPr>
        <w:tab/>
      </w:r>
      <w:r w:rsidRPr="0020070F">
        <w:rPr>
          <w:rFonts w:ascii="Times New Roman" w:hAnsi="Times New Roman" w:cs="Times New Roman"/>
          <w:b/>
          <w:sz w:val="24"/>
          <w:szCs w:val="24"/>
        </w:rPr>
        <w:t>(15 Marks)</w:t>
      </w:r>
    </w:p>
    <w:sectPr w:rsidR="00550F09" w:rsidRPr="0020070F" w:rsidSect="00AF1D99">
      <w:footerReference w:type="default" r:id="rId8"/>
      <w:pgSz w:w="12240" w:h="15840"/>
      <w:pgMar w:top="108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74F7" w:rsidRDefault="00E374F7" w:rsidP="001B3CF6">
      <w:pPr>
        <w:spacing w:after="0" w:line="240" w:lineRule="auto"/>
      </w:pPr>
      <w:r>
        <w:separator/>
      </w:r>
    </w:p>
  </w:endnote>
  <w:endnote w:type="continuationSeparator" w:id="0">
    <w:p w:rsidR="00E374F7" w:rsidRDefault="00E374F7" w:rsidP="001B3C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247682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1B3CF6" w:rsidRDefault="001B3CF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F1D9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F1D9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B3CF6" w:rsidRDefault="001B3CF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74F7" w:rsidRDefault="00E374F7" w:rsidP="001B3CF6">
      <w:pPr>
        <w:spacing w:after="0" w:line="240" w:lineRule="auto"/>
      </w:pPr>
      <w:r>
        <w:separator/>
      </w:r>
    </w:p>
  </w:footnote>
  <w:footnote w:type="continuationSeparator" w:id="0">
    <w:p w:rsidR="00E374F7" w:rsidRDefault="00E374F7" w:rsidP="001B3C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C66ED7"/>
    <w:multiLevelType w:val="hybridMultilevel"/>
    <w:tmpl w:val="2356FD14"/>
    <w:lvl w:ilvl="0" w:tplc="76C6127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5F1649"/>
    <w:multiLevelType w:val="hybridMultilevel"/>
    <w:tmpl w:val="6B84079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F670B3"/>
    <w:multiLevelType w:val="hybridMultilevel"/>
    <w:tmpl w:val="D360B60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BE687B"/>
    <w:multiLevelType w:val="hybridMultilevel"/>
    <w:tmpl w:val="F300CFFA"/>
    <w:lvl w:ilvl="0" w:tplc="554EECF0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7925F2"/>
    <w:multiLevelType w:val="hybridMultilevel"/>
    <w:tmpl w:val="2C005F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9160D12"/>
    <w:multiLevelType w:val="hybridMultilevel"/>
    <w:tmpl w:val="C9CC0D34"/>
    <w:lvl w:ilvl="0" w:tplc="03D07E6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C18676D"/>
    <w:multiLevelType w:val="hybridMultilevel"/>
    <w:tmpl w:val="6AE8A626"/>
    <w:lvl w:ilvl="0" w:tplc="A402740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  <w:num w:numId="5">
    <w:abstractNumId w:val="6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43C"/>
    <w:rsid w:val="001335AA"/>
    <w:rsid w:val="001B3CF6"/>
    <w:rsid w:val="0020070F"/>
    <w:rsid w:val="00210587"/>
    <w:rsid w:val="002306BE"/>
    <w:rsid w:val="0024090D"/>
    <w:rsid w:val="003C64FA"/>
    <w:rsid w:val="00431F7B"/>
    <w:rsid w:val="0045670A"/>
    <w:rsid w:val="00547D66"/>
    <w:rsid w:val="00550F09"/>
    <w:rsid w:val="005C00BE"/>
    <w:rsid w:val="005C6853"/>
    <w:rsid w:val="0068450D"/>
    <w:rsid w:val="006D6CB5"/>
    <w:rsid w:val="0078543C"/>
    <w:rsid w:val="00982529"/>
    <w:rsid w:val="00982BC1"/>
    <w:rsid w:val="009C731D"/>
    <w:rsid w:val="00A03004"/>
    <w:rsid w:val="00A2690D"/>
    <w:rsid w:val="00AF1D99"/>
    <w:rsid w:val="00B00534"/>
    <w:rsid w:val="00B51EC5"/>
    <w:rsid w:val="00BE09BB"/>
    <w:rsid w:val="00CB6689"/>
    <w:rsid w:val="00D1355A"/>
    <w:rsid w:val="00D15486"/>
    <w:rsid w:val="00D221FA"/>
    <w:rsid w:val="00DD06AD"/>
    <w:rsid w:val="00DE7EDE"/>
    <w:rsid w:val="00DF64EF"/>
    <w:rsid w:val="00E13FBC"/>
    <w:rsid w:val="00E374F7"/>
    <w:rsid w:val="00F23656"/>
    <w:rsid w:val="00F46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926FE77-7994-4138-9299-1C78F4C26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8543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854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543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1"/>
    <w:qFormat/>
    <w:rsid w:val="00550F09"/>
    <w:pPr>
      <w:ind w:left="720"/>
      <w:contextualSpacing/>
    </w:pPr>
  </w:style>
  <w:style w:type="paragraph" w:styleId="NoSpacing">
    <w:name w:val="No Spacing"/>
    <w:uiPriority w:val="1"/>
    <w:qFormat/>
    <w:rsid w:val="001B3CF6"/>
    <w:pPr>
      <w:spacing w:after="0" w:line="240" w:lineRule="auto"/>
    </w:pPr>
    <w:rPr>
      <w:lang w:val="en-GB"/>
    </w:rPr>
  </w:style>
  <w:style w:type="paragraph" w:styleId="Header">
    <w:name w:val="header"/>
    <w:basedOn w:val="Normal"/>
    <w:link w:val="HeaderChar"/>
    <w:uiPriority w:val="99"/>
    <w:unhideWhenUsed/>
    <w:rsid w:val="001B3C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B3CF6"/>
  </w:style>
  <w:style w:type="paragraph" w:styleId="Footer">
    <w:name w:val="footer"/>
    <w:basedOn w:val="Normal"/>
    <w:link w:val="FooterChar"/>
    <w:uiPriority w:val="99"/>
    <w:unhideWhenUsed/>
    <w:rsid w:val="001B3C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B3C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351</Words>
  <Characters>2003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liz</dc:creator>
  <cp:lastModifiedBy>Hillary Ochieng</cp:lastModifiedBy>
  <cp:revision>4</cp:revision>
  <dcterms:created xsi:type="dcterms:W3CDTF">2022-11-21T08:08:00Z</dcterms:created>
  <dcterms:modified xsi:type="dcterms:W3CDTF">2022-11-25T14:35:00Z</dcterms:modified>
</cp:coreProperties>
</file>