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FE46E">
      <w:pPr>
        <w:spacing w:after="0" w:line="360" w:lineRule="auto"/>
        <w:jc w:val="center"/>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lang w:val="en-GB" w:eastAsia="en-GB"/>
        </w:rPr>
        <w:drawing>
          <wp:inline distT="0" distB="0" distL="0" distR="0">
            <wp:extent cx="1221740" cy="5314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69558" cy="552236"/>
                    </a:xfrm>
                    <a:prstGeom prst="rect">
                      <a:avLst/>
                    </a:prstGeom>
                    <a:noFill/>
                    <a:ln>
                      <a:noFill/>
                    </a:ln>
                  </pic:spPr>
                </pic:pic>
              </a:graphicData>
            </a:graphic>
          </wp:inline>
        </w:drawing>
      </w:r>
    </w:p>
    <w:p w14:paraId="0739AED5">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1C657F44">
      <w:pPr>
        <w:spacing w:after="0" w:line="360" w:lineRule="auto"/>
        <w:jc w:val="center"/>
        <w:rPr>
          <w:rFonts w:ascii="Times New Roman" w:hAnsi="Times New Roman" w:eastAsia="Calibri" w:cs="Times New Roman"/>
          <w:b/>
          <w:bCs/>
          <w:sz w:val="24"/>
          <w:szCs w:val="24"/>
        </w:rPr>
      </w:pPr>
    </w:p>
    <w:p w14:paraId="18119D4F">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BUSINESS</w:t>
      </w:r>
    </w:p>
    <w:p w14:paraId="0D8E86CD">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MAY – AUGUST 2024 TRIMESTER </w:t>
      </w:r>
    </w:p>
    <w:p w14:paraId="7591F9A2">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 FOR CERTIFICATE IN BUSINESS ADMINISTRATION</w:t>
      </w:r>
    </w:p>
    <w:p w14:paraId="749BF045">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 PROGRAMME</w:t>
      </w:r>
    </w:p>
    <w:p w14:paraId="427271A4">
      <w:pPr>
        <w:autoSpaceDE w:val="0"/>
        <w:autoSpaceDN w:val="0"/>
        <w:adjustRightInd w:val="0"/>
        <w:spacing w:after="0" w:line="360" w:lineRule="auto"/>
        <w:jc w:val="center"/>
        <w:rPr>
          <w:rFonts w:ascii="Times New Roman" w:hAnsi="Times New Roman" w:eastAsia="Times New Roman" w:cs="Times New Roman"/>
          <w:b/>
          <w:sz w:val="24"/>
          <w:szCs w:val="24"/>
        </w:rPr>
      </w:pPr>
    </w:p>
    <w:p w14:paraId="28B0967B">
      <w:pPr>
        <w:autoSpaceDE w:val="0"/>
        <w:autoSpaceDN w:val="0"/>
        <w:adjustRightInd w:val="0"/>
        <w:spacing w:after="0" w:line="36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RCM 007:</w:t>
      </w:r>
      <w:r>
        <w:rPr>
          <w:rFonts w:ascii="Times New Roman" w:hAnsi="Times New Roman" w:cs="Times New Roman"/>
          <w:sz w:val="24"/>
          <w:szCs w:val="24"/>
        </w:rPr>
        <w:t xml:space="preserve"> DESCRIPTIVE BUSINESS STATISTICS</w:t>
      </w:r>
    </w:p>
    <w:p w14:paraId="7F829415">
      <w:pPr>
        <w:autoSpaceDE w:val="0"/>
        <w:autoSpaceDN w:val="0"/>
        <w:adjustRightInd w:val="0"/>
        <w:spacing w:after="0" w:line="360" w:lineRule="auto"/>
        <w:jc w:val="center"/>
        <w:rPr>
          <w:rFonts w:ascii="Times New Roman" w:hAnsi="Times New Roman" w:eastAsia="Times New Roman" w:cs="Times New Roman"/>
          <w:b/>
          <w:sz w:val="24"/>
          <w:szCs w:val="24"/>
        </w:rPr>
      </w:pPr>
    </w:p>
    <w:p w14:paraId="0DAC3289">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AUGUST 2024</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TIME: 2 HOURS</w:t>
      </w:r>
    </w:p>
    <w:p w14:paraId="5642852A">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066FAC12">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45F5CC0E">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4EE57C13">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7C7B5129">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22E4087D">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u w:val="single"/>
        </w:rPr>
        <w:t>SPECIAL INSTRUCTIONS</w:t>
      </w:r>
      <w:r>
        <w:rPr>
          <w:rFonts w:ascii="Times New Roman" w:hAnsi="Times New Roman" w:eastAsia="Calibri" w:cs="Times New Roman"/>
          <w:b/>
          <w:bCs/>
          <w:sz w:val="24"/>
          <w:szCs w:val="24"/>
        </w:rPr>
        <w:t xml:space="preserve">: </w:t>
      </w:r>
    </w:p>
    <w:p w14:paraId="7094F5AD">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Write your REGISTRATION NO. Clearly on the answer booklet(s).</w:t>
      </w:r>
    </w:p>
    <w:p w14:paraId="2FC82987">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Answer Question One and ANY other TWO questions.</w:t>
      </w:r>
    </w:p>
    <w:p w14:paraId="14AD1107">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Questions in all sections should be answered in answer booklet(s). </w:t>
      </w:r>
    </w:p>
    <w:p w14:paraId="6B2D4659">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Marks allocated to each question are shown at the end of the question. </w:t>
      </w:r>
    </w:p>
    <w:p w14:paraId="0FF0ECFC">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PLEASE start the answer to EACH question on a NEW PAGE. </w:t>
      </w:r>
    </w:p>
    <w:p w14:paraId="79F7A7BA">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For the questions, write the number of the question on the answer booklet(s) in the order you answered them. </w:t>
      </w:r>
    </w:p>
    <w:p w14:paraId="20393E25">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Write your answers in paragraph form unless stated otherwise.</w:t>
      </w:r>
    </w:p>
    <w:p w14:paraId="54222605">
      <w:pPr>
        <w:pStyle w:val="12"/>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Keep your phone(s) SWITCHED OFF at the front of the examination room.</w:t>
      </w:r>
    </w:p>
    <w:p w14:paraId="45F09F7F">
      <w:pPr>
        <w:pStyle w:val="12"/>
        <w:numPr>
          <w:ilvl w:val="0"/>
          <w:numId w:val="1"/>
        </w:numPr>
        <w:autoSpaceDE w:val="0"/>
        <w:autoSpaceDN w:val="0"/>
        <w:adjustRightInd w:val="0"/>
        <w:spacing w:after="0" w:line="36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Keep ALL bags and caps at the front of the examination room and do not refer to any unauthorized material before or during the course of the examination.</w:t>
      </w:r>
    </w:p>
    <w:p w14:paraId="64FDE5A8">
      <w:pPr>
        <w:pStyle w:val="12"/>
        <w:numPr>
          <w:ilvl w:val="0"/>
          <w:numId w:val="1"/>
        </w:numPr>
        <w:autoSpaceDE w:val="0"/>
        <w:autoSpaceDN w:val="0"/>
        <w:adjustRightInd w:val="0"/>
        <w:spacing w:after="0" w:line="36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You are only allowed to leave the examination room 30minutes to the end of the Examination.</w:t>
      </w:r>
    </w:p>
    <w:p w14:paraId="54966407">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SECTION A</w:t>
      </w:r>
    </w:p>
    <w:p w14:paraId="20813ED5">
      <w:pPr>
        <w:spacing w:after="0" w:line="360" w:lineRule="auto"/>
        <w:ind w:left="360"/>
        <w:rPr>
          <w:rFonts w:ascii="Times New Roman" w:hAnsi="Times New Roman" w:cs="Times New Roman"/>
          <w:b/>
          <w:sz w:val="24"/>
          <w:szCs w:val="24"/>
        </w:rPr>
      </w:pPr>
    </w:p>
    <w:p w14:paraId="32B4B564">
      <w:pPr>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QUESTION ONE: COMPULSORY (30 MARKS)</w:t>
      </w:r>
    </w:p>
    <w:p w14:paraId="37414DB9">
      <w:pPr>
        <w:pStyle w:val="12"/>
        <w:numPr>
          <w:ilvl w:val="0"/>
          <w:numId w:val="2"/>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Describe each of the following terms:</w:t>
      </w:r>
    </w:p>
    <w:p w14:paraId="12AABF20">
      <w:pPr>
        <w:pStyle w:val="12"/>
        <w:numPr>
          <w:ilvl w:val="1"/>
          <w:numId w:val="3"/>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Statistic</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(2 Marks)</w:t>
      </w:r>
    </w:p>
    <w:p w14:paraId="7CC68D5F">
      <w:pPr>
        <w:pStyle w:val="12"/>
        <w:numPr>
          <w:ilvl w:val="1"/>
          <w:numId w:val="3"/>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Parameter</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(2 Marks)</w:t>
      </w:r>
    </w:p>
    <w:p w14:paraId="689A3F56">
      <w:pPr>
        <w:pStyle w:val="12"/>
        <w:numPr>
          <w:ilvl w:val="1"/>
          <w:numId w:val="3"/>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Variable</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(2 Marks)</w:t>
      </w:r>
    </w:p>
    <w:p w14:paraId="422DB3F3">
      <w:pPr>
        <w:pStyle w:val="12"/>
        <w:numPr>
          <w:ilvl w:val="0"/>
          <w:numId w:val="2"/>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Distinguish between a Pareto chart and a bar chart.</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(4 Marks)</w:t>
      </w:r>
    </w:p>
    <w:p w14:paraId="1708E9B9">
      <w:pPr>
        <w:pStyle w:val="12"/>
        <w:numPr>
          <w:ilvl w:val="0"/>
          <w:numId w:val="2"/>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 study was conducted at a local college to analyze the average cumulative GPA’s of students who graduated last year. Describe the key terms (Population, Statistic, Parameter, Sample, Variable, and Data) in the study.</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(12 Marks)</w:t>
      </w:r>
    </w:p>
    <w:p w14:paraId="0F8AB6A6">
      <w:pPr>
        <w:pStyle w:val="12"/>
        <w:numPr>
          <w:ilvl w:val="0"/>
          <w:numId w:val="2"/>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Using the direct method, find the mean for the following frequency distribution.</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(8 Marks)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2999"/>
      </w:tblGrid>
      <w:tr w14:paraId="16EA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760FFA2E">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Class</w:t>
            </w:r>
          </w:p>
        </w:tc>
        <w:tc>
          <w:tcPr>
            <w:tcW w:w="2999" w:type="dxa"/>
          </w:tcPr>
          <w:p w14:paraId="027A6119">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Frequency</w:t>
            </w:r>
          </w:p>
        </w:tc>
      </w:tr>
      <w:tr w14:paraId="7BA1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526" w:type="dxa"/>
          </w:tcPr>
          <w:p w14:paraId="6E6DE63A">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20-40</w:t>
            </w:r>
          </w:p>
        </w:tc>
        <w:tc>
          <w:tcPr>
            <w:tcW w:w="2999" w:type="dxa"/>
          </w:tcPr>
          <w:p w14:paraId="5C2E29DA">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w:t>
            </w:r>
          </w:p>
        </w:tc>
      </w:tr>
      <w:tr w14:paraId="3427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0CA49E40">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40-60</w:t>
            </w:r>
          </w:p>
        </w:tc>
        <w:tc>
          <w:tcPr>
            <w:tcW w:w="2999" w:type="dxa"/>
          </w:tcPr>
          <w:p w14:paraId="23AE15AC">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11</w:t>
            </w:r>
          </w:p>
        </w:tc>
      </w:tr>
      <w:tr w14:paraId="503F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22E5579D">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60-80</w:t>
            </w:r>
          </w:p>
        </w:tc>
        <w:tc>
          <w:tcPr>
            <w:tcW w:w="2999" w:type="dxa"/>
          </w:tcPr>
          <w:p w14:paraId="7791E7C2">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14</w:t>
            </w:r>
          </w:p>
        </w:tc>
      </w:tr>
      <w:tr w14:paraId="4625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526" w:type="dxa"/>
          </w:tcPr>
          <w:p w14:paraId="200F08E6">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80-100</w:t>
            </w:r>
          </w:p>
        </w:tc>
        <w:tc>
          <w:tcPr>
            <w:tcW w:w="2999" w:type="dxa"/>
          </w:tcPr>
          <w:p w14:paraId="16DA2FF1">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6</w:t>
            </w:r>
          </w:p>
        </w:tc>
      </w:tr>
      <w:tr w14:paraId="5375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2B2AAD16">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100-120</w:t>
            </w:r>
          </w:p>
        </w:tc>
        <w:tc>
          <w:tcPr>
            <w:tcW w:w="2999" w:type="dxa"/>
          </w:tcPr>
          <w:p w14:paraId="4F6AD965">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w:t>
            </w:r>
          </w:p>
        </w:tc>
      </w:tr>
      <w:tr w14:paraId="1C5E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7CD99168">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120-140</w:t>
            </w:r>
          </w:p>
        </w:tc>
        <w:tc>
          <w:tcPr>
            <w:tcW w:w="2999" w:type="dxa"/>
          </w:tcPr>
          <w:p w14:paraId="78231D81">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15</w:t>
            </w:r>
          </w:p>
        </w:tc>
      </w:tr>
      <w:tr w14:paraId="378A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526" w:type="dxa"/>
          </w:tcPr>
          <w:p w14:paraId="2872789D">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140-160</w:t>
            </w:r>
          </w:p>
        </w:tc>
        <w:tc>
          <w:tcPr>
            <w:tcW w:w="2999" w:type="dxa"/>
          </w:tcPr>
          <w:p w14:paraId="279E69F5">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12</w:t>
            </w:r>
          </w:p>
        </w:tc>
      </w:tr>
      <w:tr w14:paraId="48E1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526" w:type="dxa"/>
          </w:tcPr>
          <w:p w14:paraId="5DD5070C">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Total</w:t>
            </w:r>
          </w:p>
        </w:tc>
        <w:tc>
          <w:tcPr>
            <w:tcW w:w="2999" w:type="dxa"/>
          </w:tcPr>
          <w:p w14:paraId="3024EC01">
            <w:pPr>
              <w:spacing w:after="0"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75</w:t>
            </w:r>
          </w:p>
        </w:tc>
      </w:tr>
    </w:tbl>
    <w:p w14:paraId="12866EDD">
      <w:pPr>
        <w:spacing w:after="0" w:line="360" w:lineRule="auto"/>
        <w:jc w:val="both"/>
        <w:rPr>
          <w:rFonts w:ascii="Times New Roman" w:hAnsi="Times New Roman" w:cs="Times New Roman"/>
          <w:sz w:val="24"/>
          <w:szCs w:val="24"/>
        </w:rPr>
      </w:pPr>
    </w:p>
    <w:p w14:paraId="05A1E2F4">
      <w:pPr>
        <w:spacing w:after="0" w:line="360" w:lineRule="auto"/>
        <w:jc w:val="center"/>
        <w:rPr>
          <w:rFonts w:ascii="Times New Roman" w:hAnsi="Times New Roman" w:cs="Times New Roman"/>
          <w:b/>
          <w:sz w:val="24"/>
          <w:szCs w:val="24"/>
        </w:rPr>
      </w:pPr>
    </w:p>
    <w:p w14:paraId="4BB1BD1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SECTION B</w:t>
      </w:r>
    </w:p>
    <w:p w14:paraId="7B0D4D26">
      <w:pPr>
        <w:shd w:val="clear" w:color="auto" w:fill="FFFFFF"/>
        <w:spacing w:after="0" w:line="360" w:lineRule="auto"/>
        <w:rPr>
          <w:rFonts w:ascii="Times New Roman" w:hAnsi="Times New Roman" w:eastAsia="Times New Roman" w:cs="Times New Roman"/>
          <w:b/>
          <w:color w:val="424242"/>
          <w:sz w:val="24"/>
          <w:szCs w:val="24"/>
          <w:lang w:eastAsia="en-GB"/>
        </w:rPr>
      </w:pPr>
    </w:p>
    <w:p w14:paraId="7E5D6589">
      <w:pPr>
        <w:shd w:val="clear" w:color="auto" w:fill="FFFFFF"/>
        <w:spacing w:after="0" w:line="360" w:lineRule="auto"/>
        <w:rPr>
          <w:rFonts w:ascii="Times New Roman" w:hAnsi="Times New Roman" w:eastAsia="Times New Roman" w:cs="Times New Roman"/>
          <w:b/>
          <w:color w:val="424242"/>
          <w:sz w:val="24"/>
          <w:szCs w:val="24"/>
          <w:lang w:eastAsia="en-GB"/>
        </w:rPr>
      </w:pPr>
      <w:r>
        <w:rPr>
          <w:rFonts w:ascii="Times New Roman" w:hAnsi="Times New Roman" w:eastAsia="Times New Roman" w:cs="Times New Roman"/>
          <w:b/>
          <w:color w:val="424242"/>
          <w:sz w:val="24"/>
          <w:szCs w:val="24"/>
          <w:lang w:eastAsia="en-GB"/>
        </w:rPr>
        <w:t>QUESTION TWO</w:t>
      </w:r>
    </w:p>
    <w:p w14:paraId="6FC19197">
      <w:pPr>
        <w:pStyle w:val="12"/>
        <w:numPr>
          <w:ilvl w:val="0"/>
          <w:numId w:val="4"/>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Sixty adults with gum disease were asked the number of times per week they used to clean before their diagnosis. The incomplete results are shown in table 1.</w:t>
      </w:r>
    </w:p>
    <w:p w14:paraId="40001E25">
      <w:pPr>
        <w:shd w:val="clear" w:color="auto" w:fill="FFFFFF"/>
        <w:spacing w:after="0" w:line="360" w:lineRule="auto"/>
        <w:rPr>
          <w:rFonts w:ascii="Times New Roman" w:hAnsi="Times New Roman" w:eastAsia="Times New Roman" w:cs="Times New Roman"/>
          <w:sz w:val="24"/>
          <w:szCs w:val="24"/>
          <w:lang w:eastAsia="en-GB"/>
        </w:rPr>
      </w:pPr>
    </w:p>
    <w:p w14:paraId="372236DD">
      <w:pPr>
        <w:shd w:val="clear" w:color="auto" w:fill="FFFFFF"/>
        <w:spacing w:after="0" w:line="360" w:lineRule="auto"/>
        <w:rPr>
          <w:rFonts w:ascii="Times New Roman" w:hAnsi="Times New Roman" w:eastAsia="Times New Roman" w:cs="Times New Roman"/>
          <w:sz w:val="24"/>
          <w:szCs w:val="24"/>
          <w:lang w:eastAsia="en-GB"/>
        </w:rPr>
      </w:pPr>
    </w:p>
    <w:p w14:paraId="48A2673A">
      <w:pPr>
        <w:shd w:val="clear" w:color="auto" w:fill="FFFFFF"/>
        <w:spacing w:after="0" w:line="360" w:lineRule="auto"/>
        <w:rPr>
          <w:rFonts w:ascii="Times New Roman" w:hAnsi="Times New Roman" w:eastAsia="Times New Roman" w:cs="Times New Roman"/>
          <w:b/>
          <w:sz w:val="24"/>
          <w:szCs w:val="24"/>
          <w:lang w:eastAsia="en-GB"/>
        </w:rPr>
      </w:pPr>
      <w:r>
        <w:rPr>
          <w:rFonts w:ascii="Times New Roman" w:hAnsi="Times New Roman" w:eastAsia="Times New Roman" w:cs="Times New Roman"/>
          <w:b/>
          <w:sz w:val="24"/>
          <w:szCs w:val="24"/>
          <w:lang w:eastAsia="en-GB"/>
        </w:rPr>
        <w:t>Table 1</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1430"/>
        <w:gridCol w:w="2329"/>
        <w:gridCol w:w="2394"/>
      </w:tblGrid>
      <w:tr w14:paraId="0675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18786042">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 Cleaning per week</w:t>
            </w:r>
          </w:p>
        </w:tc>
        <w:tc>
          <w:tcPr>
            <w:tcW w:w="1430" w:type="dxa"/>
          </w:tcPr>
          <w:p w14:paraId="0B4D45A1">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Frequency</w:t>
            </w:r>
          </w:p>
        </w:tc>
        <w:tc>
          <w:tcPr>
            <w:tcW w:w="2329" w:type="dxa"/>
          </w:tcPr>
          <w:p w14:paraId="0D549A5B">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Relative Frequency</w:t>
            </w:r>
          </w:p>
        </w:tc>
        <w:tc>
          <w:tcPr>
            <w:tcW w:w="2394" w:type="dxa"/>
          </w:tcPr>
          <w:p w14:paraId="0730544F">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Cumulative Relative Frequency</w:t>
            </w:r>
          </w:p>
        </w:tc>
      </w:tr>
      <w:tr w14:paraId="7AFA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24817093">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w:t>
            </w:r>
          </w:p>
        </w:tc>
        <w:tc>
          <w:tcPr>
            <w:tcW w:w="1430" w:type="dxa"/>
          </w:tcPr>
          <w:p w14:paraId="22FF5F22">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27</w:t>
            </w:r>
          </w:p>
        </w:tc>
        <w:tc>
          <w:tcPr>
            <w:tcW w:w="2329" w:type="dxa"/>
          </w:tcPr>
          <w:p w14:paraId="21F5EA2B">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0.4500</w:t>
            </w:r>
          </w:p>
        </w:tc>
        <w:tc>
          <w:tcPr>
            <w:tcW w:w="2394" w:type="dxa"/>
          </w:tcPr>
          <w:p w14:paraId="44B11D0A">
            <w:pPr>
              <w:spacing w:after="0" w:line="360" w:lineRule="auto"/>
              <w:rPr>
                <w:rFonts w:ascii="Times New Roman" w:hAnsi="Times New Roman" w:eastAsia="Times New Roman" w:cs="Times New Roman"/>
                <w:color w:val="424242"/>
                <w:sz w:val="24"/>
                <w:szCs w:val="24"/>
                <w:lang w:val="en-GB" w:eastAsia="en-GB"/>
              </w:rPr>
            </w:pPr>
          </w:p>
        </w:tc>
      </w:tr>
      <w:tr w14:paraId="097C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37EE2D90">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w:t>
            </w:r>
          </w:p>
        </w:tc>
        <w:tc>
          <w:tcPr>
            <w:tcW w:w="1430" w:type="dxa"/>
          </w:tcPr>
          <w:p w14:paraId="0B4FC13E">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18</w:t>
            </w:r>
          </w:p>
        </w:tc>
        <w:tc>
          <w:tcPr>
            <w:tcW w:w="2329" w:type="dxa"/>
          </w:tcPr>
          <w:p w14:paraId="2B37B4B2">
            <w:pPr>
              <w:spacing w:after="0" w:line="360" w:lineRule="auto"/>
              <w:rPr>
                <w:rFonts w:ascii="Times New Roman" w:hAnsi="Times New Roman" w:eastAsia="Times New Roman" w:cs="Times New Roman"/>
                <w:color w:val="424242"/>
                <w:sz w:val="24"/>
                <w:szCs w:val="24"/>
                <w:lang w:val="en-GB" w:eastAsia="en-GB"/>
              </w:rPr>
            </w:pPr>
          </w:p>
        </w:tc>
        <w:tc>
          <w:tcPr>
            <w:tcW w:w="2394" w:type="dxa"/>
          </w:tcPr>
          <w:p w14:paraId="3D689253">
            <w:pPr>
              <w:spacing w:after="0" w:line="360" w:lineRule="auto"/>
              <w:rPr>
                <w:rFonts w:ascii="Times New Roman" w:hAnsi="Times New Roman" w:eastAsia="Times New Roman" w:cs="Times New Roman"/>
                <w:color w:val="424242"/>
                <w:sz w:val="24"/>
                <w:szCs w:val="24"/>
                <w:lang w:val="en-GB" w:eastAsia="en-GB"/>
              </w:rPr>
            </w:pPr>
          </w:p>
        </w:tc>
      </w:tr>
      <w:tr w14:paraId="2C72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0D3C1963">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3</w:t>
            </w:r>
          </w:p>
        </w:tc>
        <w:tc>
          <w:tcPr>
            <w:tcW w:w="1430" w:type="dxa"/>
          </w:tcPr>
          <w:p w14:paraId="003730FE">
            <w:pPr>
              <w:spacing w:after="0" w:line="360" w:lineRule="auto"/>
              <w:rPr>
                <w:rFonts w:ascii="Times New Roman" w:hAnsi="Times New Roman" w:eastAsia="Times New Roman" w:cs="Times New Roman"/>
                <w:color w:val="424242"/>
                <w:sz w:val="24"/>
                <w:szCs w:val="24"/>
                <w:lang w:val="en-GB" w:eastAsia="en-GB"/>
              </w:rPr>
            </w:pPr>
          </w:p>
        </w:tc>
        <w:tc>
          <w:tcPr>
            <w:tcW w:w="2329" w:type="dxa"/>
          </w:tcPr>
          <w:p w14:paraId="09F7A8DB">
            <w:pPr>
              <w:spacing w:after="0" w:line="360" w:lineRule="auto"/>
              <w:rPr>
                <w:rFonts w:ascii="Times New Roman" w:hAnsi="Times New Roman" w:eastAsia="Times New Roman" w:cs="Times New Roman"/>
                <w:color w:val="424242"/>
                <w:sz w:val="24"/>
                <w:szCs w:val="24"/>
                <w:lang w:val="en-GB" w:eastAsia="en-GB"/>
              </w:rPr>
            </w:pPr>
          </w:p>
        </w:tc>
        <w:tc>
          <w:tcPr>
            <w:tcW w:w="2394" w:type="dxa"/>
          </w:tcPr>
          <w:p w14:paraId="7297A8C2">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0.9333</w:t>
            </w:r>
          </w:p>
        </w:tc>
      </w:tr>
      <w:tr w14:paraId="2E4E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06631916">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6</w:t>
            </w:r>
          </w:p>
        </w:tc>
        <w:tc>
          <w:tcPr>
            <w:tcW w:w="1430" w:type="dxa"/>
          </w:tcPr>
          <w:p w14:paraId="79D2DAA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3</w:t>
            </w:r>
          </w:p>
        </w:tc>
        <w:tc>
          <w:tcPr>
            <w:tcW w:w="2329" w:type="dxa"/>
          </w:tcPr>
          <w:p w14:paraId="1110B8D7">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0.500</w:t>
            </w:r>
          </w:p>
        </w:tc>
        <w:tc>
          <w:tcPr>
            <w:tcW w:w="2394" w:type="dxa"/>
          </w:tcPr>
          <w:p w14:paraId="7E263424">
            <w:pPr>
              <w:spacing w:after="0" w:line="360" w:lineRule="auto"/>
              <w:rPr>
                <w:rFonts w:ascii="Times New Roman" w:hAnsi="Times New Roman" w:eastAsia="Times New Roman" w:cs="Times New Roman"/>
                <w:color w:val="424242"/>
                <w:sz w:val="24"/>
                <w:szCs w:val="24"/>
                <w:lang w:val="en-GB" w:eastAsia="en-GB"/>
              </w:rPr>
            </w:pPr>
          </w:p>
        </w:tc>
      </w:tr>
      <w:tr w14:paraId="3A3B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tcPr>
          <w:p w14:paraId="08D830EE">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7</w:t>
            </w:r>
          </w:p>
        </w:tc>
        <w:tc>
          <w:tcPr>
            <w:tcW w:w="1430" w:type="dxa"/>
          </w:tcPr>
          <w:p w14:paraId="1DA95D2A">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w:t>
            </w:r>
          </w:p>
        </w:tc>
        <w:tc>
          <w:tcPr>
            <w:tcW w:w="2329" w:type="dxa"/>
          </w:tcPr>
          <w:p w14:paraId="1006AA1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0.0167</w:t>
            </w:r>
          </w:p>
        </w:tc>
        <w:tc>
          <w:tcPr>
            <w:tcW w:w="2394" w:type="dxa"/>
          </w:tcPr>
          <w:p w14:paraId="2A06D5AF">
            <w:pPr>
              <w:spacing w:after="0" w:line="360" w:lineRule="auto"/>
              <w:rPr>
                <w:rFonts w:ascii="Times New Roman" w:hAnsi="Times New Roman" w:eastAsia="Times New Roman" w:cs="Times New Roman"/>
                <w:color w:val="424242"/>
                <w:sz w:val="24"/>
                <w:szCs w:val="24"/>
                <w:lang w:val="en-GB" w:eastAsia="en-GB"/>
              </w:rPr>
            </w:pPr>
          </w:p>
        </w:tc>
      </w:tr>
    </w:tbl>
    <w:p w14:paraId="00F431BF">
      <w:pPr>
        <w:shd w:val="clear" w:color="auto" w:fill="FFFFFF"/>
        <w:spacing w:after="0" w:line="360" w:lineRule="auto"/>
        <w:rPr>
          <w:rFonts w:ascii="Times New Roman" w:hAnsi="Times New Roman" w:eastAsia="Times New Roman" w:cs="Times New Roman"/>
          <w:color w:val="424242"/>
          <w:sz w:val="24"/>
          <w:szCs w:val="24"/>
          <w:lang w:eastAsia="en-GB"/>
        </w:rPr>
      </w:pPr>
    </w:p>
    <w:p w14:paraId="717C4481">
      <w:pPr>
        <w:pStyle w:val="12"/>
        <w:numPr>
          <w:ilvl w:val="0"/>
          <w:numId w:val="5"/>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Fill in the blanks in Table 1.</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(7 Marks)</w:t>
      </w:r>
    </w:p>
    <w:p w14:paraId="7C0647C4">
      <w:pPr>
        <w:pStyle w:val="12"/>
        <w:numPr>
          <w:ilvl w:val="0"/>
          <w:numId w:val="5"/>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Find the percentage of adults who cleaned six times per week.</w:t>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(2 Marks)</w:t>
      </w:r>
    </w:p>
    <w:p w14:paraId="4A326051">
      <w:pPr>
        <w:pStyle w:val="12"/>
        <w:numPr>
          <w:ilvl w:val="0"/>
          <w:numId w:val="5"/>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Calculate the percentage of adults who cleaned at most three times per week.</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(2 Marks)</w:t>
      </w:r>
    </w:p>
    <w:p w14:paraId="579EA453">
      <w:pPr>
        <w:pStyle w:val="12"/>
        <w:numPr>
          <w:ilvl w:val="0"/>
          <w:numId w:val="4"/>
        </w:numPr>
        <w:shd w:val="clear" w:color="auto" w:fill="FFFFFF"/>
        <w:spacing w:after="0" w:line="36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following is a frequency table displaying the results of a statistics test. Find the best estimate of the class mean.</w:t>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sz w:val="24"/>
          <w:szCs w:val="24"/>
          <w:lang w:eastAsia="en-GB"/>
        </w:rPr>
        <w:tab/>
      </w:r>
      <w:r>
        <w:rPr>
          <w:rFonts w:ascii="Times New Roman" w:hAnsi="Times New Roman" w:eastAsia="Times New Roman" w:cs="Times New Roman"/>
          <w:b/>
          <w:sz w:val="24"/>
          <w:szCs w:val="24"/>
          <w:lang w:eastAsia="en-GB"/>
        </w:rPr>
        <w:t>(9 Marks)</w:t>
      </w:r>
    </w:p>
    <w:p w14:paraId="741306CC">
      <w:pPr>
        <w:shd w:val="clear" w:color="auto" w:fill="FFFFFF"/>
        <w:spacing w:after="0" w:line="360" w:lineRule="auto"/>
        <w:jc w:val="center"/>
        <w:rPr>
          <w:rFonts w:ascii="Times New Roman" w:hAnsi="Times New Roman" w:eastAsia="Times New Roman" w:cs="Times New Roman"/>
          <w:color w:val="424242"/>
          <w:sz w:val="24"/>
          <w:szCs w:val="24"/>
          <w:lang w:eastAsia="en-GB"/>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3227"/>
      </w:tblGrid>
      <w:tr w14:paraId="53E4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519" w:type="dxa"/>
          </w:tcPr>
          <w:p w14:paraId="10D088D6">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Grade Interval</w:t>
            </w:r>
          </w:p>
        </w:tc>
        <w:tc>
          <w:tcPr>
            <w:tcW w:w="3227" w:type="dxa"/>
          </w:tcPr>
          <w:p w14:paraId="26AEC1CA">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Number of Students</w:t>
            </w:r>
          </w:p>
        </w:tc>
      </w:tr>
      <w:tr w14:paraId="7A87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519" w:type="dxa"/>
          </w:tcPr>
          <w:p w14:paraId="777A9AD3">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50 – 56.5</w:t>
            </w:r>
          </w:p>
        </w:tc>
        <w:tc>
          <w:tcPr>
            <w:tcW w:w="3227" w:type="dxa"/>
          </w:tcPr>
          <w:p w14:paraId="59F4ADB8">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w:t>
            </w:r>
          </w:p>
        </w:tc>
      </w:tr>
      <w:tr w14:paraId="1F02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19" w:type="dxa"/>
          </w:tcPr>
          <w:p w14:paraId="6B786BA4">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56.5 – 62.5</w:t>
            </w:r>
          </w:p>
        </w:tc>
        <w:tc>
          <w:tcPr>
            <w:tcW w:w="3227" w:type="dxa"/>
          </w:tcPr>
          <w:p w14:paraId="04FD5B3D">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w:t>
            </w:r>
          </w:p>
        </w:tc>
      </w:tr>
      <w:tr w14:paraId="6918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519" w:type="dxa"/>
          </w:tcPr>
          <w:p w14:paraId="2C657ADC">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62.5 – 68.5</w:t>
            </w:r>
          </w:p>
        </w:tc>
        <w:tc>
          <w:tcPr>
            <w:tcW w:w="3227" w:type="dxa"/>
          </w:tcPr>
          <w:p w14:paraId="124B948F">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w:t>
            </w:r>
          </w:p>
        </w:tc>
      </w:tr>
      <w:tr w14:paraId="603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19" w:type="dxa"/>
          </w:tcPr>
          <w:p w14:paraId="36BD1884">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68.5 – 74.5</w:t>
            </w:r>
          </w:p>
        </w:tc>
        <w:tc>
          <w:tcPr>
            <w:tcW w:w="3227" w:type="dxa"/>
          </w:tcPr>
          <w:p w14:paraId="0DD4A9EF">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w:t>
            </w:r>
          </w:p>
        </w:tc>
      </w:tr>
      <w:tr w14:paraId="23E1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519" w:type="dxa"/>
          </w:tcPr>
          <w:p w14:paraId="28B8B75A">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74.5 – 80.5</w:t>
            </w:r>
          </w:p>
        </w:tc>
        <w:tc>
          <w:tcPr>
            <w:tcW w:w="3227" w:type="dxa"/>
          </w:tcPr>
          <w:p w14:paraId="252B6196">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w:t>
            </w:r>
          </w:p>
        </w:tc>
      </w:tr>
      <w:tr w14:paraId="06B4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19" w:type="dxa"/>
          </w:tcPr>
          <w:p w14:paraId="53B4D09A">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80.5 – 86.5</w:t>
            </w:r>
          </w:p>
        </w:tc>
        <w:tc>
          <w:tcPr>
            <w:tcW w:w="3227" w:type="dxa"/>
          </w:tcPr>
          <w:p w14:paraId="2AC51F94">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3</w:t>
            </w:r>
          </w:p>
        </w:tc>
      </w:tr>
      <w:tr w14:paraId="0B08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19" w:type="dxa"/>
          </w:tcPr>
          <w:p w14:paraId="3F4E7ECE">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86.5 – 92.5</w:t>
            </w:r>
          </w:p>
        </w:tc>
        <w:tc>
          <w:tcPr>
            <w:tcW w:w="3227" w:type="dxa"/>
          </w:tcPr>
          <w:p w14:paraId="5B84ABF5">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w:t>
            </w:r>
          </w:p>
        </w:tc>
      </w:tr>
      <w:tr w14:paraId="44D7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19" w:type="dxa"/>
          </w:tcPr>
          <w:p w14:paraId="5D3518B1">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92.5 – 98.5</w:t>
            </w:r>
          </w:p>
        </w:tc>
        <w:tc>
          <w:tcPr>
            <w:tcW w:w="3227" w:type="dxa"/>
          </w:tcPr>
          <w:p w14:paraId="309C3D36">
            <w:pPr>
              <w:spacing w:after="0" w:line="360" w:lineRule="auto"/>
              <w:jc w:val="center"/>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w:t>
            </w:r>
          </w:p>
        </w:tc>
      </w:tr>
    </w:tbl>
    <w:p w14:paraId="0F02CA37">
      <w:pPr>
        <w:shd w:val="clear" w:color="auto" w:fill="FFFFFF"/>
        <w:spacing w:after="0" w:line="360" w:lineRule="auto"/>
        <w:jc w:val="right"/>
        <w:rPr>
          <w:rFonts w:ascii="Times New Roman" w:hAnsi="Times New Roman" w:eastAsia="Times New Roman" w:cs="Times New Roman"/>
          <w:color w:val="424242"/>
          <w:sz w:val="24"/>
          <w:szCs w:val="24"/>
          <w:lang w:eastAsia="en-GB"/>
        </w:rPr>
      </w:pPr>
    </w:p>
    <w:p w14:paraId="70FE2AF1">
      <w:pPr>
        <w:spacing w:after="0" w:line="360" w:lineRule="auto"/>
        <w:rPr>
          <w:rFonts w:ascii="Times New Roman" w:hAnsi="Times New Roman" w:cs="Times New Roman"/>
          <w:sz w:val="24"/>
          <w:szCs w:val="24"/>
        </w:rPr>
      </w:pPr>
      <w:r>
        <w:rPr>
          <w:rFonts w:ascii="Times New Roman" w:hAnsi="Times New Roman" w:cs="Times New Roman"/>
          <w:b/>
          <w:sz w:val="24"/>
          <w:szCs w:val="24"/>
        </w:rPr>
        <w:t>QUESTION THREE</w:t>
      </w:r>
    </w:p>
    <w:p w14:paraId="3CE12827">
      <w:pPr>
        <w:pStyle w:val="12"/>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You go to a supermarket and purchase three cans of soup (19 grams tomato, 14.1 grams lentil, and 19 Italian soup), two packages of nuts (walnuts and peanuts), two different kinds of vegetables (spinach, and carrots), and two desserts (16 grams ice cream and 32 grams chocolate chip cookies). Name data sets that are quantitative discrete, quantitative continuous, and qualitative.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 Marks)</w:t>
      </w:r>
    </w:p>
    <w:p w14:paraId="34D388E7">
      <w:pPr>
        <w:pStyle w:val="12"/>
        <w:numPr>
          <w:ilvl w:val="0"/>
          <w:numId w:val="6"/>
        </w:numPr>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val="en-GB"/>
        </w:rPr>
        <w:t>Determine the type of sampling used (simple random, stratified, systematic, cluster, or convenience).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 Marks)</w:t>
      </w:r>
    </w:p>
    <w:p w14:paraId="3C8B919C">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soccer coach selects six players from a group of boys aged eight to ten, seven players from a group of boys aged 11 to 12, and three players from a group of boys aged 13 to 14 to form a recreational soccer team.</w:t>
      </w:r>
    </w:p>
    <w:p w14:paraId="239A193C">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pollster interviews all human resource personnel in five different high-tech companies.</w:t>
      </w:r>
    </w:p>
    <w:p w14:paraId="5934C7FF">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high school educational researcher interviews 50 high school female teachers and 50 high school male teachers.</w:t>
      </w:r>
    </w:p>
    <w:p w14:paraId="2C28DA1B">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medical researcher interviews every third cancer patient from a list of cancer patients at a local hospital.</w:t>
      </w:r>
    </w:p>
    <w:p w14:paraId="489643B6">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high school counselor uses a computer to generate 50 random numbers and then picks students whose names correspond to the numbers.</w:t>
      </w:r>
    </w:p>
    <w:p w14:paraId="366AB3BF">
      <w:pPr>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student interviews classmates in his algebra class to determine how many pairs of jeans a student owns, on average.</w:t>
      </w:r>
    </w:p>
    <w:p w14:paraId="4E1316B3">
      <w:pPr>
        <w:pStyle w:val="12"/>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Consider the following descriptions and determine the correct data type. Indicate whether quantitative data are continuous or discrete.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 Marks)</w:t>
      </w:r>
    </w:p>
    <w:p w14:paraId="323ADFCA">
      <w:pPr>
        <w:pStyle w:val="12"/>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distance from your home to the nearest grocery store</w:t>
      </w:r>
    </w:p>
    <w:p w14:paraId="5EF9FA60">
      <w:pPr>
        <w:pStyle w:val="12"/>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number of classes a student takes per semester</w:t>
      </w:r>
    </w:p>
    <w:p w14:paraId="78B5B79A">
      <w:pPr>
        <w:pStyle w:val="12"/>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type of calculator you use</w:t>
      </w:r>
    </w:p>
    <w:p w14:paraId="35EC4DAA">
      <w:pPr>
        <w:pStyle w:val="12"/>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IQ scores</w:t>
      </w:r>
    </w:p>
    <w:p w14:paraId="09F5C14E">
      <w:pPr>
        <w:shd w:val="clear" w:color="auto" w:fill="FFFFFF"/>
        <w:spacing w:after="0" w:line="360" w:lineRule="auto"/>
        <w:ind w:left="131"/>
        <w:rPr>
          <w:rFonts w:ascii="Times New Roman" w:hAnsi="Times New Roman" w:eastAsia="Times New Roman" w:cs="Times New Roman"/>
          <w:color w:val="FF0000"/>
          <w:sz w:val="24"/>
          <w:szCs w:val="24"/>
          <w:lang w:eastAsia="en-GB"/>
        </w:rPr>
      </w:pPr>
    </w:p>
    <w:p w14:paraId="0DCA7508">
      <w:pPr>
        <w:shd w:val="clear" w:color="auto" w:fill="FFFFFF"/>
        <w:spacing w:after="0" w:line="360" w:lineRule="auto"/>
        <w:rPr>
          <w:rFonts w:ascii="Times New Roman" w:hAnsi="Times New Roman" w:eastAsia="Times New Roman" w:cs="Times New Roman"/>
          <w:b/>
          <w:color w:val="424242"/>
          <w:sz w:val="24"/>
          <w:szCs w:val="24"/>
          <w:lang w:eastAsia="en-GB"/>
        </w:rPr>
      </w:pPr>
      <w:r>
        <w:rPr>
          <w:rFonts w:ascii="Times New Roman" w:hAnsi="Times New Roman" w:eastAsia="Times New Roman" w:cs="Times New Roman"/>
          <w:b/>
          <w:color w:val="424242"/>
          <w:sz w:val="24"/>
          <w:szCs w:val="24"/>
          <w:lang w:eastAsia="en-GB"/>
        </w:rPr>
        <w:t>QUESTION FOUR</w:t>
      </w:r>
    </w:p>
    <w:p w14:paraId="76934713">
      <w:pPr>
        <w:pStyle w:val="12"/>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Quantitative data can be classified as discrete or continuous. Distinguish the two.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14:paraId="07573FF8">
      <w:pPr>
        <w:pStyle w:val="12"/>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Citing THREE reasons, explain why it is important to critically analyze statistical studies before accepting their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 Marks)</w:t>
      </w:r>
    </w:p>
    <w:p w14:paraId="2F0C6F3D">
      <w:pPr>
        <w:pStyle w:val="12"/>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the following data set, construct a histogram.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287"/>
        <w:gridCol w:w="1123"/>
        <w:gridCol w:w="1276"/>
        <w:gridCol w:w="1417"/>
      </w:tblGrid>
      <w:tr w14:paraId="0AB0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7" w:type="dxa"/>
            <w:gridSpan w:val="5"/>
          </w:tcPr>
          <w:p w14:paraId="534936A6">
            <w:pPr>
              <w:spacing w:after="0" w:line="360" w:lineRule="auto"/>
              <w:jc w:val="center"/>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Number of hours my classmates spent playing video games on weekends</w:t>
            </w:r>
          </w:p>
        </w:tc>
      </w:tr>
      <w:tr w14:paraId="54F0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5F3FD360">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9.95</w:t>
            </w:r>
          </w:p>
        </w:tc>
        <w:tc>
          <w:tcPr>
            <w:tcW w:w="1287" w:type="dxa"/>
          </w:tcPr>
          <w:p w14:paraId="26B29E91">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10</w:t>
            </w:r>
          </w:p>
        </w:tc>
        <w:tc>
          <w:tcPr>
            <w:tcW w:w="1123" w:type="dxa"/>
          </w:tcPr>
          <w:p w14:paraId="57AFF31C">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2.25</w:t>
            </w:r>
          </w:p>
        </w:tc>
        <w:tc>
          <w:tcPr>
            <w:tcW w:w="1276" w:type="dxa"/>
          </w:tcPr>
          <w:p w14:paraId="0EDF4576">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16.75</w:t>
            </w:r>
          </w:p>
        </w:tc>
        <w:tc>
          <w:tcPr>
            <w:tcW w:w="1417" w:type="dxa"/>
          </w:tcPr>
          <w:p w14:paraId="66B6A31B">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0</w:t>
            </w:r>
          </w:p>
        </w:tc>
      </w:tr>
      <w:tr w14:paraId="6A61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39FFA14B">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19.5</w:t>
            </w:r>
          </w:p>
        </w:tc>
        <w:tc>
          <w:tcPr>
            <w:tcW w:w="1287" w:type="dxa"/>
          </w:tcPr>
          <w:p w14:paraId="68C55CB3">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22.5</w:t>
            </w:r>
          </w:p>
        </w:tc>
        <w:tc>
          <w:tcPr>
            <w:tcW w:w="1123" w:type="dxa"/>
          </w:tcPr>
          <w:p w14:paraId="6421E058">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7.5</w:t>
            </w:r>
          </w:p>
        </w:tc>
        <w:tc>
          <w:tcPr>
            <w:tcW w:w="1276" w:type="dxa"/>
          </w:tcPr>
          <w:p w14:paraId="462CB71B">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15</w:t>
            </w:r>
          </w:p>
        </w:tc>
        <w:tc>
          <w:tcPr>
            <w:tcW w:w="1417" w:type="dxa"/>
          </w:tcPr>
          <w:p w14:paraId="7A151BB2">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12.75</w:t>
            </w:r>
          </w:p>
        </w:tc>
      </w:tr>
      <w:tr w14:paraId="07B2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1944710E">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5.5</w:t>
            </w:r>
          </w:p>
        </w:tc>
        <w:tc>
          <w:tcPr>
            <w:tcW w:w="1287" w:type="dxa"/>
          </w:tcPr>
          <w:p w14:paraId="2704EC56">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11</w:t>
            </w:r>
          </w:p>
        </w:tc>
        <w:tc>
          <w:tcPr>
            <w:tcW w:w="1123" w:type="dxa"/>
          </w:tcPr>
          <w:p w14:paraId="06C476C1">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10</w:t>
            </w:r>
          </w:p>
        </w:tc>
        <w:tc>
          <w:tcPr>
            <w:tcW w:w="1276" w:type="dxa"/>
          </w:tcPr>
          <w:p w14:paraId="53335ED8">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20.75</w:t>
            </w:r>
          </w:p>
        </w:tc>
        <w:tc>
          <w:tcPr>
            <w:tcW w:w="1417" w:type="dxa"/>
          </w:tcPr>
          <w:p w14:paraId="3792840C">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17.5</w:t>
            </w:r>
          </w:p>
        </w:tc>
      </w:tr>
      <w:tr w14:paraId="2DB0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1254FF25">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23</w:t>
            </w:r>
          </w:p>
        </w:tc>
        <w:tc>
          <w:tcPr>
            <w:tcW w:w="1287" w:type="dxa"/>
          </w:tcPr>
          <w:p w14:paraId="7221ADC9">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21.9</w:t>
            </w:r>
          </w:p>
        </w:tc>
        <w:tc>
          <w:tcPr>
            <w:tcW w:w="1123" w:type="dxa"/>
          </w:tcPr>
          <w:p w14:paraId="3A98F541">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24</w:t>
            </w:r>
          </w:p>
        </w:tc>
        <w:tc>
          <w:tcPr>
            <w:tcW w:w="1276" w:type="dxa"/>
          </w:tcPr>
          <w:p w14:paraId="728D248A">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23.75</w:t>
            </w:r>
          </w:p>
        </w:tc>
        <w:tc>
          <w:tcPr>
            <w:tcW w:w="1417" w:type="dxa"/>
          </w:tcPr>
          <w:p w14:paraId="04BF90EA">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18</w:t>
            </w:r>
          </w:p>
        </w:tc>
      </w:tr>
      <w:tr w14:paraId="36BF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tcPr>
          <w:p w14:paraId="0F8A7403">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20</w:t>
            </w:r>
          </w:p>
        </w:tc>
        <w:tc>
          <w:tcPr>
            <w:tcW w:w="1287" w:type="dxa"/>
          </w:tcPr>
          <w:p w14:paraId="5E397D2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15</w:t>
            </w:r>
          </w:p>
        </w:tc>
        <w:tc>
          <w:tcPr>
            <w:tcW w:w="1123" w:type="dxa"/>
          </w:tcPr>
          <w:p w14:paraId="29AAA4B6">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22.9</w:t>
            </w:r>
          </w:p>
        </w:tc>
        <w:tc>
          <w:tcPr>
            <w:tcW w:w="1276" w:type="dxa"/>
          </w:tcPr>
          <w:p w14:paraId="447B69D6">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18.8</w:t>
            </w:r>
          </w:p>
        </w:tc>
        <w:tc>
          <w:tcPr>
            <w:tcW w:w="1417" w:type="dxa"/>
          </w:tcPr>
          <w:p w14:paraId="12DD7553">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20.5</w:t>
            </w:r>
          </w:p>
        </w:tc>
      </w:tr>
    </w:tbl>
    <w:p w14:paraId="678965C8">
      <w:pPr>
        <w:shd w:val="clear" w:color="auto" w:fill="FFFFFF"/>
        <w:spacing w:after="0" w:line="360" w:lineRule="auto"/>
        <w:rPr>
          <w:rFonts w:ascii="Times New Roman" w:hAnsi="Times New Roman" w:eastAsia="Times New Roman" w:cs="Times New Roman"/>
          <w:color w:val="424242"/>
          <w:sz w:val="24"/>
          <w:szCs w:val="24"/>
          <w:lang w:eastAsia="en-GB"/>
        </w:rPr>
      </w:pPr>
    </w:p>
    <w:p w14:paraId="10204650">
      <w:pPr>
        <w:pStyle w:val="12"/>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data set shows U.S. Presidents’ ages at inauguration. Use it to construct a frequency polygon.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2ABA557F">
      <w:pPr>
        <w:shd w:val="clear" w:color="auto" w:fill="FFFFFF"/>
        <w:spacing w:after="0" w:line="360" w:lineRule="auto"/>
        <w:jc w:val="center"/>
        <w:rPr>
          <w:rFonts w:ascii="Times New Roman" w:hAnsi="Times New Roman" w:eastAsia="Times New Roman" w:cs="Times New Roman"/>
          <w:color w:val="424242"/>
          <w:sz w:val="24"/>
          <w:szCs w:val="24"/>
          <w:lang w:eastAsia="en-GB"/>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8"/>
        <w:gridCol w:w="2516"/>
      </w:tblGrid>
      <w:tr w14:paraId="1480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08" w:type="dxa"/>
          </w:tcPr>
          <w:p w14:paraId="2259105F">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Age at Inauguration</w:t>
            </w:r>
          </w:p>
        </w:tc>
        <w:tc>
          <w:tcPr>
            <w:tcW w:w="2516" w:type="dxa"/>
          </w:tcPr>
          <w:p w14:paraId="4D08C45D">
            <w:pPr>
              <w:spacing w:after="0" w:line="360" w:lineRule="auto"/>
              <w:rPr>
                <w:rFonts w:ascii="Times New Roman" w:hAnsi="Times New Roman" w:eastAsia="Times New Roman" w:cs="Times New Roman"/>
                <w:b/>
                <w:color w:val="424242"/>
                <w:sz w:val="24"/>
                <w:szCs w:val="24"/>
                <w:lang w:val="en-GB" w:eastAsia="en-GB"/>
              </w:rPr>
            </w:pPr>
            <w:r>
              <w:rPr>
                <w:rFonts w:ascii="Times New Roman" w:hAnsi="Times New Roman" w:eastAsia="Times New Roman" w:cs="Times New Roman"/>
                <w:b/>
                <w:color w:val="424242"/>
                <w:sz w:val="24"/>
                <w:szCs w:val="24"/>
                <w:lang w:val="en-GB" w:eastAsia="en-GB"/>
              </w:rPr>
              <w:t>Frequency</w:t>
            </w:r>
          </w:p>
        </w:tc>
      </w:tr>
      <w:tr w14:paraId="1891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08" w:type="dxa"/>
          </w:tcPr>
          <w:p w14:paraId="64A8975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41.5 – 46.5</w:t>
            </w:r>
          </w:p>
        </w:tc>
        <w:tc>
          <w:tcPr>
            <w:tcW w:w="2516" w:type="dxa"/>
          </w:tcPr>
          <w:p w14:paraId="32EFB46A">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w:t>
            </w:r>
          </w:p>
        </w:tc>
      </w:tr>
      <w:tr w14:paraId="553C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08" w:type="dxa"/>
          </w:tcPr>
          <w:p w14:paraId="3E8C978D">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46.5 – 51.5</w:t>
            </w:r>
          </w:p>
        </w:tc>
        <w:tc>
          <w:tcPr>
            <w:tcW w:w="2516" w:type="dxa"/>
          </w:tcPr>
          <w:p w14:paraId="514F078D">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11</w:t>
            </w:r>
          </w:p>
        </w:tc>
      </w:tr>
      <w:tr w14:paraId="631F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08" w:type="dxa"/>
          </w:tcPr>
          <w:p w14:paraId="3C5E87D2">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51.5 – 56.5</w:t>
            </w:r>
          </w:p>
        </w:tc>
        <w:tc>
          <w:tcPr>
            <w:tcW w:w="2516" w:type="dxa"/>
          </w:tcPr>
          <w:p w14:paraId="6514E11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14</w:t>
            </w:r>
          </w:p>
        </w:tc>
      </w:tr>
      <w:tr w14:paraId="63AD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08" w:type="dxa"/>
          </w:tcPr>
          <w:p w14:paraId="2B529BD2">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56.5 – 61.5</w:t>
            </w:r>
          </w:p>
        </w:tc>
        <w:tc>
          <w:tcPr>
            <w:tcW w:w="2516" w:type="dxa"/>
          </w:tcPr>
          <w:p w14:paraId="14CB436A">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9</w:t>
            </w:r>
          </w:p>
        </w:tc>
      </w:tr>
      <w:tr w14:paraId="382A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08" w:type="dxa"/>
          </w:tcPr>
          <w:p w14:paraId="348BE3CE">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61.5 – 66.5</w:t>
            </w:r>
          </w:p>
        </w:tc>
        <w:tc>
          <w:tcPr>
            <w:tcW w:w="2516" w:type="dxa"/>
          </w:tcPr>
          <w:p w14:paraId="25376BC5">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4</w:t>
            </w:r>
          </w:p>
        </w:tc>
      </w:tr>
      <w:tr w14:paraId="089C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08" w:type="dxa"/>
          </w:tcPr>
          <w:p w14:paraId="285A5FB4">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66.5 – 71.5</w:t>
            </w:r>
          </w:p>
        </w:tc>
        <w:tc>
          <w:tcPr>
            <w:tcW w:w="2516" w:type="dxa"/>
          </w:tcPr>
          <w:p w14:paraId="7170F481">
            <w:pPr>
              <w:spacing w:after="0" w:line="360" w:lineRule="auto"/>
              <w:rPr>
                <w:rFonts w:ascii="Times New Roman" w:hAnsi="Times New Roman" w:eastAsia="Times New Roman" w:cs="Times New Roman"/>
                <w:color w:val="424242"/>
                <w:sz w:val="24"/>
                <w:szCs w:val="24"/>
                <w:lang w:val="en-GB" w:eastAsia="en-GB"/>
              </w:rPr>
            </w:pPr>
            <w:r>
              <w:rPr>
                <w:rFonts w:ascii="Times New Roman" w:hAnsi="Times New Roman" w:eastAsia="Times New Roman" w:cs="Times New Roman"/>
                <w:color w:val="424242"/>
                <w:sz w:val="24"/>
                <w:szCs w:val="24"/>
                <w:lang w:val="en-GB" w:eastAsia="en-GB"/>
              </w:rPr>
              <w:t>2</w:t>
            </w:r>
          </w:p>
        </w:tc>
      </w:tr>
    </w:tbl>
    <w:p w14:paraId="48F136BE">
      <w:pPr>
        <w:shd w:val="clear" w:color="auto" w:fill="FFFFFF"/>
        <w:spacing w:after="0" w:line="360" w:lineRule="auto"/>
        <w:rPr>
          <w:rFonts w:ascii="Times New Roman" w:hAnsi="Times New Roman" w:eastAsia="Times New Roman" w:cs="Times New Roman"/>
          <w:color w:val="424242"/>
          <w:sz w:val="24"/>
          <w:szCs w:val="24"/>
          <w:lang w:eastAsia="en-GB"/>
        </w:rPr>
      </w:pPr>
    </w:p>
    <w:p w14:paraId="79B29E08">
      <w:pPr>
        <w:shd w:val="clear" w:color="auto" w:fill="FFFFFF"/>
        <w:spacing w:after="0" w:line="360" w:lineRule="auto"/>
        <w:rPr>
          <w:rFonts w:ascii="Times New Roman" w:hAnsi="Times New Roman" w:eastAsia="Times New Roman" w:cs="Times New Roman"/>
          <w:color w:val="424242"/>
          <w:sz w:val="24"/>
          <w:szCs w:val="24"/>
          <w:lang w:eastAsia="en-GB"/>
        </w:rPr>
      </w:pPr>
    </w:p>
    <w:p w14:paraId="615C534E">
      <w:pPr>
        <w:shd w:val="clear" w:color="auto" w:fill="FFFFFF"/>
        <w:spacing w:after="0" w:line="360" w:lineRule="auto"/>
        <w:jc w:val="center"/>
        <w:rPr>
          <w:rFonts w:ascii="Times New Roman" w:hAnsi="Times New Roman" w:eastAsia="Times New Roman" w:cs="Times New Roman"/>
          <w:b/>
          <w:color w:val="424242"/>
          <w:sz w:val="24"/>
          <w:szCs w:val="24"/>
          <w:lang w:eastAsia="en-GB"/>
        </w:rPr>
      </w:pPr>
      <w:r>
        <w:rPr>
          <w:rFonts w:ascii="Times New Roman" w:hAnsi="Times New Roman" w:eastAsia="Times New Roman" w:cs="Times New Roman"/>
          <w:b/>
          <w:color w:val="424242"/>
          <w:sz w:val="24"/>
          <w:szCs w:val="24"/>
          <w:lang w:eastAsia="en-GB"/>
        </w:rPr>
        <w:t>END OF EXAM</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Wingdings 3">
    <w:panose1 w:val="050401020108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9845844"/>
      <w:docPartObj>
        <w:docPartGallery w:val="AutoText"/>
      </w:docPartObj>
    </w:sdtPr>
    <w:sdtContent>
      <w:p w14:paraId="0C2850E8">
        <w:pPr>
          <w:pStyle w:val="6"/>
          <w:jc w:val="right"/>
        </w:pPr>
        <w:r>
          <w:fldChar w:fldCharType="begin"/>
        </w:r>
        <w:r>
          <w:instrText xml:space="preserve"> PAGE   \* MERGEFORMAT </w:instrText>
        </w:r>
        <w:r>
          <w:fldChar w:fldCharType="separate"/>
        </w:r>
        <w:r>
          <w:t>5</w:t>
        </w:r>
        <w:r>
          <w:fldChar w:fldCharType="end"/>
        </w:r>
      </w:p>
    </w:sdtContent>
  </w:sdt>
  <w:p w14:paraId="0C03373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2567C"/>
    <w:multiLevelType w:val="multilevel"/>
    <w:tmpl w:val="08B2567C"/>
    <w:lvl w:ilvl="0" w:tentative="0">
      <w:start w:val="1"/>
      <w:numFmt w:val="decimal"/>
      <w:lvlText w:val="%1."/>
      <w:lvlJc w:val="left"/>
      <w:pPr>
        <w:ind w:left="720" w:hanging="360"/>
      </w:pPr>
    </w:lvl>
    <w:lvl w:ilvl="1" w:tentative="0">
      <w:start w:val="1"/>
      <w:numFmt w:val="lowerRoman"/>
      <w:lvlText w:val="%2)."/>
      <w:lvlJc w:val="righ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FC15FA"/>
    <w:multiLevelType w:val="multilevel"/>
    <w:tmpl w:val="0EFC15FA"/>
    <w:lvl w:ilvl="0" w:tentative="0">
      <w:start w:val="1"/>
      <w:numFmt w:val="lowerRoman"/>
      <w:lvlText w:val="%1)."/>
      <w:lvlJc w:val="righ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2">
    <w:nsid w:val="1B166019"/>
    <w:multiLevelType w:val="multilevel"/>
    <w:tmpl w:val="1B166019"/>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2FB310E9"/>
    <w:multiLevelType w:val="multilevel"/>
    <w:tmpl w:val="2FB310E9"/>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377121BA"/>
    <w:multiLevelType w:val="multilevel"/>
    <w:tmpl w:val="377121BA"/>
    <w:lvl w:ilvl="0" w:tentative="0">
      <w:start w:val="1"/>
      <w:numFmt w:val="lowerLetter"/>
      <w:lvlText w:val="%1)"/>
      <w:lvlJc w:val="left"/>
      <w:pPr>
        <w:ind w:left="1080" w:hanging="360"/>
      </w:pPr>
    </w:lvl>
    <w:lvl w:ilvl="1" w:tentative="0">
      <w:start w:val="1"/>
      <w:numFmt w:val="lowerLetter"/>
      <w:lvlText w:val="%2)"/>
      <w:lvlJc w:val="left"/>
      <w:pPr>
        <w:ind w:left="1440" w:hanging="360"/>
      </w:pPr>
    </w:lvl>
    <w:lvl w:ilvl="2" w:tentative="0">
      <w:start w:val="1"/>
      <w:numFmt w:val="lowerRoman"/>
      <w:lvlText w:val="%3)"/>
      <w:lvlJc w:val="left"/>
      <w:pPr>
        <w:ind w:left="1800" w:hanging="360"/>
      </w:pPr>
    </w:lvl>
    <w:lvl w:ilvl="3" w:tentative="0">
      <w:start w:val="1"/>
      <w:numFmt w:val="decimal"/>
      <w:lvlText w:val="(%4)"/>
      <w:lvlJc w:val="left"/>
      <w:pPr>
        <w:ind w:left="2160" w:hanging="360"/>
      </w:pPr>
    </w:lvl>
    <w:lvl w:ilvl="4" w:tentative="0">
      <w:start w:val="1"/>
      <w:numFmt w:val="lowerLetter"/>
      <w:lvlText w:val="(%5)"/>
      <w:lvlJc w:val="left"/>
      <w:pPr>
        <w:ind w:left="2520" w:hanging="360"/>
      </w:pPr>
    </w:lvl>
    <w:lvl w:ilvl="5" w:tentative="0">
      <w:start w:val="1"/>
      <w:numFmt w:val="lowerRoman"/>
      <w:lvlText w:val="(%6)"/>
      <w:lvlJc w:val="left"/>
      <w:pPr>
        <w:ind w:left="2880" w:hanging="360"/>
      </w:pPr>
    </w:lvl>
    <w:lvl w:ilvl="6" w:tentative="0">
      <w:start w:val="1"/>
      <w:numFmt w:val="decimal"/>
      <w:lvlText w:val="%7."/>
      <w:lvlJc w:val="left"/>
      <w:pPr>
        <w:ind w:left="3240" w:hanging="360"/>
      </w:pPr>
    </w:lvl>
    <w:lvl w:ilvl="7" w:tentative="0">
      <w:start w:val="1"/>
      <w:numFmt w:val="lowerLetter"/>
      <w:lvlText w:val="%8."/>
      <w:lvlJc w:val="left"/>
      <w:pPr>
        <w:ind w:left="3600" w:hanging="360"/>
      </w:pPr>
    </w:lvl>
    <w:lvl w:ilvl="8" w:tentative="0">
      <w:start w:val="1"/>
      <w:numFmt w:val="lowerRoman"/>
      <w:lvlText w:val="%9."/>
      <w:lvlJc w:val="left"/>
      <w:pPr>
        <w:ind w:left="3960" w:hanging="360"/>
      </w:pPr>
    </w:lvl>
  </w:abstractNum>
  <w:abstractNum w:abstractNumId="5">
    <w:nsid w:val="38610E18"/>
    <w:multiLevelType w:val="multilevel"/>
    <w:tmpl w:val="38610E18"/>
    <w:lvl w:ilvl="0" w:tentative="0">
      <w:start w:val="1"/>
      <w:numFmt w:val="lowerRoman"/>
      <w:lvlText w:val="%1)."/>
      <w:lvlJc w:val="righ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
    <w:nsid w:val="4F390A92"/>
    <w:multiLevelType w:val="multilevel"/>
    <w:tmpl w:val="4F390A92"/>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70F77769"/>
    <w:multiLevelType w:val="multilevel"/>
    <w:tmpl w:val="70F77769"/>
    <w:lvl w:ilvl="0" w:tentative="0">
      <w:start w:val="1"/>
      <w:numFmt w:val="bullet"/>
      <w:lvlText w:val=""/>
      <w:lvlJc w:val="left"/>
      <w:pPr>
        <w:tabs>
          <w:tab w:val="left" w:pos="720"/>
        </w:tabs>
        <w:ind w:left="720" w:hanging="360"/>
      </w:pPr>
      <w:rPr>
        <w:rFonts w:hint="default" w:ascii="Wingdings 3" w:hAnsi="Wingdings 3"/>
      </w:rPr>
    </w:lvl>
    <w:lvl w:ilvl="1" w:tentative="0">
      <w:start w:val="1"/>
      <w:numFmt w:val="lowerRoman"/>
      <w:lvlText w:val="%2)."/>
      <w:lvlJc w:val="righ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3" w:hAnsi="Wingdings 3"/>
      </w:rPr>
    </w:lvl>
    <w:lvl w:ilvl="3" w:tentative="0">
      <w:start w:val="1"/>
      <w:numFmt w:val="bullet"/>
      <w:lvlText w:val=""/>
      <w:lvlJc w:val="left"/>
      <w:pPr>
        <w:tabs>
          <w:tab w:val="left" w:pos="2880"/>
        </w:tabs>
        <w:ind w:left="2880" w:hanging="360"/>
      </w:pPr>
      <w:rPr>
        <w:rFonts w:hint="default" w:ascii="Wingdings 3" w:hAnsi="Wingdings 3"/>
      </w:rPr>
    </w:lvl>
    <w:lvl w:ilvl="4" w:tentative="0">
      <w:start w:val="1"/>
      <w:numFmt w:val="bullet"/>
      <w:lvlText w:val=""/>
      <w:lvlJc w:val="left"/>
      <w:pPr>
        <w:tabs>
          <w:tab w:val="left" w:pos="3600"/>
        </w:tabs>
        <w:ind w:left="3600" w:hanging="360"/>
      </w:pPr>
      <w:rPr>
        <w:rFonts w:hint="default" w:ascii="Wingdings 3" w:hAnsi="Wingdings 3"/>
      </w:rPr>
    </w:lvl>
    <w:lvl w:ilvl="5" w:tentative="0">
      <w:start w:val="1"/>
      <w:numFmt w:val="bullet"/>
      <w:lvlText w:val=""/>
      <w:lvlJc w:val="left"/>
      <w:pPr>
        <w:tabs>
          <w:tab w:val="left" w:pos="4320"/>
        </w:tabs>
        <w:ind w:left="4320" w:hanging="360"/>
      </w:pPr>
      <w:rPr>
        <w:rFonts w:hint="default" w:ascii="Wingdings 3" w:hAnsi="Wingdings 3"/>
      </w:rPr>
    </w:lvl>
    <w:lvl w:ilvl="6" w:tentative="0">
      <w:start w:val="1"/>
      <w:numFmt w:val="bullet"/>
      <w:lvlText w:val=""/>
      <w:lvlJc w:val="left"/>
      <w:pPr>
        <w:tabs>
          <w:tab w:val="left" w:pos="5040"/>
        </w:tabs>
        <w:ind w:left="5040" w:hanging="360"/>
      </w:pPr>
      <w:rPr>
        <w:rFonts w:hint="default" w:ascii="Wingdings 3" w:hAnsi="Wingdings 3"/>
      </w:rPr>
    </w:lvl>
    <w:lvl w:ilvl="7" w:tentative="0">
      <w:start w:val="1"/>
      <w:numFmt w:val="bullet"/>
      <w:lvlText w:val=""/>
      <w:lvlJc w:val="left"/>
      <w:pPr>
        <w:tabs>
          <w:tab w:val="left" w:pos="5760"/>
        </w:tabs>
        <w:ind w:left="5760" w:hanging="360"/>
      </w:pPr>
      <w:rPr>
        <w:rFonts w:hint="default" w:ascii="Wingdings 3" w:hAnsi="Wingdings 3"/>
      </w:rPr>
    </w:lvl>
    <w:lvl w:ilvl="8" w:tentative="0">
      <w:start w:val="1"/>
      <w:numFmt w:val="bullet"/>
      <w:lvlText w:val=""/>
      <w:lvlJc w:val="left"/>
      <w:pPr>
        <w:tabs>
          <w:tab w:val="left" w:pos="6480"/>
        </w:tabs>
        <w:ind w:left="6480" w:hanging="360"/>
      </w:pPr>
      <w:rPr>
        <w:rFonts w:hint="default" w:ascii="Wingdings 3" w:hAnsi="Wingdings 3"/>
      </w:rPr>
    </w:lvl>
  </w:abstractNum>
  <w:abstractNum w:abstractNumId="8">
    <w:nsid w:val="71231E05"/>
    <w:multiLevelType w:val="multilevel"/>
    <w:tmpl w:val="71231E05"/>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6"/>
  </w:num>
  <w:num w:numId="3">
    <w:abstractNumId w:val="0"/>
  </w:num>
  <w:num w:numId="4">
    <w:abstractNumId w:val="4"/>
  </w:num>
  <w:num w:numId="5">
    <w:abstractNumId w:val="5"/>
  </w:num>
  <w:num w:numId="6">
    <w:abstractNumId w:val="3"/>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147EC"/>
    <w:rsid w:val="000177ED"/>
    <w:rsid w:val="00021195"/>
    <w:rsid w:val="00021FDE"/>
    <w:rsid w:val="00027636"/>
    <w:rsid w:val="000278E6"/>
    <w:rsid w:val="00031B72"/>
    <w:rsid w:val="00041F7F"/>
    <w:rsid w:val="00042C09"/>
    <w:rsid w:val="00043988"/>
    <w:rsid w:val="00046E15"/>
    <w:rsid w:val="00053AC2"/>
    <w:rsid w:val="000540CD"/>
    <w:rsid w:val="00055929"/>
    <w:rsid w:val="000568F0"/>
    <w:rsid w:val="000761EF"/>
    <w:rsid w:val="0008110B"/>
    <w:rsid w:val="000853E3"/>
    <w:rsid w:val="000D459B"/>
    <w:rsid w:val="000F5656"/>
    <w:rsid w:val="000F6A43"/>
    <w:rsid w:val="00102340"/>
    <w:rsid w:val="00104A44"/>
    <w:rsid w:val="0011000A"/>
    <w:rsid w:val="00115F89"/>
    <w:rsid w:val="00134160"/>
    <w:rsid w:val="00137483"/>
    <w:rsid w:val="00146FB2"/>
    <w:rsid w:val="00151858"/>
    <w:rsid w:val="001564B8"/>
    <w:rsid w:val="00162FB3"/>
    <w:rsid w:val="00163841"/>
    <w:rsid w:val="001651E7"/>
    <w:rsid w:val="00175197"/>
    <w:rsid w:val="00185139"/>
    <w:rsid w:val="001A56EA"/>
    <w:rsid w:val="001A781F"/>
    <w:rsid w:val="001E5828"/>
    <w:rsid w:val="001F2562"/>
    <w:rsid w:val="001F3922"/>
    <w:rsid w:val="002138A9"/>
    <w:rsid w:val="002466A1"/>
    <w:rsid w:val="00254DF5"/>
    <w:rsid w:val="00255672"/>
    <w:rsid w:val="00282936"/>
    <w:rsid w:val="002A2324"/>
    <w:rsid w:val="002B0F57"/>
    <w:rsid w:val="002C1EC5"/>
    <w:rsid w:val="002C36CE"/>
    <w:rsid w:val="002D2001"/>
    <w:rsid w:val="002D21B1"/>
    <w:rsid w:val="002D43EA"/>
    <w:rsid w:val="002F2D6B"/>
    <w:rsid w:val="002F68B8"/>
    <w:rsid w:val="002F6B06"/>
    <w:rsid w:val="00300392"/>
    <w:rsid w:val="0033181B"/>
    <w:rsid w:val="00334DE2"/>
    <w:rsid w:val="00335FC9"/>
    <w:rsid w:val="00336441"/>
    <w:rsid w:val="00346DBF"/>
    <w:rsid w:val="00357AD2"/>
    <w:rsid w:val="00387F97"/>
    <w:rsid w:val="003A5BA9"/>
    <w:rsid w:val="003C5B21"/>
    <w:rsid w:val="003C753B"/>
    <w:rsid w:val="003D7D22"/>
    <w:rsid w:val="003F5258"/>
    <w:rsid w:val="00400F6E"/>
    <w:rsid w:val="00404ED5"/>
    <w:rsid w:val="004140F2"/>
    <w:rsid w:val="00436B04"/>
    <w:rsid w:val="00451425"/>
    <w:rsid w:val="00461CCF"/>
    <w:rsid w:val="00462652"/>
    <w:rsid w:val="00462FFB"/>
    <w:rsid w:val="0047567D"/>
    <w:rsid w:val="00481273"/>
    <w:rsid w:val="00486296"/>
    <w:rsid w:val="00486E30"/>
    <w:rsid w:val="00487DD9"/>
    <w:rsid w:val="00494DBF"/>
    <w:rsid w:val="004A1D7D"/>
    <w:rsid w:val="004A7FC5"/>
    <w:rsid w:val="004D2140"/>
    <w:rsid w:val="005238B5"/>
    <w:rsid w:val="00527517"/>
    <w:rsid w:val="00527644"/>
    <w:rsid w:val="005302F4"/>
    <w:rsid w:val="00540129"/>
    <w:rsid w:val="00542345"/>
    <w:rsid w:val="005435DF"/>
    <w:rsid w:val="00545301"/>
    <w:rsid w:val="005508D3"/>
    <w:rsid w:val="0055418F"/>
    <w:rsid w:val="00554ED4"/>
    <w:rsid w:val="005619C9"/>
    <w:rsid w:val="00562C06"/>
    <w:rsid w:val="00565508"/>
    <w:rsid w:val="00572D8A"/>
    <w:rsid w:val="0057301B"/>
    <w:rsid w:val="00573199"/>
    <w:rsid w:val="005A13FC"/>
    <w:rsid w:val="005A6388"/>
    <w:rsid w:val="005B38A1"/>
    <w:rsid w:val="005C46AD"/>
    <w:rsid w:val="005C5141"/>
    <w:rsid w:val="005C56A1"/>
    <w:rsid w:val="005F0999"/>
    <w:rsid w:val="005F547D"/>
    <w:rsid w:val="006030D8"/>
    <w:rsid w:val="0061333F"/>
    <w:rsid w:val="00616171"/>
    <w:rsid w:val="00623DE5"/>
    <w:rsid w:val="0062583A"/>
    <w:rsid w:val="006314EF"/>
    <w:rsid w:val="00635204"/>
    <w:rsid w:val="006374EE"/>
    <w:rsid w:val="00643B93"/>
    <w:rsid w:val="00644BD4"/>
    <w:rsid w:val="0065204E"/>
    <w:rsid w:val="00654CC8"/>
    <w:rsid w:val="00667652"/>
    <w:rsid w:val="0067484A"/>
    <w:rsid w:val="00685593"/>
    <w:rsid w:val="00691DB5"/>
    <w:rsid w:val="00694E0E"/>
    <w:rsid w:val="006952FD"/>
    <w:rsid w:val="006A4989"/>
    <w:rsid w:val="006A7E1E"/>
    <w:rsid w:val="006B58A3"/>
    <w:rsid w:val="006C0932"/>
    <w:rsid w:val="006C195D"/>
    <w:rsid w:val="006D214E"/>
    <w:rsid w:val="006D5AE5"/>
    <w:rsid w:val="006E3939"/>
    <w:rsid w:val="006E5F07"/>
    <w:rsid w:val="006E7A02"/>
    <w:rsid w:val="006F04D5"/>
    <w:rsid w:val="006F3AB1"/>
    <w:rsid w:val="00702A26"/>
    <w:rsid w:val="00703460"/>
    <w:rsid w:val="0071050A"/>
    <w:rsid w:val="00712192"/>
    <w:rsid w:val="00712C3F"/>
    <w:rsid w:val="0071678C"/>
    <w:rsid w:val="007252EC"/>
    <w:rsid w:val="00730AB1"/>
    <w:rsid w:val="00731235"/>
    <w:rsid w:val="007331C9"/>
    <w:rsid w:val="007405BA"/>
    <w:rsid w:val="00754F37"/>
    <w:rsid w:val="00757E2F"/>
    <w:rsid w:val="0076379F"/>
    <w:rsid w:val="0076540C"/>
    <w:rsid w:val="0076563A"/>
    <w:rsid w:val="00772C86"/>
    <w:rsid w:val="007813E1"/>
    <w:rsid w:val="007A563D"/>
    <w:rsid w:val="007A6498"/>
    <w:rsid w:val="007A69E2"/>
    <w:rsid w:val="007C7978"/>
    <w:rsid w:val="007D195B"/>
    <w:rsid w:val="007E1CAA"/>
    <w:rsid w:val="007E3226"/>
    <w:rsid w:val="008020F9"/>
    <w:rsid w:val="00802C31"/>
    <w:rsid w:val="00822F68"/>
    <w:rsid w:val="008242E6"/>
    <w:rsid w:val="00833590"/>
    <w:rsid w:val="00841602"/>
    <w:rsid w:val="00846D29"/>
    <w:rsid w:val="00856E67"/>
    <w:rsid w:val="00860E87"/>
    <w:rsid w:val="008769BF"/>
    <w:rsid w:val="00880F0F"/>
    <w:rsid w:val="0088252C"/>
    <w:rsid w:val="00882FFE"/>
    <w:rsid w:val="008C2B06"/>
    <w:rsid w:val="008C4DEB"/>
    <w:rsid w:val="008C5974"/>
    <w:rsid w:val="008C67A7"/>
    <w:rsid w:val="008C7AEB"/>
    <w:rsid w:val="008D2F5C"/>
    <w:rsid w:val="008E424F"/>
    <w:rsid w:val="008E43B1"/>
    <w:rsid w:val="008E4856"/>
    <w:rsid w:val="008E524E"/>
    <w:rsid w:val="008F58F3"/>
    <w:rsid w:val="009034B1"/>
    <w:rsid w:val="00905D68"/>
    <w:rsid w:val="00907D98"/>
    <w:rsid w:val="00907F6C"/>
    <w:rsid w:val="0092084B"/>
    <w:rsid w:val="00932FC9"/>
    <w:rsid w:val="009333B5"/>
    <w:rsid w:val="009447C9"/>
    <w:rsid w:val="009457C5"/>
    <w:rsid w:val="009477C9"/>
    <w:rsid w:val="00956E0D"/>
    <w:rsid w:val="00956E7F"/>
    <w:rsid w:val="00966D0D"/>
    <w:rsid w:val="009844A7"/>
    <w:rsid w:val="009925A7"/>
    <w:rsid w:val="00994444"/>
    <w:rsid w:val="009959A7"/>
    <w:rsid w:val="00996114"/>
    <w:rsid w:val="009A033F"/>
    <w:rsid w:val="009B1389"/>
    <w:rsid w:val="009B5AC7"/>
    <w:rsid w:val="009D25B2"/>
    <w:rsid w:val="00A03C84"/>
    <w:rsid w:val="00A0492C"/>
    <w:rsid w:val="00A0541E"/>
    <w:rsid w:val="00A12BD8"/>
    <w:rsid w:val="00A12FAF"/>
    <w:rsid w:val="00A17F6D"/>
    <w:rsid w:val="00A23E92"/>
    <w:rsid w:val="00A2533F"/>
    <w:rsid w:val="00A4029A"/>
    <w:rsid w:val="00A5428F"/>
    <w:rsid w:val="00A563DB"/>
    <w:rsid w:val="00A674C4"/>
    <w:rsid w:val="00A73A77"/>
    <w:rsid w:val="00A97814"/>
    <w:rsid w:val="00AA06AB"/>
    <w:rsid w:val="00AB37A8"/>
    <w:rsid w:val="00AC408D"/>
    <w:rsid w:val="00AC777B"/>
    <w:rsid w:val="00AD4266"/>
    <w:rsid w:val="00AF43B6"/>
    <w:rsid w:val="00AF72B2"/>
    <w:rsid w:val="00AF79E9"/>
    <w:rsid w:val="00B0265B"/>
    <w:rsid w:val="00B104A2"/>
    <w:rsid w:val="00B10D69"/>
    <w:rsid w:val="00B148BB"/>
    <w:rsid w:val="00B1612B"/>
    <w:rsid w:val="00B174B4"/>
    <w:rsid w:val="00B208F1"/>
    <w:rsid w:val="00B24C7E"/>
    <w:rsid w:val="00B344AF"/>
    <w:rsid w:val="00B37EDA"/>
    <w:rsid w:val="00B47184"/>
    <w:rsid w:val="00B520D3"/>
    <w:rsid w:val="00B62895"/>
    <w:rsid w:val="00B63129"/>
    <w:rsid w:val="00B6693A"/>
    <w:rsid w:val="00B733E1"/>
    <w:rsid w:val="00B82220"/>
    <w:rsid w:val="00B82D3C"/>
    <w:rsid w:val="00B848F0"/>
    <w:rsid w:val="00B84A96"/>
    <w:rsid w:val="00B8504A"/>
    <w:rsid w:val="00BA2F5C"/>
    <w:rsid w:val="00BB3063"/>
    <w:rsid w:val="00BB43D3"/>
    <w:rsid w:val="00BB6072"/>
    <w:rsid w:val="00BB6BAA"/>
    <w:rsid w:val="00BC4274"/>
    <w:rsid w:val="00BD2541"/>
    <w:rsid w:val="00BE2119"/>
    <w:rsid w:val="00BE5F7D"/>
    <w:rsid w:val="00BE75F7"/>
    <w:rsid w:val="00BF32A4"/>
    <w:rsid w:val="00C24BC0"/>
    <w:rsid w:val="00C32790"/>
    <w:rsid w:val="00C33606"/>
    <w:rsid w:val="00C33896"/>
    <w:rsid w:val="00C43B9F"/>
    <w:rsid w:val="00C513A9"/>
    <w:rsid w:val="00C55A09"/>
    <w:rsid w:val="00C619A5"/>
    <w:rsid w:val="00C64BEE"/>
    <w:rsid w:val="00C65051"/>
    <w:rsid w:val="00C7388B"/>
    <w:rsid w:val="00CB00EA"/>
    <w:rsid w:val="00CC65B3"/>
    <w:rsid w:val="00CE3BD0"/>
    <w:rsid w:val="00CF5A62"/>
    <w:rsid w:val="00D05B1C"/>
    <w:rsid w:val="00D0769D"/>
    <w:rsid w:val="00D14F20"/>
    <w:rsid w:val="00D17A8C"/>
    <w:rsid w:val="00D43F9D"/>
    <w:rsid w:val="00D47901"/>
    <w:rsid w:val="00D6439B"/>
    <w:rsid w:val="00D643E5"/>
    <w:rsid w:val="00D91AA2"/>
    <w:rsid w:val="00DA1A36"/>
    <w:rsid w:val="00DA6CFC"/>
    <w:rsid w:val="00DA6E3D"/>
    <w:rsid w:val="00DB0CAD"/>
    <w:rsid w:val="00DB344C"/>
    <w:rsid w:val="00DB7D60"/>
    <w:rsid w:val="00DC5822"/>
    <w:rsid w:val="00DD24D8"/>
    <w:rsid w:val="00DD5334"/>
    <w:rsid w:val="00DE0409"/>
    <w:rsid w:val="00DE2ADC"/>
    <w:rsid w:val="00DE540D"/>
    <w:rsid w:val="00E03057"/>
    <w:rsid w:val="00E24397"/>
    <w:rsid w:val="00E254EB"/>
    <w:rsid w:val="00E34E47"/>
    <w:rsid w:val="00E43F2A"/>
    <w:rsid w:val="00E615BE"/>
    <w:rsid w:val="00E65744"/>
    <w:rsid w:val="00E7059B"/>
    <w:rsid w:val="00E8080F"/>
    <w:rsid w:val="00E85985"/>
    <w:rsid w:val="00EA41EB"/>
    <w:rsid w:val="00EA7EF6"/>
    <w:rsid w:val="00EC5A3D"/>
    <w:rsid w:val="00ED5AB9"/>
    <w:rsid w:val="00EE3B4C"/>
    <w:rsid w:val="00F00B3D"/>
    <w:rsid w:val="00F03317"/>
    <w:rsid w:val="00F04F74"/>
    <w:rsid w:val="00F06049"/>
    <w:rsid w:val="00F10176"/>
    <w:rsid w:val="00F249EA"/>
    <w:rsid w:val="00F35902"/>
    <w:rsid w:val="00F50F36"/>
    <w:rsid w:val="00F63BE7"/>
    <w:rsid w:val="00F708E5"/>
    <w:rsid w:val="00F76D53"/>
    <w:rsid w:val="00F81479"/>
    <w:rsid w:val="00F8499B"/>
    <w:rsid w:val="00F84E11"/>
    <w:rsid w:val="00F91406"/>
    <w:rsid w:val="00FA16BC"/>
    <w:rsid w:val="00FB5A47"/>
    <w:rsid w:val="00FC16D7"/>
    <w:rsid w:val="00FE463B"/>
    <w:rsid w:val="00FE7CA2"/>
    <w:rsid w:val="03B10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15"/>
    <w:semiHidden/>
    <w:unhideWhenUsed/>
    <w:qFormat/>
    <w:uiPriority w:val="0"/>
    <w:pPr>
      <w:keepNext/>
      <w:spacing w:before="240" w:after="60" w:line="240" w:lineRule="auto"/>
      <w:outlineLvl w:val="2"/>
    </w:pPr>
    <w:rPr>
      <w:rFonts w:ascii="Cambria" w:hAnsi="Cambria" w:eastAsia="Times New Roman" w:cs="Times New Roman"/>
      <w:b/>
      <w:bCs/>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uiPriority w:val="99"/>
    <w:pPr>
      <w:spacing w:after="0" w:line="240" w:lineRule="auto"/>
    </w:pPr>
    <w:rPr>
      <w:rFonts w:ascii="Tahoma" w:hAnsi="Tahoma" w:cs="Tahoma"/>
      <w:sz w:val="16"/>
      <w:szCs w:val="16"/>
    </w:rPr>
  </w:style>
  <w:style w:type="paragraph" w:styleId="6">
    <w:name w:val="footer"/>
    <w:basedOn w:val="1"/>
    <w:link w:val="11"/>
    <w:unhideWhenUsed/>
    <w:uiPriority w:val="99"/>
    <w:pPr>
      <w:tabs>
        <w:tab w:val="center" w:pos="4680"/>
        <w:tab w:val="right" w:pos="9360"/>
      </w:tabs>
      <w:spacing w:after="0" w:line="240" w:lineRule="auto"/>
    </w:pPr>
  </w:style>
  <w:style w:type="paragraph" w:styleId="7">
    <w:name w:val="header"/>
    <w:basedOn w:val="1"/>
    <w:link w:val="10"/>
    <w:semiHidden/>
    <w:unhideWhenUsed/>
    <w:uiPriority w:val="99"/>
    <w:pPr>
      <w:tabs>
        <w:tab w:val="center" w:pos="4680"/>
        <w:tab w:val="right" w:pos="9360"/>
      </w:tabs>
      <w:spacing w:after="0" w:line="240" w:lineRule="auto"/>
    </w:pPr>
  </w:style>
  <w:style w:type="table" w:styleId="8">
    <w:name w:val="Table Grid"/>
    <w:basedOn w:val="4"/>
    <w:uiPriority w:val="39"/>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Title"/>
    <w:basedOn w:val="1"/>
    <w:link w:val="16"/>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character" w:customStyle="1" w:styleId="10">
    <w:name w:val="Header Char"/>
    <w:basedOn w:val="3"/>
    <w:link w:val="7"/>
    <w:semiHidden/>
    <w:uiPriority w:val="99"/>
  </w:style>
  <w:style w:type="character" w:customStyle="1" w:styleId="11">
    <w:name w:val="Footer Char"/>
    <w:basedOn w:val="3"/>
    <w:link w:val="6"/>
    <w:uiPriority w:val="99"/>
  </w:style>
  <w:style w:type="paragraph" w:styleId="12">
    <w:name w:val="List Paragraph"/>
    <w:basedOn w:val="1"/>
    <w:qFormat/>
    <w:uiPriority w:val="34"/>
    <w:pPr>
      <w:ind w:left="720"/>
      <w:contextualSpacing/>
    </w:pPr>
  </w:style>
  <w:style w:type="paragraph" w:styleId="13">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4">
    <w:name w:val="Balloon Text Char"/>
    <w:basedOn w:val="3"/>
    <w:link w:val="5"/>
    <w:semiHidden/>
    <w:uiPriority w:val="99"/>
    <w:rPr>
      <w:rFonts w:ascii="Tahoma" w:hAnsi="Tahoma" w:cs="Tahoma"/>
      <w:sz w:val="16"/>
      <w:szCs w:val="16"/>
    </w:rPr>
  </w:style>
  <w:style w:type="character" w:customStyle="1" w:styleId="15">
    <w:name w:val="Heading 3 Char"/>
    <w:basedOn w:val="3"/>
    <w:link w:val="2"/>
    <w:semiHidden/>
    <w:uiPriority w:val="0"/>
    <w:rPr>
      <w:rFonts w:ascii="Cambria" w:hAnsi="Cambria" w:eastAsia="Times New Roman" w:cs="Times New Roman"/>
      <w:b/>
      <w:bCs/>
      <w:sz w:val="26"/>
      <w:szCs w:val="26"/>
    </w:rPr>
  </w:style>
  <w:style w:type="character" w:customStyle="1" w:styleId="16">
    <w:name w:val="Title Char"/>
    <w:basedOn w:val="3"/>
    <w:link w:val="9"/>
    <w:uiPriority w:val="0"/>
    <w:rPr>
      <w:rFonts w:ascii="Bookman Old Style" w:hAnsi="Bookman Old Style" w:eastAsia="Times New Roman" w:cs="Times New Roman"/>
      <w:b/>
      <w:bCs/>
      <w:color w:val="000000"/>
      <w:spacing w:val="-15"/>
      <w:sz w:val="33"/>
      <w:szCs w:val="33"/>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14388-CB49-4421-9961-EAF5CF906838}">
  <ds:schemaRefs/>
</ds:datastoreItem>
</file>

<file path=docProps/app.xml><?xml version="1.0" encoding="utf-8"?>
<Properties xmlns="http://schemas.openxmlformats.org/officeDocument/2006/extended-properties" xmlns:vt="http://schemas.openxmlformats.org/officeDocument/2006/docPropsVTypes">
  <Template>Normal.dotm</Template>
  <Pages>5</Pages>
  <Words>959</Words>
  <Characters>4145</Characters>
  <Lines>129</Lines>
  <Paragraphs>108</Paragraphs>
  <TotalTime>18</TotalTime>
  <ScaleCrop>false</ScaleCrop>
  <LinksUpToDate>false</LinksUpToDate>
  <CharactersWithSpaces>4996</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2024-06-11T08:41:00Z</dcterms:created>
  <dc:creator>envy 4</dc:creator>
  <cp:lastModifiedBy>Hillary Ochieng</cp:lastModifiedBy>
  <cp:lastPrinted>2015-10-29T10:56:00Z</cp:lastPrinted>
  <dcterms:modified xsi:type="dcterms:W3CDTF">2024-07-30T13:12:00Z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fa8afc4c1cb8d6d568dd951b8f63b85ce9f2af416e416d673d873f9c55e78c7d</vt:lpwstr>
  </property>
  <property fmtid="{D5CDD505-2E9C-101B-9397-08002B2CF9AE}" pid="3" name="KSOProductBuildVer">
    <vt:lpwstr>1033-12.2.0.17153</vt:lpwstr>
  </property>
  <property fmtid="{D5CDD505-2E9C-101B-9397-08002B2CF9AE}" pid="4" name="ICV">
    <vt:lpwstr>6B900E371B784E1ABB69E2905823ADBE_13</vt:lpwstr>
  </property>
</Properties>
</file>