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296B5E" w14:textId="77777777" w:rsidR="002F25C8" w:rsidRDefault="002C7390">
      <w:pPr>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2445B749" wp14:editId="219527FD">
            <wp:extent cx="1400175" cy="923925"/>
            <wp:effectExtent l="0" t="0" r="9525" b="9525"/>
            <wp:docPr id="1" name="Picture 1" descr="Description: Description: C:\Users\Administrator.CMPRUICT010\Desktop\RU_LOGO_P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escription: Description: C:\Users\Administrator.CMPRUICT010\Desktop\RU_LOGO_PNG.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a:xfrm>
                      <a:off x="0" y="0"/>
                      <a:ext cx="1400175" cy="923925"/>
                    </a:xfrm>
                    <a:prstGeom prst="rect">
                      <a:avLst/>
                    </a:prstGeom>
                    <a:noFill/>
                    <a:ln>
                      <a:noFill/>
                    </a:ln>
                  </pic:spPr>
                </pic:pic>
              </a:graphicData>
            </a:graphic>
          </wp:inline>
        </w:drawing>
      </w:r>
    </w:p>
    <w:p w14:paraId="7108C385" w14:textId="77777777" w:rsidR="002F25C8" w:rsidRDefault="002C7390">
      <w:pPr>
        <w:jc w:val="center"/>
        <w:rPr>
          <w:rFonts w:ascii="Times New Roman" w:hAnsi="Times New Roman" w:cs="Times New Roman"/>
          <w:b/>
          <w:sz w:val="24"/>
          <w:szCs w:val="24"/>
        </w:rPr>
      </w:pPr>
      <w:r>
        <w:rPr>
          <w:rFonts w:ascii="Times New Roman" w:hAnsi="Times New Roman" w:cs="Times New Roman"/>
          <w:b/>
          <w:sz w:val="24"/>
          <w:szCs w:val="24"/>
        </w:rPr>
        <w:t>UNIVERSITY EXAMINATIONS</w:t>
      </w:r>
    </w:p>
    <w:p w14:paraId="7841C55E" w14:textId="77777777" w:rsidR="002F25C8" w:rsidRDefault="002C7390">
      <w:pPr>
        <w:jc w:val="center"/>
        <w:rPr>
          <w:rFonts w:ascii="Times New Roman" w:hAnsi="Times New Roman" w:cs="Times New Roman"/>
          <w:b/>
          <w:color w:val="000000"/>
          <w:sz w:val="24"/>
          <w:szCs w:val="24"/>
        </w:rPr>
      </w:pPr>
      <w:r>
        <w:rPr>
          <w:rFonts w:ascii="Times New Roman" w:hAnsi="Times New Roman" w:cs="Times New Roman"/>
          <w:b/>
          <w:color w:val="000000"/>
          <w:sz w:val="24"/>
          <w:szCs w:val="24"/>
        </w:rPr>
        <w:t xml:space="preserve">EXAMINATION FOR </w:t>
      </w:r>
      <w:r>
        <w:rPr>
          <w:rFonts w:ascii="Times New Roman" w:hAnsi="Times New Roman" w:cs="Times New Roman"/>
          <w:b/>
          <w:color w:val="000000"/>
          <w:sz w:val="24"/>
          <w:szCs w:val="24"/>
          <w:lang w:val="en-GB"/>
        </w:rPr>
        <w:t>SEPTEMBER</w:t>
      </w:r>
      <w:r>
        <w:rPr>
          <w:rFonts w:ascii="Times New Roman" w:hAnsi="Times New Roman"/>
          <w:b/>
          <w:color w:val="000000"/>
          <w:sz w:val="24"/>
          <w:szCs w:val="24"/>
          <w:lang w:val="en-GB"/>
        </w:rPr>
        <w:t>/DECEMBER</w:t>
      </w:r>
      <w:r>
        <w:rPr>
          <w:rFonts w:ascii="Times New Roman" w:hAnsi="Times New Roman"/>
          <w:b/>
          <w:color w:val="000000"/>
          <w:sz w:val="24"/>
          <w:szCs w:val="24"/>
        </w:rPr>
        <w:t xml:space="preserve"> 202</w:t>
      </w:r>
      <w:r>
        <w:rPr>
          <w:rFonts w:ascii="Times New Roman" w:hAnsi="Times New Roman"/>
          <w:b/>
          <w:color w:val="000000"/>
          <w:sz w:val="24"/>
          <w:szCs w:val="24"/>
          <w:lang w:val="en-GB"/>
        </w:rPr>
        <w:t>3</w:t>
      </w:r>
      <w:r>
        <w:rPr>
          <w:rFonts w:ascii="Times New Roman" w:hAnsi="Times New Roman"/>
          <w:b/>
          <w:color w:val="000000"/>
          <w:sz w:val="24"/>
          <w:szCs w:val="24"/>
        </w:rPr>
        <w:t>/202</w:t>
      </w:r>
      <w:r>
        <w:rPr>
          <w:rFonts w:ascii="Times New Roman" w:hAnsi="Times New Roman"/>
          <w:b/>
          <w:color w:val="000000"/>
          <w:sz w:val="24"/>
          <w:szCs w:val="24"/>
          <w:lang w:val="en-GB"/>
        </w:rPr>
        <w:t>4</w:t>
      </w:r>
      <w:r>
        <w:rPr>
          <w:rFonts w:ascii="Times New Roman" w:hAnsi="Times New Roman"/>
          <w:b/>
          <w:color w:val="000000"/>
          <w:sz w:val="24"/>
          <w:szCs w:val="24"/>
        </w:rPr>
        <w:t xml:space="preserve"> </w:t>
      </w:r>
      <w:r>
        <w:rPr>
          <w:rFonts w:ascii="Times New Roman" w:hAnsi="Times New Roman" w:cs="Times New Roman"/>
          <w:b/>
          <w:color w:val="000000"/>
          <w:sz w:val="24"/>
          <w:szCs w:val="24"/>
        </w:rPr>
        <w:t>FOR BACHELOR OF SCIENCE IN COMPUTER SCIENCE AND BACHELOR OF BUSINESS INFORMATION TECHNOLOGY</w:t>
      </w:r>
    </w:p>
    <w:p w14:paraId="0E3D9153" w14:textId="7771FD51" w:rsidR="002F25C8" w:rsidRPr="002C7390" w:rsidRDefault="002C7390" w:rsidP="00080065">
      <w:pPr>
        <w:rPr>
          <w:rFonts w:ascii="Times New Roman" w:hAnsi="Times New Roman" w:cs="Times New Roman"/>
          <w:b/>
          <w:bCs/>
          <w:color w:val="000000"/>
          <w:sz w:val="24"/>
          <w:szCs w:val="24"/>
        </w:rPr>
      </w:pPr>
      <w:r w:rsidRPr="002C7390">
        <w:rPr>
          <w:rFonts w:ascii="Times New Roman" w:hAnsi="Times New Roman" w:cs="Times New Roman"/>
          <w:b/>
          <w:bCs/>
          <w:color w:val="000000"/>
          <w:sz w:val="24"/>
          <w:szCs w:val="24"/>
        </w:rPr>
        <w:t xml:space="preserve">COURSE CODE: </w:t>
      </w:r>
      <w:r w:rsidR="00080065" w:rsidRPr="002C7390">
        <w:rPr>
          <w:rFonts w:ascii="Times New Roman" w:hAnsi="Times New Roman" w:cs="Times New Roman"/>
          <w:b/>
          <w:bCs/>
          <w:color w:val="000000"/>
          <w:sz w:val="24"/>
          <w:szCs w:val="24"/>
        </w:rPr>
        <w:t xml:space="preserve">RCS403                    </w:t>
      </w:r>
      <w:r w:rsidRPr="002C7390">
        <w:rPr>
          <w:rFonts w:ascii="Times New Roman" w:hAnsi="Times New Roman" w:cs="Times New Roman"/>
          <w:b/>
          <w:bCs/>
          <w:color w:val="000000"/>
          <w:sz w:val="24"/>
          <w:szCs w:val="24"/>
        </w:rPr>
        <w:t>COURSE UNIT</w:t>
      </w:r>
      <w:r w:rsidR="00080065" w:rsidRPr="002C7390">
        <w:rPr>
          <w:rFonts w:ascii="Times New Roman" w:hAnsi="Times New Roman" w:cs="Times New Roman"/>
          <w:b/>
          <w:bCs/>
          <w:color w:val="000000"/>
          <w:sz w:val="24"/>
          <w:szCs w:val="24"/>
        </w:rPr>
        <w:t>: COMPUTER AND SOCIETY</w:t>
      </w:r>
    </w:p>
    <w:p w14:paraId="6AFCDF76" w14:textId="77777777" w:rsidR="002F25C8" w:rsidRDefault="002C7390">
      <w:pPr>
        <w:tabs>
          <w:tab w:val="left" w:pos="6795"/>
        </w:tabs>
        <w:rPr>
          <w:rFonts w:ascii="Times New Roman" w:hAnsi="Times New Roman" w:cs="Times New Roman"/>
          <w:color w:val="0D0D0D"/>
          <w:sz w:val="24"/>
          <w:szCs w:val="24"/>
        </w:rPr>
      </w:pPr>
      <w:r>
        <w:rPr>
          <w:rFonts w:ascii="Times New Roman" w:hAnsi="Times New Roman" w:cs="Times New Roman"/>
          <w:color w:val="0D0D0D"/>
          <w:sz w:val="24"/>
          <w:szCs w:val="24"/>
        </w:rPr>
        <w:t>DATE   _____________</w:t>
      </w:r>
      <w:r>
        <w:rPr>
          <w:rFonts w:ascii="Times New Roman" w:hAnsi="Times New Roman" w:cs="Times New Roman"/>
          <w:color w:val="0D0D0D"/>
          <w:sz w:val="24"/>
          <w:szCs w:val="24"/>
        </w:rPr>
        <w:tab/>
        <w:t>TIME: 2 HOURS</w:t>
      </w:r>
    </w:p>
    <w:p w14:paraId="0215A88F" w14:textId="77777777" w:rsidR="002F25C8" w:rsidRDefault="002C7390">
      <w:pPr>
        <w:rPr>
          <w:rFonts w:ascii="Times New Roman" w:hAnsi="Times New Roman" w:cs="Times New Roman"/>
          <w:b/>
          <w:color w:val="0D0D0D"/>
          <w:sz w:val="24"/>
          <w:szCs w:val="24"/>
        </w:rPr>
      </w:pPr>
      <w:r>
        <w:rPr>
          <w:rFonts w:ascii="Times New Roman" w:hAnsi="Times New Roman" w:cs="Times New Roman"/>
          <w:b/>
          <w:color w:val="0D0D0D"/>
          <w:sz w:val="24"/>
          <w:szCs w:val="24"/>
        </w:rPr>
        <w:t>GENERAL INSTRUCTIONS:</w:t>
      </w:r>
      <w:r>
        <w:rPr>
          <w:rFonts w:ascii="Times New Roman" w:hAnsi="Times New Roman" w:cs="Times New Roman"/>
          <w:b/>
          <w:color w:val="0D0D0D"/>
          <w:sz w:val="24"/>
          <w:szCs w:val="24"/>
        </w:rPr>
        <w:tab/>
      </w:r>
    </w:p>
    <w:p w14:paraId="13F01EA3" w14:textId="77777777" w:rsidR="002F25C8" w:rsidRDefault="002C7390">
      <w:pPr>
        <w:rPr>
          <w:rFonts w:ascii="Times New Roman" w:hAnsi="Times New Roman" w:cs="Times New Roman"/>
          <w:color w:val="0D0D0D"/>
          <w:sz w:val="24"/>
          <w:szCs w:val="24"/>
        </w:rPr>
      </w:pPr>
      <w:r>
        <w:rPr>
          <w:rFonts w:ascii="Times New Roman" w:hAnsi="Times New Roman" w:cs="Times New Roman"/>
          <w:color w:val="0D0D0D"/>
          <w:sz w:val="24"/>
          <w:szCs w:val="24"/>
        </w:rPr>
        <w:t>Students are NOT permitted to write on the examination question paper during examination time.</w:t>
      </w:r>
    </w:p>
    <w:p w14:paraId="7DD41EE4" w14:textId="77777777" w:rsidR="002F25C8" w:rsidRDefault="002C7390">
      <w:pPr>
        <w:rPr>
          <w:rFonts w:ascii="Times New Roman" w:hAnsi="Times New Roman" w:cs="Times New Roman"/>
          <w:color w:val="0D0D0D"/>
          <w:sz w:val="24"/>
          <w:szCs w:val="24"/>
        </w:rPr>
      </w:pPr>
      <w:r>
        <w:rPr>
          <w:rFonts w:ascii="Times New Roman" w:hAnsi="Times New Roman" w:cs="Times New Roman"/>
          <w:color w:val="0D0D0D"/>
          <w:sz w:val="24"/>
          <w:szCs w:val="24"/>
        </w:rPr>
        <w:t xml:space="preserve">This is a closed book examination. </w:t>
      </w:r>
      <w:proofErr w:type="gramStart"/>
      <w:r>
        <w:rPr>
          <w:rFonts w:ascii="Times New Roman" w:hAnsi="Times New Roman" w:cs="Times New Roman"/>
          <w:color w:val="0D0D0D"/>
          <w:sz w:val="24"/>
          <w:szCs w:val="24"/>
        </w:rPr>
        <w:t>Text book</w:t>
      </w:r>
      <w:proofErr w:type="gramEnd"/>
      <w:r>
        <w:rPr>
          <w:rFonts w:ascii="Times New Roman" w:hAnsi="Times New Roman" w:cs="Times New Roman"/>
          <w:color w:val="0D0D0D"/>
          <w:sz w:val="24"/>
          <w:szCs w:val="24"/>
        </w:rPr>
        <w:t xml:space="preserve">/Reference books/notes are not permitted. </w:t>
      </w:r>
    </w:p>
    <w:p w14:paraId="4DB21334" w14:textId="77777777" w:rsidR="002F25C8" w:rsidRDefault="002F25C8">
      <w:pPr>
        <w:rPr>
          <w:rFonts w:ascii="Times New Roman" w:hAnsi="Times New Roman" w:cs="Times New Roman"/>
          <w:color w:val="0D0D0D"/>
          <w:sz w:val="24"/>
          <w:szCs w:val="24"/>
        </w:rPr>
      </w:pPr>
    </w:p>
    <w:p w14:paraId="43978DD4" w14:textId="77777777" w:rsidR="002F25C8" w:rsidRDefault="002C7390">
      <w:pPr>
        <w:rPr>
          <w:rFonts w:ascii="Times New Roman" w:hAnsi="Times New Roman" w:cs="Times New Roman"/>
          <w:b/>
          <w:color w:val="0033CC"/>
          <w:sz w:val="24"/>
          <w:szCs w:val="24"/>
        </w:rPr>
      </w:pPr>
      <w:r>
        <w:rPr>
          <w:rFonts w:ascii="Times New Roman" w:hAnsi="Times New Roman" w:cs="Times New Roman"/>
          <w:b/>
          <w:color w:val="000000"/>
          <w:sz w:val="24"/>
          <w:szCs w:val="24"/>
        </w:rPr>
        <w:t>SPECIAL INSTRUCTIONS:</w:t>
      </w:r>
      <w:r>
        <w:rPr>
          <w:rFonts w:ascii="Times New Roman" w:hAnsi="Times New Roman" w:cs="Times New Roman"/>
          <w:b/>
          <w:color w:val="0033CC"/>
          <w:sz w:val="24"/>
          <w:szCs w:val="24"/>
        </w:rPr>
        <w:tab/>
        <w:t xml:space="preserve"> </w:t>
      </w:r>
    </w:p>
    <w:p w14:paraId="2828D2FC" w14:textId="77777777" w:rsidR="002F25C8" w:rsidRDefault="002C7390">
      <w:pPr>
        <w:rPr>
          <w:rFonts w:ascii="Times New Roman" w:hAnsi="Times New Roman" w:cs="Times New Roman"/>
          <w:color w:val="0D0D0D"/>
          <w:sz w:val="24"/>
          <w:szCs w:val="24"/>
        </w:rPr>
      </w:pPr>
      <w:r>
        <w:rPr>
          <w:rFonts w:ascii="Times New Roman" w:hAnsi="Times New Roman" w:cs="Times New Roman"/>
          <w:color w:val="0D0D0D"/>
          <w:sz w:val="24"/>
          <w:szCs w:val="24"/>
        </w:rPr>
        <w:t>This examination paper consists Questions in Section A followed by section B.</w:t>
      </w:r>
    </w:p>
    <w:p w14:paraId="4132E6A3" w14:textId="77777777" w:rsidR="002F25C8" w:rsidRDefault="002C7390">
      <w:pPr>
        <w:rPr>
          <w:rFonts w:ascii="Times New Roman" w:hAnsi="Times New Roman" w:cs="Times New Roman"/>
          <w:color w:val="0D0D0D"/>
          <w:sz w:val="24"/>
          <w:szCs w:val="24"/>
        </w:rPr>
      </w:pPr>
      <w:r>
        <w:rPr>
          <w:rFonts w:ascii="Times New Roman" w:hAnsi="Times New Roman" w:cs="Times New Roman"/>
          <w:color w:val="0D0D0D"/>
          <w:sz w:val="24"/>
          <w:szCs w:val="24"/>
        </w:rPr>
        <w:t xml:space="preserve">Answer </w:t>
      </w:r>
      <w:r>
        <w:rPr>
          <w:rFonts w:ascii="Times New Roman" w:hAnsi="Times New Roman" w:cs="Times New Roman"/>
          <w:b/>
          <w:color w:val="0D0D0D"/>
          <w:sz w:val="24"/>
          <w:szCs w:val="24"/>
          <w:u w:val="single"/>
        </w:rPr>
        <w:t>Question 1 and any Other Two</w:t>
      </w:r>
      <w:r>
        <w:rPr>
          <w:rFonts w:ascii="Times New Roman" w:hAnsi="Times New Roman" w:cs="Times New Roman"/>
          <w:color w:val="0D0D0D"/>
          <w:sz w:val="24"/>
          <w:szCs w:val="24"/>
        </w:rPr>
        <w:t xml:space="preserve"> questions.</w:t>
      </w:r>
    </w:p>
    <w:p w14:paraId="58C6D3EE" w14:textId="77777777" w:rsidR="002F25C8" w:rsidRDefault="002C7390">
      <w:pPr>
        <w:rPr>
          <w:rFonts w:ascii="Times New Roman" w:hAnsi="Times New Roman" w:cs="Times New Roman"/>
          <w:color w:val="0D0D0D"/>
          <w:sz w:val="24"/>
          <w:szCs w:val="24"/>
        </w:rPr>
      </w:pPr>
      <w:r>
        <w:rPr>
          <w:rFonts w:ascii="Times New Roman" w:hAnsi="Times New Roman" w:cs="Times New Roman"/>
          <w:color w:val="0D0D0D"/>
          <w:sz w:val="24"/>
          <w:szCs w:val="24"/>
        </w:rPr>
        <w:t>QUESTIONS in ALL Sections should be answered in answer booklet(s)</w:t>
      </w:r>
      <w:proofErr w:type="gramStart"/>
      <w:r>
        <w:rPr>
          <w:rFonts w:ascii="Times New Roman" w:hAnsi="Times New Roman" w:cs="Times New Roman"/>
          <w:color w:val="0D0D0D"/>
          <w:sz w:val="24"/>
          <w:szCs w:val="24"/>
        </w:rPr>
        <w:t xml:space="preserve">.  </w:t>
      </w:r>
      <w:proofErr w:type="gramEnd"/>
    </w:p>
    <w:p w14:paraId="5EBD2DB2" w14:textId="77777777" w:rsidR="002F25C8" w:rsidRDefault="002F25C8">
      <w:pPr>
        <w:rPr>
          <w:rFonts w:ascii="Times New Roman" w:hAnsi="Times New Roman" w:cs="Times New Roman"/>
          <w:sz w:val="24"/>
          <w:szCs w:val="24"/>
        </w:rPr>
      </w:pPr>
    </w:p>
    <w:p w14:paraId="1A8EF682" w14:textId="77777777" w:rsidR="002F25C8" w:rsidRDefault="002C7390">
      <w:pPr>
        <w:pStyle w:val="Heading1"/>
        <w:keepLines w:val="0"/>
        <w:numPr>
          <w:ilvl w:val="0"/>
          <w:numId w:val="1"/>
        </w:numPr>
        <w:spacing w:before="0"/>
        <w:rPr>
          <w:rFonts w:ascii="Times New Roman" w:hAnsi="Times New Roman"/>
          <w:color w:val="0D0D0D"/>
          <w:sz w:val="24"/>
          <w:szCs w:val="24"/>
        </w:rPr>
      </w:pPr>
      <w:r>
        <w:rPr>
          <w:rFonts w:ascii="Times New Roman" w:hAnsi="Times New Roman"/>
          <w:color w:val="0D0D0D"/>
          <w:sz w:val="24"/>
          <w:szCs w:val="24"/>
        </w:rPr>
        <w:t xml:space="preserve">PLEASE start the answer to EACH question on a NEW PAGE. </w:t>
      </w:r>
    </w:p>
    <w:p w14:paraId="7993A1D4" w14:textId="77777777" w:rsidR="002F25C8" w:rsidRDefault="002C7390">
      <w:pPr>
        <w:pStyle w:val="Heading1"/>
        <w:keepLines w:val="0"/>
        <w:numPr>
          <w:ilvl w:val="0"/>
          <w:numId w:val="1"/>
        </w:numPr>
        <w:spacing w:before="0"/>
        <w:rPr>
          <w:rFonts w:ascii="Times New Roman" w:hAnsi="Times New Roman"/>
          <w:color w:val="0D0D0D"/>
          <w:sz w:val="24"/>
          <w:szCs w:val="24"/>
        </w:rPr>
      </w:pPr>
      <w:r>
        <w:rPr>
          <w:rFonts w:ascii="Times New Roman" w:hAnsi="Times New Roman"/>
          <w:color w:val="0D0D0D"/>
          <w:sz w:val="24"/>
          <w:szCs w:val="24"/>
        </w:rPr>
        <w:t>Keep your phone(s) switched off at the front of the examination room.</w:t>
      </w:r>
    </w:p>
    <w:p w14:paraId="2FB44298" w14:textId="77777777" w:rsidR="002F25C8" w:rsidRDefault="002C7390">
      <w:pPr>
        <w:pStyle w:val="Heading1"/>
        <w:keepLines w:val="0"/>
        <w:numPr>
          <w:ilvl w:val="0"/>
          <w:numId w:val="1"/>
        </w:numPr>
        <w:spacing w:before="0"/>
        <w:rPr>
          <w:rFonts w:ascii="Times New Roman" w:hAnsi="Times New Roman"/>
          <w:color w:val="0D0D0D"/>
          <w:sz w:val="24"/>
          <w:szCs w:val="24"/>
        </w:rPr>
      </w:pPr>
      <w:r>
        <w:rPr>
          <w:rFonts w:ascii="Times New Roman" w:hAnsi="Times New Roman"/>
          <w:color w:val="0D0D0D"/>
          <w:sz w:val="24"/>
          <w:szCs w:val="24"/>
        </w:rPr>
        <w:t xml:space="preserve">Keep ALL bags and caps at the front of the examination room and DO NOT refer to ANY unauthorized material </w:t>
      </w:r>
      <w:proofErr w:type="gramStart"/>
      <w:r>
        <w:rPr>
          <w:rFonts w:ascii="Times New Roman" w:hAnsi="Times New Roman"/>
          <w:color w:val="0D0D0D"/>
          <w:sz w:val="24"/>
          <w:szCs w:val="24"/>
        </w:rPr>
        <w:t>during the course of</w:t>
      </w:r>
      <w:proofErr w:type="gramEnd"/>
      <w:r>
        <w:rPr>
          <w:rFonts w:ascii="Times New Roman" w:hAnsi="Times New Roman"/>
          <w:color w:val="0D0D0D"/>
          <w:sz w:val="24"/>
          <w:szCs w:val="24"/>
        </w:rPr>
        <w:t xml:space="preserve"> the examination.</w:t>
      </w:r>
    </w:p>
    <w:p w14:paraId="316B8F5F" w14:textId="77777777" w:rsidR="002F25C8" w:rsidRDefault="002C7390">
      <w:pPr>
        <w:pStyle w:val="Heading1"/>
        <w:keepLines w:val="0"/>
        <w:numPr>
          <w:ilvl w:val="0"/>
          <w:numId w:val="1"/>
        </w:numPr>
        <w:spacing w:before="0"/>
        <w:rPr>
          <w:rFonts w:ascii="Times New Roman" w:hAnsi="Times New Roman"/>
          <w:color w:val="0D0D0D"/>
          <w:sz w:val="24"/>
          <w:szCs w:val="24"/>
        </w:rPr>
      </w:pPr>
      <w:r>
        <w:rPr>
          <w:rFonts w:ascii="Times New Roman" w:hAnsi="Times New Roman"/>
          <w:color w:val="0D0D0D"/>
          <w:sz w:val="24"/>
          <w:szCs w:val="24"/>
        </w:rPr>
        <w:t>ALWAYS show your working.</w:t>
      </w:r>
    </w:p>
    <w:p w14:paraId="0667F44D" w14:textId="77777777" w:rsidR="002F25C8" w:rsidRDefault="002C7390">
      <w:pPr>
        <w:pStyle w:val="Heading1"/>
        <w:keepLines w:val="0"/>
        <w:numPr>
          <w:ilvl w:val="0"/>
          <w:numId w:val="1"/>
        </w:numPr>
        <w:spacing w:before="0"/>
        <w:rPr>
          <w:rFonts w:ascii="Times New Roman" w:hAnsi="Times New Roman"/>
          <w:color w:val="0D0D0D"/>
          <w:sz w:val="24"/>
          <w:szCs w:val="24"/>
        </w:rPr>
      </w:pPr>
      <w:r>
        <w:rPr>
          <w:rFonts w:ascii="Times New Roman" w:hAnsi="Times New Roman"/>
          <w:color w:val="0D0D0D"/>
          <w:sz w:val="24"/>
          <w:szCs w:val="24"/>
        </w:rPr>
        <w:t xml:space="preserve">Marks indicated in parenthesis i.e. </w:t>
      </w:r>
      <w:proofErr w:type="gramStart"/>
      <w:r>
        <w:rPr>
          <w:rFonts w:ascii="Times New Roman" w:hAnsi="Times New Roman"/>
          <w:color w:val="0D0D0D"/>
          <w:sz w:val="24"/>
          <w:szCs w:val="24"/>
        </w:rPr>
        <w:t>( )</w:t>
      </w:r>
      <w:proofErr w:type="gramEnd"/>
      <w:r>
        <w:rPr>
          <w:rFonts w:ascii="Times New Roman" w:hAnsi="Times New Roman"/>
          <w:color w:val="0D0D0D"/>
          <w:sz w:val="24"/>
          <w:szCs w:val="24"/>
        </w:rPr>
        <w:t xml:space="preserve"> will be awarded for clear and logical answers.</w:t>
      </w:r>
    </w:p>
    <w:p w14:paraId="5D13D7B5" w14:textId="77777777" w:rsidR="002F25C8" w:rsidRDefault="002C7390">
      <w:pPr>
        <w:pStyle w:val="Heading1"/>
        <w:keepLines w:val="0"/>
        <w:numPr>
          <w:ilvl w:val="0"/>
          <w:numId w:val="1"/>
        </w:numPr>
        <w:spacing w:before="0"/>
        <w:rPr>
          <w:rFonts w:ascii="Times New Roman" w:hAnsi="Times New Roman"/>
          <w:color w:val="0D0D0D"/>
          <w:sz w:val="24"/>
          <w:szCs w:val="24"/>
        </w:rPr>
      </w:pPr>
      <w:r>
        <w:rPr>
          <w:rFonts w:ascii="Times New Roman" w:hAnsi="Times New Roman"/>
          <w:color w:val="0D0D0D"/>
          <w:sz w:val="24"/>
          <w:szCs w:val="24"/>
        </w:rPr>
        <w:t>Write your REGISTRATION No. clearly on the answer booklet(s).</w:t>
      </w:r>
    </w:p>
    <w:p w14:paraId="5D471B43" w14:textId="77777777" w:rsidR="002F25C8" w:rsidRDefault="002C7390">
      <w:pPr>
        <w:pStyle w:val="Heading1"/>
        <w:keepLines w:val="0"/>
        <w:numPr>
          <w:ilvl w:val="0"/>
          <w:numId w:val="1"/>
        </w:numPr>
        <w:spacing w:before="0"/>
        <w:rPr>
          <w:rFonts w:ascii="Times New Roman" w:hAnsi="Times New Roman"/>
          <w:color w:val="0D0D0D"/>
          <w:sz w:val="24"/>
          <w:szCs w:val="24"/>
        </w:rPr>
      </w:pPr>
      <w:r>
        <w:rPr>
          <w:rFonts w:ascii="Times New Roman" w:hAnsi="Times New Roman"/>
          <w:color w:val="0D0D0D"/>
          <w:sz w:val="24"/>
          <w:szCs w:val="24"/>
        </w:rPr>
        <w:t xml:space="preserve">For the Questions, write the number of the question on the answer booklet cover page in the order you answered them.  </w:t>
      </w:r>
    </w:p>
    <w:p w14:paraId="0BEDB162" w14:textId="77777777" w:rsidR="002F25C8" w:rsidRDefault="002C7390">
      <w:pPr>
        <w:numPr>
          <w:ilvl w:val="0"/>
          <w:numId w:val="1"/>
        </w:numPr>
        <w:spacing w:after="0" w:line="240" w:lineRule="auto"/>
        <w:rPr>
          <w:rFonts w:ascii="Times New Roman" w:hAnsi="Times New Roman" w:cs="Times New Roman"/>
          <w:sz w:val="24"/>
          <w:szCs w:val="24"/>
        </w:rPr>
      </w:pPr>
      <w:r>
        <w:rPr>
          <w:rFonts w:ascii="Times New Roman" w:hAnsi="Times New Roman" w:cs="Times New Roman"/>
          <w:b/>
          <w:sz w:val="24"/>
          <w:szCs w:val="24"/>
        </w:rPr>
        <w:t>DO NOT use your PHONE as a CALCULATOR.</w:t>
      </w:r>
    </w:p>
    <w:p w14:paraId="38BAC07D" w14:textId="77777777" w:rsidR="002F25C8" w:rsidRDefault="002C7390">
      <w:pPr>
        <w:numPr>
          <w:ilvl w:val="0"/>
          <w:numId w:val="1"/>
        </w:numPr>
        <w:spacing w:after="0" w:line="240" w:lineRule="auto"/>
        <w:rPr>
          <w:rFonts w:ascii="Times New Roman" w:hAnsi="Times New Roman" w:cs="Times New Roman"/>
          <w:sz w:val="24"/>
          <w:szCs w:val="24"/>
        </w:rPr>
      </w:pPr>
      <w:r>
        <w:rPr>
          <w:rFonts w:ascii="Times New Roman" w:hAnsi="Times New Roman" w:cs="Times New Roman"/>
          <w:b/>
          <w:sz w:val="24"/>
          <w:szCs w:val="24"/>
        </w:rPr>
        <w:t>YOU are ONLY ALLOWED to leave the exam room 1 hour to the end of the Exam.</w:t>
      </w:r>
    </w:p>
    <w:p w14:paraId="6F77449D" w14:textId="77777777" w:rsidR="002F25C8" w:rsidRDefault="002C7390">
      <w:pPr>
        <w:numPr>
          <w:ilvl w:val="0"/>
          <w:numId w:val="1"/>
        </w:numPr>
        <w:spacing w:after="0" w:line="240" w:lineRule="auto"/>
        <w:rPr>
          <w:rFonts w:ascii="Times New Roman" w:hAnsi="Times New Roman" w:cs="Times New Roman"/>
          <w:sz w:val="24"/>
          <w:szCs w:val="24"/>
        </w:rPr>
      </w:pPr>
      <w:r>
        <w:rPr>
          <w:rFonts w:ascii="Times New Roman" w:hAnsi="Times New Roman" w:cs="Times New Roman"/>
          <w:b/>
          <w:sz w:val="24"/>
          <w:szCs w:val="24"/>
        </w:rPr>
        <w:t>DO NOT write on the QUESTION PAPER. Use the back of your BOOKLET for any calculations or rough work.</w:t>
      </w:r>
    </w:p>
    <w:p w14:paraId="4D9026A2" w14:textId="77777777" w:rsidR="002F25C8" w:rsidRDefault="002F25C8">
      <w:pPr>
        <w:spacing w:after="0" w:line="240" w:lineRule="auto"/>
        <w:ind w:left="1080"/>
        <w:rPr>
          <w:rFonts w:ascii="Times New Roman" w:hAnsi="Times New Roman" w:cs="Times New Roman"/>
          <w:sz w:val="24"/>
          <w:szCs w:val="24"/>
        </w:rPr>
      </w:pPr>
    </w:p>
    <w:p w14:paraId="7AB61A8E" w14:textId="70E501CB" w:rsidR="002F25C8" w:rsidRPr="00176F91" w:rsidRDefault="002C7390" w:rsidP="0057360F">
      <w:pPr>
        <w:rPr>
          <w:rFonts w:ascii="Times New Roman" w:hAnsi="Times New Roman" w:cs="Times New Roman"/>
          <w:bCs/>
          <w:color w:val="1F0DCE"/>
          <w:sz w:val="24"/>
          <w:szCs w:val="24"/>
        </w:rPr>
      </w:pPr>
      <w:r>
        <w:rPr>
          <w:rFonts w:ascii="Times New Roman" w:hAnsi="Times New Roman" w:cs="Times New Roman"/>
          <w:b/>
          <w:sz w:val="24"/>
          <w:szCs w:val="24"/>
        </w:rPr>
        <w:br w:type="page"/>
      </w:r>
    </w:p>
    <w:p w14:paraId="0F19F613" w14:textId="77777777" w:rsidR="00176F91" w:rsidRPr="00BA6AD7" w:rsidRDefault="00176F91" w:rsidP="00176F91">
      <w:pPr>
        <w:rPr>
          <w:rFonts w:ascii="Times New Roman" w:hAnsi="Times New Roman"/>
          <w:b/>
          <w:color w:val="1517C4"/>
          <w:sz w:val="28"/>
          <w:szCs w:val="28"/>
        </w:rPr>
      </w:pPr>
      <w:r w:rsidRPr="00BA6AD7">
        <w:rPr>
          <w:rFonts w:ascii="Times New Roman" w:hAnsi="Times New Roman"/>
          <w:b/>
          <w:color w:val="1517C4"/>
          <w:sz w:val="28"/>
          <w:szCs w:val="28"/>
        </w:rPr>
        <w:lastRenderedPageBreak/>
        <w:t>SECTION A:   Answer ALL questions in this section.</w:t>
      </w:r>
    </w:p>
    <w:p w14:paraId="4EAEBB3A" w14:textId="77777777" w:rsidR="00176F91" w:rsidRPr="00176F91" w:rsidRDefault="00176F91" w:rsidP="00176F91">
      <w:pPr>
        <w:rPr>
          <w:rFonts w:ascii="Times New Roman" w:hAnsi="Times New Roman" w:cs="Times New Roman"/>
          <w:b/>
          <w:color w:val="1517C4"/>
          <w:sz w:val="24"/>
          <w:szCs w:val="24"/>
        </w:rPr>
      </w:pPr>
      <w:r w:rsidRPr="00176F91">
        <w:rPr>
          <w:rFonts w:ascii="Times New Roman" w:hAnsi="Times New Roman" w:cs="Times New Roman"/>
          <w:b/>
          <w:color w:val="1517C4"/>
          <w:sz w:val="24"/>
          <w:szCs w:val="24"/>
        </w:rPr>
        <w:t>QUESTION ONE (30 MARKS)</w:t>
      </w:r>
    </w:p>
    <w:p w14:paraId="30382384" w14:textId="57AF1D3C" w:rsidR="00343DDE" w:rsidRDefault="00343DDE" w:rsidP="0057360F">
      <w:pPr>
        <w:pStyle w:val="NormalWeb"/>
        <w:spacing w:line="276" w:lineRule="auto"/>
      </w:pPr>
      <w:r>
        <w:rPr>
          <w:rStyle w:val="Strong"/>
        </w:rPr>
        <w:t xml:space="preserve">a) </w:t>
      </w:r>
      <w:r>
        <w:t>(i) Explain the concept of "Freemium Services" in the context of the Computer and Society, and provide an example of a service that offers a freemium model</w:t>
      </w:r>
      <w:r w:rsidR="00232CE0">
        <w:rPr>
          <w:lang w:val="en-US"/>
        </w:rPr>
        <w:t xml:space="preserve"> </w:t>
      </w:r>
      <w:r w:rsidR="00232CE0">
        <w:rPr>
          <w:lang w:val="en-US"/>
        </w:rPr>
        <w:tab/>
      </w:r>
      <w:r w:rsidR="00232CE0">
        <w:rPr>
          <w:lang w:val="en-US"/>
        </w:rPr>
        <w:tab/>
      </w:r>
      <w:r w:rsidR="00232CE0">
        <w:rPr>
          <w:lang w:val="en-US"/>
        </w:rPr>
        <w:tab/>
      </w:r>
      <w:r w:rsidR="00232CE0" w:rsidRPr="00685400">
        <w:rPr>
          <w:bCs/>
          <w:color w:val="000000" w:themeColor="text1"/>
        </w:rPr>
        <w:t>(2 Marks)</w:t>
      </w:r>
    </w:p>
    <w:p w14:paraId="74B75A96" w14:textId="6280D477" w:rsidR="00343DDE" w:rsidRPr="00232CE0" w:rsidRDefault="00343DDE" w:rsidP="0057360F">
      <w:pPr>
        <w:pStyle w:val="NormalWeb"/>
        <w:spacing w:line="276" w:lineRule="auto"/>
        <w:rPr>
          <w:lang w:val="en-US"/>
        </w:rPr>
      </w:pPr>
      <w:r>
        <w:t>(ii) Explain the concept of the "Right to be forgotten" in the context of data privacy and its implications, and provide an example illustrating its application</w:t>
      </w:r>
      <w:r w:rsidR="00232CE0">
        <w:rPr>
          <w:lang w:val="en-US"/>
        </w:rPr>
        <w:t xml:space="preserve"> </w:t>
      </w:r>
      <w:r w:rsidR="00232CE0">
        <w:rPr>
          <w:lang w:val="en-US"/>
        </w:rPr>
        <w:tab/>
      </w:r>
      <w:r w:rsidR="00232CE0">
        <w:rPr>
          <w:lang w:val="en-US"/>
        </w:rPr>
        <w:tab/>
      </w:r>
      <w:r w:rsidR="00232CE0">
        <w:rPr>
          <w:lang w:val="en-US"/>
        </w:rPr>
        <w:tab/>
      </w:r>
      <w:r w:rsidR="00232CE0" w:rsidRPr="00685400">
        <w:rPr>
          <w:bCs/>
          <w:color w:val="000000" w:themeColor="text1"/>
        </w:rPr>
        <w:t>(2 Marks)</w:t>
      </w:r>
    </w:p>
    <w:p w14:paraId="23DC3F93" w14:textId="58026DD9" w:rsidR="00232CE0" w:rsidRPr="00232CE0" w:rsidRDefault="00343DDE" w:rsidP="0057360F">
      <w:pPr>
        <w:pStyle w:val="NormalWeb"/>
        <w:spacing w:line="276" w:lineRule="auto"/>
        <w:ind w:left="7938" w:hanging="7938"/>
        <w:rPr>
          <w:lang w:val="en-US"/>
        </w:rPr>
      </w:pPr>
      <w:r>
        <w:t>(iii) Describe the role and significance of "Information Professionals" in today's digital society</w:t>
      </w:r>
      <w:r w:rsidR="00232CE0">
        <w:rPr>
          <w:lang w:val="en-US"/>
        </w:rPr>
        <w:t xml:space="preserve">   </w:t>
      </w:r>
      <w:r w:rsidR="00232CE0" w:rsidRPr="00685400">
        <w:rPr>
          <w:bCs/>
          <w:color w:val="000000" w:themeColor="text1"/>
        </w:rPr>
        <w:t>(2 Marks)</w:t>
      </w:r>
    </w:p>
    <w:p w14:paraId="636610A2" w14:textId="3872434D" w:rsidR="00343DDE" w:rsidRPr="00232CE0" w:rsidRDefault="00343DDE" w:rsidP="0057360F">
      <w:pPr>
        <w:pStyle w:val="NormalWeb"/>
        <w:spacing w:line="276" w:lineRule="auto"/>
        <w:rPr>
          <w:lang w:val="en-US"/>
        </w:rPr>
      </w:pPr>
      <w:r>
        <w:t>(iv) Describe the concept of "Backchannel Technologies" and their relevance in modern communication, providing an example</w:t>
      </w:r>
      <w:r w:rsidR="00232CE0">
        <w:rPr>
          <w:lang w:val="en-US"/>
        </w:rPr>
        <w:t xml:space="preserve"> </w:t>
      </w:r>
      <w:r w:rsidR="00232CE0">
        <w:rPr>
          <w:lang w:val="en-US"/>
        </w:rPr>
        <w:tab/>
      </w:r>
      <w:r w:rsidR="00232CE0">
        <w:rPr>
          <w:lang w:val="en-US"/>
        </w:rPr>
        <w:tab/>
      </w:r>
      <w:r w:rsidR="00232CE0">
        <w:rPr>
          <w:lang w:val="en-US"/>
        </w:rPr>
        <w:tab/>
      </w:r>
      <w:r w:rsidR="00232CE0">
        <w:rPr>
          <w:lang w:val="en-US"/>
        </w:rPr>
        <w:tab/>
      </w:r>
      <w:r w:rsidR="00232CE0">
        <w:rPr>
          <w:lang w:val="en-US"/>
        </w:rPr>
        <w:tab/>
      </w:r>
      <w:r w:rsidR="00232CE0">
        <w:rPr>
          <w:lang w:val="en-US"/>
        </w:rPr>
        <w:tab/>
      </w:r>
      <w:r w:rsidR="00232CE0" w:rsidRPr="00685400">
        <w:rPr>
          <w:bCs/>
          <w:color w:val="000000" w:themeColor="text1"/>
        </w:rPr>
        <w:t>(2 Marks)</w:t>
      </w:r>
    </w:p>
    <w:p w14:paraId="5D99146E" w14:textId="4B9A3815" w:rsidR="00343DDE" w:rsidRPr="00232CE0" w:rsidRDefault="00343DDE" w:rsidP="0057360F">
      <w:pPr>
        <w:pStyle w:val="NormalWeb"/>
        <w:spacing w:line="276" w:lineRule="auto"/>
        <w:rPr>
          <w:lang w:val="en-US"/>
        </w:rPr>
      </w:pPr>
      <w:r>
        <w:rPr>
          <w:rStyle w:val="Strong"/>
        </w:rPr>
        <w:t xml:space="preserve">b) </w:t>
      </w:r>
      <w:r>
        <w:t>Describe how Riara University (RU) has successfully applied Information Systems Technology (IST) in its education business value chains, providing examples</w:t>
      </w:r>
      <w:r w:rsidR="00232CE0">
        <w:rPr>
          <w:lang w:val="en-US"/>
        </w:rPr>
        <w:t xml:space="preserve"> </w:t>
      </w:r>
      <w:r w:rsidR="00232CE0">
        <w:rPr>
          <w:lang w:val="en-US"/>
        </w:rPr>
        <w:tab/>
      </w:r>
      <w:r w:rsidR="00232CE0" w:rsidRPr="00685400">
        <w:rPr>
          <w:bCs/>
          <w:color w:val="000000" w:themeColor="text1"/>
        </w:rPr>
        <w:t>(</w:t>
      </w:r>
      <w:r w:rsidR="00232CE0">
        <w:rPr>
          <w:bCs/>
          <w:color w:val="000000" w:themeColor="text1"/>
          <w:lang w:val="en-US"/>
        </w:rPr>
        <w:t>4</w:t>
      </w:r>
      <w:r w:rsidR="00232CE0" w:rsidRPr="00685400">
        <w:rPr>
          <w:bCs/>
          <w:color w:val="000000" w:themeColor="text1"/>
        </w:rPr>
        <w:t xml:space="preserve"> Marks)</w:t>
      </w:r>
    </w:p>
    <w:p w14:paraId="54B1AA49" w14:textId="4E6FB79C" w:rsidR="00343DDE" w:rsidRDefault="00343DDE" w:rsidP="0057360F">
      <w:pPr>
        <w:pStyle w:val="NormalWeb"/>
        <w:spacing w:line="276" w:lineRule="auto"/>
      </w:pPr>
      <w:r>
        <w:rPr>
          <w:rStyle w:val="Strong"/>
        </w:rPr>
        <w:t>c) </w:t>
      </w:r>
      <w:r>
        <w:t xml:space="preserve"> (i) Evaluate the provisions of the Employer (Amendment) Bill 2022 and discuss three ways it aims to protect the rights and interests of both employers and employees involved in online business models</w:t>
      </w:r>
      <w:r w:rsidR="00232CE0">
        <w:rPr>
          <w:lang w:val="en-US"/>
        </w:rPr>
        <w:t xml:space="preserve"> </w:t>
      </w:r>
      <w:r w:rsidR="00232CE0">
        <w:rPr>
          <w:lang w:val="en-US"/>
        </w:rPr>
        <w:tab/>
      </w:r>
      <w:r w:rsidR="00232CE0">
        <w:rPr>
          <w:lang w:val="en-US"/>
        </w:rPr>
        <w:tab/>
      </w:r>
      <w:r w:rsidR="00232CE0">
        <w:rPr>
          <w:lang w:val="en-US"/>
        </w:rPr>
        <w:tab/>
      </w:r>
      <w:r w:rsidR="00232CE0">
        <w:rPr>
          <w:lang w:val="en-US"/>
        </w:rPr>
        <w:tab/>
      </w:r>
      <w:r w:rsidR="00232CE0">
        <w:rPr>
          <w:lang w:val="en-US"/>
        </w:rPr>
        <w:tab/>
      </w:r>
      <w:r w:rsidR="00232CE0">
        <w:rPr>
          <w:lang w:val="en-US"/>
        </w:rPr>
        <w:tab/>
      </w:r>
      <w:r w:rsidR="00232CE0">
        <w:rPr>
          <w:lang w:val="en-US"/>
        </w:rPr>
        <w:tab/>
      </w:r>
      <w:r w:rsidR="00232CE0">
        <w:rPr>
          <w:lang w:val="en-US"/>
        </w:rPr>
        <w:tab/>
      </w:r>
      <w:r w:rsidR="00232CE0">
        <w:rPr>
          <w:lang w:val="en-US"/>
        </w:rPr>
        <w:tab/>
      </w:r>
      <w:r w:rsidR="00232CE0" w:rsidRPr="00685400">
        <w:rPr>
          <w:bCs/>
          <w:color w:val="000000" w:themeColor="text1"/>
        </w:rPr>
        <w:t>(</w:t>
      </w:r>
      <w:r w:rsidR="00232CE0">
        <w:rPr>
          <w:bCs/>
          <w:color w:val="000000" w:themeColor="text1"/>
          <w:lang w:val="en-US"/>
        </w:rPr>
        <w:t>3</w:t>
      </w:r>
      <w:r w:rsidR="00232CE0" w:rsidRPr="00685400">
        <w:rPr>
          <w:bCs/>
          <w:color w:val="000000" w:themeColor="text1"/>
        </w:rPr>
        <w:t xml:space="preserve"> Marks)</w:t>
      </w:r>
    </w:p>
    <w:p w14:paraId="08C2828A" w14:textId="77777777" w:rsidR="00232CE0" w:rsidRDefault="00343DDE" w:rsidP="0057360F">
      <w:pPr>
        <w:pStyle w:val="NormalWeb"/>
        <w:spacing w:line="276" w:lineRule="auto"/>
        <w:ind w:left="142" w:hanging="142"/>
      </w:pPr>
      <w:r>
        <w:t>(ii) Evaluate the provisions of the Right to Disengage Bill 2023 and discuss three ways it aims to safeguard the interests of both employers and employees in the context of online business</w:t>
      </w:r>
    </w:p>
    <w:p w14:paraId="3EDE82B1" w14:textId="4FF25902" w:rsidR="00343DDE" w:rsidRPr="00232CE0" w:rsidRDefault="00343DDE" w:rsidP="0057360F">
      <w:pPr>
        <w:pStyle w:val="NormalWeb"/>
        <w:spacing w:line="276" w:lineRule="auto"/>
        <w:ind w:left="142" w:hanging="142"/>
        <w:rPr>
          <w:lang w:val="en-US"/>
        </w:rPr>
      </w:pPr>
      <w:r>
        <w:t xml:space="preserve"> </w:t>
      </w:r>
      <w:r w:rsidR="00232CE0">
        <w:t>M</w:t>
      </w:r>
      <w:r>
        <w:t>odels</w:t>
      </w:r>
      <w:r w:rsidR="00232CE0">
        <w:tab/>
      </w:r>
      <w:r w:rsidR="00232CE0">
        <w:tab/>
      </w:r>
      <w:r w:rsidR="00232CE0">
        <w:tab/>
      </w:r>
      <w:r w:rsidR="00232CE0">
        <w:tab/>
      </w:r>
      <w:r w:rsidR="00232CE0">
        <w:tab/>
      </w:r>
      <w:r w:rsidR="00232CE0">
        <w:tab/>
      </w:r>
      <w:r w:rsidR="00232CE0">
        <w:tab/>
      </w:r>
      <w:r w:rsidR="00232CE0">
        <w:tab/>
      </w:r>
      <w:r w:rsidR="00232CE0">
        <w:tab/>
      </w:r>
      <w:r w:rsidR="00232CE0">
        <w:tab/>
      </w:r>
      <w:r w:rsidR="00232CE0">
        <w:rPr>
          <w:lang w:val="en-US"/>
        </w:rPr>
        <w:t xml:space="preserve"> </w:t>
      </w:r>
      <w:r w:rsidR="00232CE0" w:rsidRPr="00685400">
        <w:rPr>
          <w:bCs/>
          <w:color w:val="000000" w:themeColor="text1"/>
        </w:rPr>
        <w:t>(</w:t>
      </w:r>
      <w:r w:rsidR="00232CE0">
        <w:rPr>
          <w:bCs/>
          <w:color w:val="000000" w:themeColor="text1"/>
          <w:lang w:val="en-US"/>
        </w:rPr>
        <w:t>3</w:t>
      </w:r>
      <w:r w:rsidR="00232CE0" w:rsidRPr="00685400">
        <w:rPr>
          <w:bCs/>
          <w:color w:val="000000" w:themeColor="text1"/>
        </w:rPr>
        <w:t xml:space="preserve"> Marks)</w:t>
      </w:r>
    </w:p>
    <w:p w14:paraId="7948A7C6" w14:textId="07590EAD" w:rsidR="00343DDE" w:rsidRPr="00232CE0" w:rsidRDefault="00343DDE" w:rsidP="0057360F">
      <w:pPr>
        <w:pStyle w:val="NormalWeb"/>
        <w:spacing w:line="276" w:lineRule="auto"/>
        <w:rPr>
          <w:lang w:val="en-US"/>
        </w:rPr>
      </w:pPr>
      <w:r>
        <w:rPr>
          <w:rStyle w:val="Strong"/>
        </w:rPr>
        <w:t xml:space="preserve">d) </w:t>
      </w:r>
      <w:r>
        <w:t>Analyze and provide examples of four strategic business barriers that Riara University (RU) may implement to safeguard its eBusinesses</w:t>
      </w:r>
      <w:r w:rsidR="00232CE0">
        <w:rPr>
          <w:lang w:val="en-US"/>
        </w:rPr>
        <w:t xml:space="preserve"> </w:t>
      </w:r>
      <w:r w:rsidR="00232CE0">
        <w:rPr>
          <w:lang w:val="en-US"/>
        </w:rPr>
        <w:tab/>
      </w:r>
      <w:r w:rsidR="00232CE0">
        <w:rPr>
          <w:lang w:val="en-US"/>
        </w:rPr>
        <w:tab/>
      </w:r>
      <w:r w:rsidR="00232CE0">
        <w:rPr>
          <w:lang w:val="en-US"/>
        </w:rPr>
        <w:tab/>
      </w:r>
      <w:r w:rsidR="00232CE0">
        <w:rPr>
          <w:lang w:val="en-US"/>
        </w:rPr>
        <w:tab/>
      </w:r>
      <w:r w:rsidR="00232CE0">
        <w:rPr>
          <w:lang w:val="en-US"/>
        </w:rPr>
        <w:tab/>
      </w:r>
      <w:r w:rsidR="00232CE0">
        <w:rPr>
          <w:lang w:val="en-US"/>
        </w:rPr>
        <w:tab/>
      </w:r>
      <w:r w:rsidR="00232CE0" w:rsidRPr="00685400">
        <w:rPr>
          <w:bCs/>
          <w:color w:val="000000" w:themeColor="text1"/>
        </w:rPr>
        <w:t>(</w:t>
      </w:r>
      <w:r w:rsidR="00232CE0">
        <w:rPr>
          <w:bCs/>
          <w:color w:val="000000" w:themeColor="text1"/>
          <w:lang w:val="en-US"/>
        </w:rPr>
        <w:t>4</w:t>
      </w:r>
      <w:r w:rsidR="00232CE0" w:rsidRPr="00685400">
        <w:rPr>
          <w:bCs/>
          <w:color w:val="000000" w:themeColor="text1"/>
        </w:rPr>
        <w:t xml:space="preserve"> Marks)</w:t>
      </w:r>
    </w:p>
    <w:p w14:paraId="73595136" w14:textId="532FA15C" w:rsidR="00343DDE" w:rsidRPr="00232CE0" w:rsidRDefault="00343DDE" w:rsidP="0057360F">
      <w:pPr>
        <w:pStyle w:val="NormalWeb"/>
        <w:spacing w:line="276" w:lineRule="auto"/>
        <w:rPr>
          <w:lang w:val="en-US"/>
        </w:rPr>
      </w:pPr>
      <w:r>
        <w:rPr>
          <w:rStyle w:val="Strong"/>
        </w:rPr>
        <w:t xml:space="preserve">e) </w:t>
      </w:r>
      <w:r>
        <w:t>Create a comprehensive discussion on the competitive advantages that organizations can create by implementing Bring-Your-Own-Device (BYOD) business models, providing real-world examples</w:t>
      </w:r>
      <w:r w:rsidR="00232CE0">
        <w:rPr>
          <w:lang w:val="en-US"/>
        </w:rPr>
        <w:t xml:space="preserve"> </w:t>
      </w:r>
      <w:r w:rsidR="00232CE0">
        <w:rPr>
          <w:lang w:val="en-US"/>
        </w:rPr>
        <w:tab/>
      </w:r>
      <w:r w:rsidR="00232CE0">
        <w:rPr>
          <w:lang w:val="en-US"/>
        </w:rPr>
        <w:tab/>
      </w:r>
      <w:r w:rsidR="00232CE0">
        <w:rPr>
          <w:lang w:val="en-US"/>
        </w:rPr>
        <w:tab/>
      </w:r>
      <w:r w:rsidR="00232CE0">
        <w:rPr>
          <w:lang w:val="en-US"/>
        </w:rPr>
        <w:tab/>
      </w:r>
      <w:r w:rsidR="00232CE0">
        <w:rPr>
          <w:lang w:val="en-US"/>
        </w:rPr>
        <w:tab/>
      </w:r>
      <w:r w:rsidR="00232CE0">
        <w:rPr>
          <w:lang w:val="en-US"/>
        </w:rPr>
        <w:tab/>
      </w:r>
      <w:r w:rsidR="00232CE0">
        <w:rPr>
          <w:lang w:val="en-US"/>
        </w:rPr>
        <w:tab/>
      </w:r>
      <w:r w:rsidR="00232CE0">
        <w:rPr>
          <w:lang w:val="en-US"/>
        </w:rPr>
        <w:tab/>
      </w:r>
      <w:r w:rsidR="00232CE0">
        <w:rPr>
          <w:lang w:val="en-US"/>
        </w:rPr>
        <w:tab/>
      </w:r>
      <w:r w:rsidR="00232CE0" w:rsidRPr="00685400">
        <w:rPr>
          <w:bCs/>
          <w:color w:val="000000" w:themeColor="text1"/>
        </w:rPr>
        <w:t>(</w:t>
      </w:r>
      <w:r w:rsidR="00232CE0">
        <w:rPr>
          <w:bCs/>
          <w:color w:val="000000" w:themeColor="text1"/>
          <w:lang w:val="en-US"/>
        </w:rPr>
        <w:t>4</w:t>
      </w:r>
      <w:r w:rsidR="00232CE0" w:rsidRPr="00685400">
        <w:rPr>
          <w:bCs/>
          <w:color w:val="000000" w:themeColor="text1"/>
        </w:rPr>
        <w:t xml:space="preserve"> Marks)</w:t>
      </w:r>
    </w:p>
    <w:p w14:paraId="1F1046B4" w14:textId="77777777" w:rsidR="00232CE0" w:rsidRDefault="00343DDE" w:rsidP="0057360F">
      <w:pPr>
        <w:pStyle w:val="NormalWeb"/>
        <w:spacing w:before="0" w:beforeAutospacing="0" w:after="0" w:afterAutospacing="0" w:line="276" w:lineRule="auto"/>
      </w:pPr>
      <w:r>
        <w:rPr>
          <w:rStyle w:val="Strong"/>
        </w:rPr>
        <w:t xml:space="preserve">f) </w:t>
      </w:r>
      <w:r>
        <w:t>Analyze two contemporary trends that have contributed to the reduction of marginal costs in data transport across various communication channels within the realm of Computer and Society</w:t>
      </w:r>
    </w:p>
    <w:p w14:paraId="448D6F3D" w14:textId="734E5498" w:rsidR="00343DDE" w:rsidRDefault="00232CE0" w:rsidP="0057360F">
      <w:pPr>
        <w:pStyle w:val="NormalWeb"/>
        <w:spacing w:before="0" w:beforeAutospacing="0" w:after="0" w:afterAutospacing="0" w:line="276" w:lineRule="auto"/>
        <w:ind w:left="7201" w:firstLine="720"/>
      </w:pPr>
      <w:r>
        <w:rPr>
          <w:lang w:val="en-US"/>
        </w:rPr>
        <w:t xml:space="preserve"> </w:t>
      </w:r>
      <w:r w:rsidRPr="00685400">
        <w:rPr>
          <w:bCs/>
          <w:color w:val="000000" w:themeColor="text1"/>
        </w:rPr>
        <w:t>(</w:t>
      </w:r>
      <w:r>
        <w:rPr>
          <w:bCs/>
          <w:color w:val="000000" w:themeColor="text1"/>
          <w:lang w:val="en-US"/>
        </w:rPr>
        <w:t>4</w:t>
      </w:r>
      <w:r w:rsidRPr="00685400">
        <w:rPr>
          <w:bCs/>
          <w:color w:val="000000" w:themeColor="text1"/>
        </w:rPr>
        <w:t xml:space="preserve"> Marks)</w:t>
      </w:r>
    </w:p>
    <w:p w14:paraId="7DB2747F" w14:textId="77777777" w:rsidR="00226140" w:rsidRDefault="00226140" w:rsidP="0057360F">
      <w:pPr>
        <w:pStyle w:val="Heading1"/>
        <w:spacing w:line="276" w:lineRule="auto"/>
        <w:rPr>
          <w:rFonts w:ascii="Times New Roman" w:hAnsi="Times New Roman"/>
          <w:color w:val="1517C4"/>
        </w:rPr>
      </w:pPr>
      <w:r w:rsidRPr="00E469DB">
        <w:rPr>
          <w:rFonts w:ascii="Times New Roman" w:hAnsi="Times New Roman"/>
          <w:color w:val="1517C4"/>
        </w:rPr>
        <w:lastRenderedPageBreak/>
        <w:t xml:space="preserve">SECTION B: </w:t>
      </w:r>
      <w:r w:rsidRPr="00E469DB">
        <w:rPr>
          <w:rFonts w:ascii="Times New Roman" w:hAnsi="Times New Roman"/>
          <w:bCs w:val="0"/>
          <w:color w:val="1517C4"/>
          <w:lang w:eastAsia="en-US"/>
        </w:rPr>
        <w:t xml:space="preserve">Answer </w:t>
      </w:r>
      <w:r w:rsidRPr="00E469DB">
        <w:rPr>
          <w:rFonts w:ascii="Times New Roman" w:hAnsi="Times New Roman"/>
          <w:bCs w:val="0"/>
          <w:color w:val="1517C4"/>
        </w:rPr>
        <w:t>any Two questions</w:t>
      </w:r>
      <w:r w:rsidRPr="00E469DB">
        <w:rPr>
          <w:rFonts w:ascii="Times New Roman" w:hAnsi="Times New Roman"/>
          <w:i/>
          <w:color w:val="1517C4"/>
          <w:lang w:eastAsia="en-US"/>
        </w:rPr>
        <w:t xml:space="preserve">.   </w:t>
      </w:r>
      <w:r w:rsidRPr="00E469DB">
        <w:rPr>
          <w:rFonts w:ascii="Times New Roman" w:hAnsi="Times New Roman"/>
          <w:bCs w:val="0"/>
          <w:i/>
          <w:color w:val="1517C4"/>
        </w:rPr>
        <w:t>Use short answers</w:t>
      </w:r>
      <w:r w:rsidRPr="00E469DB">
        <w:rPr>
          <w:rFonts w:ascii="Times New Roman" w:hAnsi="Times New Roman"/>
          <w:bCs w:val="0"/>
          <w:color w:val="1517C4"/>
        </w:rPr>
        <w:t xml:space="preserve"> </w:t>
      </w:r>
      <w:r w:rsidRPr="00E469DB">
        <w:rPr>
          <w:rFonts w:ascii="Times New Roman" w:hAnsi="Times New Roman"/>
          <w:color w:val="1517C4"/>
        </w:rPr>
        <w:t>(</w:t>
      </w:r>
      <w:r>
        <w:rPr>
          <w:rFonts w:ascii="Times New Roman" w:hAnsi="Times New Roman"/>
          <w:color w:val="1517C4"/>
        </w:rPr>
        <w:t>4</w:t>
      </w:r>
      <w:r w:rsidRPr="00E469DB">
        <w:rPr>
          <w:rFonts w:ascii="Times New Roman" w:hAnsi="Times New Roman"/>
          <w:color w:val="1517C4"/>
        </w:rPr>
        <w:t>0 Marks).</w:t>
      </w:r>
    </w:p>
    <w:p w14:paraId="0B964EDC" w14:textId="77777777" w:rsidR="00226140" w:rsidRPr="00E469DB" w:rsidRDefault="00226140" w:rsidP="0057360F">
      <w:pPr>
        <w:pStyle w:val="Heading1"/>
        <w:spacing w:line="276" w:lineRule="auto"/>
        <w:rPr>
          <w:rFonts w:ascii="Times New Roman" w:hAnsi="Times New Roman"/>
          <w:color w:val="1517C4"/>
          <w:lang w:eastAsia="en-US"/>
        </w:rPr>
      </w:pPr>
      <w:r w:rsidRPr="00E469DB">
        <w:rPr>
          <w:rFonts w:ascii="Times New Roman" w:hAnsi="Times New Roman"/>
          <w:color w:val="1517C4"/>
          <w:lang w:eastAsia="en-US"/>
        </w:rPr>
        <w:t xml:space="preserve">QUESTION TWO </w:t>
      </w:r>
      <w:proofErr w:type="gramStart"/>
      <w:r w:rsidRPr="00E469DB">
        <w:rPr>
          <w:rFonts w:ascii="Times New Roman" w:hAnsi="Times New Roman"/>
          <w:color w:val="1517C4"/>
          <w:lang w:eastAsia="en-US"/>
        </w:rPr>
        <w:t xml:space="preserve">   (</w:t>
      </w:r>
      <w:proofErr w:type="gramEnd"/>
      <w:r>
        <w:rPr>
          <w:rFonts w:ascii="Times New Roman" w:hAnsi="Times New Roman"/>
          <w:color w:val="1517C4"/>
          <w:lang w:eastAsia="en-US"/>
        </w:rPr>
        <w:t>20</w:t>
      </w:r>
      <w:r w:rsidRPr="00E469DB">
        <w:rPr>
          <w:rFonts w:ascii="Times New Roman" w:hAnsi="Times New Roman"/>
          <w:color w:val="1517C4"/>
          <w:lang w:eastAsia="en-US"/>
        </w:rPr>
        <w:t xml:space="preserve"> Marks)</w:t>
      </w:r>
    </w:p>
    <w:p w14:paraId="205C0EE3" w14:textId="0191AEC1" w:rsidR="00226140" w:rsidRPr="00226140" w:rsidRDefault="00226140" w:rsidP="0057360F">
      <w:pPr>
        <w:pStyle w:val="NormalWeb"/>
        <w:spacing w:line="276" w:lineRule="auto"/>
        <w:rPr>
          <w:lang w:val="en-US"/>
        </w:rPr>
      </w:pPr>
      <w:r w:rsidRPr="00226140">
        <w:rPr>
          <w:b/>
          <w:bCs/>
        </w:rPr>
        <w:t xml:space="preserve">a) </w:t>
      </w:r>
      <w:r>
        <w:t>Describe FIVE ethical, social, and political issues that have emerged in the new Computer and Society business environment</w:t>
      </w:r>
      <w:r>
        <w:rPr>
          <w:lang w:val="en-US"/>
        </w:rPr>
        <w:t xml:space="preserve"> </w:t>
      </w:r>
      <w:r>
        <w:rPr>
          <w:lang w:val="en-US"/>
        </w:rPr>
        <w:tab/>
      </w:r>
      <w:r>
        <w:rPr>
          <w:lang w:val="en-US"/>
        </w:rPr>
        <w:tab/>
      </w:r>
      <w:r>
        <w:rPr>
          <w:lang w:val="en-US"/>
        </w:rPr>
        <w:tab/>
      </w:r>
      <w:r>
        <w:rPr>
          <w:lang w:val="en-US"/>
        </w:rPr>
        <w:tab/>
      </w:r>
      <w:r>
        <w:rPr>
          <w:lang w:val="en-US"/>
        </w:rPr>
        <w:tab/>
      </w:r>
      <w:r>
        <w:rPr>
          <w:lang w:val="en-US"/>
        </w:rPr>
        <w:tab/>
      </w:r>
      <w:r>
        <w:rPr>
          <w:lang w:val="en-US"/>
        </w:rPr>
        <w:tab/>
        <w:t>(5 Marks)</w:t>
      </w:r>
    </w:p>
    <w:p w14:paraId="06B3E074" w14:textId="404553CB" w:rsidR="00226140" w:rsidRPr="00226140" w:rsidRDefault="00226140" w:rsidP="0057360F">
      <w:pPr>
        <w:pStyle w:val="NormalWeb"/>
        <w:spacing w:line="276" w:lineRule="auto"/>
        <w:rPr>
          <w:lang w:val="en-US"/>
        </w:rPr>
      </w:pPr>
      <w:r w:rsidRPr="00226140">
        <w:rPr>
          <w:b/>
          <w:bCs/>
        </w:rPr>
        <w:t xml:space="preserve">b) </w:t>
      </w:r>
      <w:r>
        <w:t xml:space="preserve">Discuss how the Cybercrime Bill 2017 has impacted online accountability, liability, and the quality of everyday life. Provide examples illustrating the effects of this legislation. </w:t>
      </w:r>
      <w:r>
        <w:rPr>
          <w:lang w:val="en-US"/>
        </w:rPr>
        <w:t>(</w:t>
      </w:r>
      <w:r w:rsidR="0050201F">
        <w:rPr>
          <w:lang w:val="en-US"/>
        </w:rPr>
        <w:t>6</w:t>
      </w:r>
      <w:r>
        <w:rPr>
          <w:lang w:val="en-US"/>
        </w:rPr>
        <w:t xml:space="preserve"> Marks)</w:t>
      </w:r>
    </w:p>
    <w:p w14:paraId="3DB66848" w14:textId="7516E775" w:rsidR="00226140" w:rsidRPr="00C36DF4" w:rsidRDefault="00226140" w:rsidP="0057360F">
      <w:pPr>
        <w:spacing w:before="100" w:beforeAutospacing="1" w:after="100" w:afterAutospacing="1" w:line="276" w:lineRule="auto"/>
        <w:rPr>
          <w:rFonts w:ascii="Times New Roman" w:eastAsia="Times New Roman" w:hAnsi="Times New Roman" w:cs="Times New Roman"/>
          <w:sz w:val="24"/>
          <w:szCs w:val="24"/>
          <w:lang w:val="en-KE" w:eastAsia="en-GB"/>
        </w:rPr>
      </w:pPr>
      <w:r w:rsidRPr="00226140">
        <w:rPr>
          <w:rFonts w:ascii="Times New Roman" w:eastAsia="Times New Roman" w:hAnsi="Times New Roman" w:cs="Times New Roman"/>
          <w:b/>
          <w:bCs/>
          <w:sz w:val="24"/>
          <w:szCs w:val="24"/>
          <w:lang w:val="en-KE" w:eastAsia="en-GB"/>
        </w:rPr>
        <w:t xml:space="preserve">c) </w:t>
      </w:r>
      <w:r w:rsidRPr="00226140">
        <w:rPr>
          <w:rFonts w:ascii="Times New Roman" w:eastAsia="Times New Roman" w:hAnsi="Times New Roman" w:cs="Times New Roman"/>
          <w:sz w:val="24"/>
          <w:szCs w:val="24"/>
          <w:lang w:val="en-KE" w:eastAsia="en-GB"/>
        </w:rPr>
        <w:t>Kenya National Assembly has just passed the Social Health Insurance Bill, 2023, which aims at leveraging inequalities in poverty and lack of medical insurances. Explain THREE ethical issues the Government of Kenya would have to address to gain the citizens' trust. Provide a critical evaluation of these issues and potential solutions</w:t>
      </w:r>
      <w:r>
        <w:rPr>
          <w:rFonts w:ascii="Times New Roman" w:eastAsia="Times New Roman" w:hAnsi="Times New Roman" w:cs="Times New Roman"/>
          <w:sz w:val="24"/>
          <w:szCs w:val="24"/>
          <w:lang w:eastAsia="en-GB"/>
        </w:rPr>
        <w:t xml:space="preserve"> </w:t>
      </w:r>
      <w:r>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ab/>
        <w:t>(</w:t>
      </w:r>
      <w:r w:rsidR="0050201F">
        <w:rPr>
          <w:rFonts w:ascii="Times New Roman" w:eastAsia="Times New Roman" w:hAnsi="Times New Roman" w:cs="Times New Roman"/>
          <w:sz w:val="24"/>
          <w:szCs w:val="24"/>
          <w:lang w:eastAsia="en-GB"/>
        </w:rPr>
        <w:t>9</w:t>
      </w:r>
      <w:r>
        <w:rPr>
          <w:rFonts w:ascii="Times New Roman" w:eastAsia="Times New Roman" w:hAnsi="Times New Roman" w:cs="Times New Roman"/>
          <w:sz w:val="24"/>
          <w:szCs w:val="24"/>
          <w:lang w:eastAsia="en-GB"/>
        </w:rPr>
        <w:t xml:space="preserve"> Marks)</w:t>
      </w:r>
    </w:p>
    <w:p w14:paraId="3725A363" w14:textId="77777777" w:rsidR="002F25C8" w:rsidRDefault="002F25C8" w:rsidP="0057360F">
      <w:pPr>
        <w:pStyle w:val="ListParagraph"/>
        <w:spacing w:line="276" w:lineRule="auto"/>
        <w:ind w:left="0"/>
        <w:rPr>
          <w:rFonts w:ascii="Times New Roman" w:hAnsi="Times New Roman" w:cs="Times New Roman"/>
          <w:bCs/>
          <w:sz w:val="24"/>
          <w:szCs w:val="24"/>
        </w:rPr>
      </w:pPr>
    </w:p>
    <w:p w14:paraId="3CDA680B" w14:textId="77777777" w:rsidR="00264049" w:rsidRPr="00E469DB" w:rsidRDefault="00264049" w:rsidP="0057360F">
      <w:pPr>
        <w:pStyle w:val="p1"/>
        <w:spacing w:line="276" w:lineRule="auto"/>
        <w:rPr>
          <w:rFonts w:ascii="Times New Roman" w:eastAsia="Times New Roman" w:hAnsi="Times New Roman" w:cs="Times New Roman"/>
          <w:b/>
          <w:bCs/>
          <w:color w:val="1517C4"/>
          <w:sz w:val="28"/>
          <w:szCs w:val="28"/>
          <w:lang w:val="en-GB"/>
        </w:rPr>
      </w:pPr>
      <w:r w:rsidRPr="00E469DB">
        <w:rPr>
          <w:rFonts w:ascii="Times New Roman" w:eastAsia="Times New Roman" w:hAnsi="Times New Roman" w:cs="Times New Roman"/>
          <w:b/>
          <w:bCs/>
          <w:color w:val="1517C4"/>
          <w:sz w:val="28"/>
          <w:szCs w:val="28"/>
          <w:lang w:val="en-GB"/>
        </w:rPr>
        <w:t xml:space="preserve">QUESTION THREE </w:t>
      </w:r>
      <w:proofErr w:type="gramStart"/>
      <w:r w:rsidRPr="00E469DB">
        <w:rPr>
          <w:rFonts w:ascii="Times New Roman" w:eastAsia="Times New Roman" w:hAnsi="Times New Roman" w:cs="Times New Roman"/>
          <w:b/>
          <w:bCs/>
          <w:color w:val="1517C4"/>
          <w:sz w:val="28"/>
          <w:szCs w:val="28"/>
          <w:lang w:val="en-GB"/>
        </w:rPr>
        <w:t xml:space="preserve">   (</w:t>
      </w:r>
      <w:proofErr w:type="gramEnd"/>
      <w:r>
        <w:rPr>
          <w:rFonts w:ascii="Times New Roman" w:eastAsia="Times New Roman" w:hAnsi="Times New Roman" w:cs="Times New Roman"/>
          <w:b/>
          <w:bCs/>
          <w:color w:val="1517C4"/>
          <w:sz w:val="28"/>
          <w:szCs w:val="28"/>
          <w:lang w:val="en-GB"/>
        </w:rPr>
        <w:t>20</w:t>
      </w:r>
      <w:r w:rsidRPr="00E469DB">
        <w:rPr>
          <w:rFonts w:ascii="Times New Roman" w:eastAsia="Times New Roman" w:hAnsi="Times New Roman" w:cs="Times New Roman"/>
          <w:b/>
          <w:bCs/>
          <w:color w:val="1517C4"/>
          <w:sz w:val="28"/>
          <w:szCs w:val="28"/>
          <w:lang w:val="en-GB"/>
        </w:rPr>
        <w:t xml:space="preserve"> Marks)</w:t>
      </w:r>
    </w:p>
    <w:p w14:paraId="1035B272" w14:textId="77777777" w:rsidR="00457FE4" w:rsidRDefault="00457FE4" w:rsidP="0057360F">
      <w:pPr>
        <w:pStyle w:val="NormalWeb"/>
        <w:spacing w:after="0" w:afterAutospacing="0" w:line="276" w:lineRule="auto"/>
      </w:pPr>
      <w:r>
        <w:rPr>
          <w:rStyle w:val="Strong"/>
        </w:rPr>
        <w:t xml:space="preserve">a) </w:t>
      </w:r>
      <w:r>
        <w:t>Describe FIVE unique features of the global e-commerce, digital markets, and digital goods</w:t>
      </w:r>
    </w:p>
    <w:p w14:paraId="15157ED0" w14:textId="0F37525C" w:rsidR="00457FE4" w:rsidRPr="00457FE4" w:rsidRDefault="00457FE4" w:rsidP="0057360F">
      <w:pPr>
        <w:pStyle w:val="NormalWeb"/>
        <w:spacing w:before="0" w:beforeAutospacing="0" w:line="276" w:lineRule="auto"/>
        <w:ind w:left="7201" w:firstLine="720"/>
        <w:rPr>
          <w:lang w:val="en-US"/>
        </w:rPr>
      </w:pPr>
      <w:r>
        <w:rPr>
          <w:lang w:val="en-US"/>
        </w:rPr>
        <w:t>(10 Marks)</w:t>
      </w:r>
    </w:p>
    <w:p w14:paraId="74AE9C1E" w14:textId="77777777" w:rsidR="00457FE4" w:rsidRDefault="00457FE4" w:rsidP="0057360F">
      <w:pPr>
        <w:pStyle w:val="NormalWeb"/>
        <w:spacing w:after="0" w:afterAutospacing="0" w:line="276" w:lineRule="auto"/>
      </w:pPr>
      <w:r>
        <w:rPr>
          <w:rStyle w:val="Strong"/>
        </w:rPr>
        <w:t xml:space="preserve">b) </w:t>
      </w:r>
      <w:r>
        <w:t>Explain FOUR critical features of online trading that have affected business-to-business transactions in the last decade. Provide examples illustrating the impact of each feature.</w:t>
      </w:r>
    </w:p>
    <w:p w14:paraId="694371B4" w14:textId="04E0BF16" w:rsidR="00457FE4" w:rsidRPr="00457FE4" w:rsidRDefault="00457FE4" w:rsidP="0057360F">
      <w:pPr>
        <w:pStyle w:val="NormalWeb"/>
        <w:spacing w:before="0" w:beforeAutospacing="0" w:line="276" w:lineRule="auto"/>
        <w:ind w:left="7201" w:firstLine="720"/>
        <w:rPr>
          <w:lang w:val="en-US"/>
        </w:rPr>
      </w:pPr>
      <w:r>
        <w:rPr>
          <w:lang w:val="en-US"/>
        </w:rPr>
        <w:t>(4 Marks)</w:t>
      </w:r>
    </w:p>
    <w:p w14:paraId="69A831B1" w14:textId="77777777" w:rsidR="00457FE4" w:rsidRDefault="00457FE4" w:rsidP="0057360F">
      <w:pPr>
        <w:pStyle w:val="NormalWeb"/>
        <w:spacing w:after="0" w:afterAutospacing="0" w:line="276" w:lineRule="auto"/>
      </w:pPr>
      <w:r>
        <w:rPr>
          <w:rStyle w:val="Strong"/>
        </w:rPr>
        <w:t xml:space="preserve">c) </w:t>
      </w:r>
      <w:r>
        <w:t>Using your knowledge of existing and past operating systems (e.g., Windows, Android, macOS, or Unix), discuss changes you expect to see in information and communication technology, processes, as well as people in the next ten years. Evaluate the potential impact of these changes on society and businesses, considering both positive and negative aspects.</w:t>
      </w:r>
    </w:p>
    <w:p w14:paraId="38EAB06C" w14:textId="56D82F64" w:rsidR="00457FE4" w:rsidRPr="00457FE4" w:rsidRDefault="00457FE4" w:rsidP="0057360F">
      <w:pPr>
        <w:pStyle w:val="NormalWeb"/>
        <w:spacing w:before="0" w:beforeAutospacing="0" w:line="276" w:lineRule="auto"/>
        <w:ind w:left="7201" w:firstLine="720"/>
        <w:rPr>
          <w:lang w:val="en-US"/>
        </w:rPr>
      </w:pPr>
      <w:r>
        <w:rPr>
          <w:lang w:val="en-US"/>
        </w:rPr>
        <w:t>(6 Marks)</w:t>
      </w:r>
    </w:p>
    <w:p w14:paraId="175031B2" w14:textId="77777777" w:rsidR="009400A4" w:rsidRPr="00253DC1" w:rsidRDefault="009400A4" w:rsidP="009400A4">
      <w:pPr>
        <w:pStyle w:val="p1"/>
        <w:spacing w:after="240"/>
        <w:rPr>
          <w:rFonts w:ascii="Times New Roman" w:eastAsia="Times New Roman" w:hAnsi="Times New Roman" w:cs="Times New Roman"/>
          <w:b/>
          <w:bCs/>
          <w:color w:val="1517C4"/>
          <w:sz w:val="28"/>
          <w:szCs w:val="28"/>
          <w:lang w:val="en-GB"/>
        </w:rPr>
      </w:pPr>
      <w:r w:rsidRPr="00E469DB">
        <w:rPr>
          <w:rFonts w:ascii="Times New Roman" w:eastAsia="Times New Roman" w:hAnsi="Times New Roman" w:cs="Times New Roman"/>
          <w:b/>
          <w:bCs/>
          <w:color w:val="1517C4"/>
          <w:sz w:val="28"/>
          <w:szCs w:val="28"/>
          <w:lang w:val="en-GB"/>
        </w:rPr>
        <w:t xml:space="preserve">QUESTION </w:t>
      </w:r>
      <w:r>
        <w:rPr>
          <w:rFonts w:ascii="Times New Roman" w:eastAsia="Times New Roman" w:hAnsi="Times New Roman" w:cs="Times New Roman"/>
          <w:b/>
          <w:bCs/>
          <w:color w:val="1517C4"/>
          <w:sz w:val="28"/>
          <w:szCs w:val="28"/>
          <w:lang w:val="en-GB"/>
        </w:rPr>
        <w:t>FOUR</w:t>
      </w:r>
      <w:r w:rsidRPr="00E469DB">
        <w:rPr>
          <w:rFonts w:ascii="Times New Roman" w:eastAsia="Times New Roman" w:hAnsi="Times New Roman" w:cs="Times New Roman"/>
          <w:b/>
          <w:bCs/>
          <w:color w:val="1517C4"/>
          <w:sz w:val="28"/>
          <w:szCs w:val="28"/>
          <w:lang w:val="en-GB"/>
        </w:rPr>
        <w:t xml:space="preserve"> </w:t>
      </w:r>
      <w:proofErr w:type="gramStart"/>
      <w:r w:rsidRPr="00E469DB">
        <w:rPr>
          <w:rFonts w:ascii="Times New Roman" w:eastAsia="Times New Roman" w:hAnsi="Times New Roman" w:cs="Times New Roman"/>
          <w:b/>
          <w:bCs/>
          <w:color w:val="1517C4"/>
          <w:sz w:val="28"/>
          <w:szCs w:val="28"/>
          <w:lang w:val="en-GB"/>
        </w:rPr>
        <w:t xml:space="preserve">   (</w:t>
      </w:r>
      <w:proofErr w:type="gramEnd"/>
      <w:r>
        <w:rPr>
          <w:rFonts w:ascii="Times New Roman" w:eastAsia="Times New Roman" w:hAnsi="Times New Roman" w:cs="Times New Roman"/>
          <w:b/>
          <w:bCs/>
          <w:color w:val="1517C4"/>
          <w:sz w:val="28"/>
          <w:szCs w:val="28"/>
          <w:lang w:val="en-GB"/>
        </w:rPr>
        <w:t>20</w:t>
      </w:r>
      <w:r w:rsidRPr="00E469DB">
        <w:rPr>
          <w:rFonts w:ascii="Times New Roman" w:eastAsia="Times New Roman" w:hAnsi="Times New Roman" w:cs="Times New Roman"/>
          <w:b/>
          <w:bCs/>
          <w:color w:val="1517C4"/>
          <w:sz w:val="28"/>
          <w:szCs w:val="28"/>
          <w:lang w:val="en-GB"/>
        </w:rPr>
        <w:t xml:space="preserve"> Marks)</w:t>
      </w:r>
    </w:p>
    <w:p w14:paraId="7A8F4A22" w14:textId="1BEEEA1A" w:rsidR="009400A4" w:rsidRPr="00DB5CF1" w:rsidRDefault="0057360F" w:rsidP="0057360F">
      <w:pPr>
        <w:pStyle w:val="ListParagraph"/>
        <w:numPr>
          <w:ilvl w:val="0"/>
          <w:numId w:val="6"/>
        </w:numPr>
        <w:autoSpaceDE w:val="0"/>
        <w:autoSpaceDN w:val="0"/>
        <w:adjustRightInd w:val="0"/>
        <w:spacing w:after="360" w:line="276" w:lineRule="auto"/>
        <w:ind w:left="357" w:hanging="357"/>
        <w:jc w:val="both"/>
        <w:rPr>
          <w:rFonts w:ascii="Times New Roman" w:eastAsia="Times New Roman" w:hAnsi="Times New Roman"/>
          <w:sz w:val="24"/>
          <w:szCs w:val="20"/>
        </w:rPr>
      </w:pPr>
      <w:r w:rsidRPr="000821A5">
        <w:rPr>
          <w:rFonts w:ascii="Times New Roman" w:hAnsi="Times New Roman" w:cs="Times New Roman"/>
          <w:b/>
          <w:bCs/>
          <w:color w:val="000000" w:themeColor="text1"/>
          <w:sz w:val="24"/>
          <w:szCs w:val="24"/>
        </w:rPr>
        <w:t xml:space="preserve">CASE STUDY </w:t>
      </w:r>
      <w:r>
        <w:rPr>
          <w:rFonts w:ascii="Times New Roman" w:hAnsi="Times New Roman" w:cs="Times New Roman"/>
          <w:b/>
          <w:bCs/>
          <w:color w:val="000000" w:themeColor="text1"/>
          <w:sz w:val="24"/>
          <w:szCs w:val="24"/>
        </w:rPr>
        <w:t>4.1</w:t>
      </w:r>
      <w:r w:rsidRPr="000821A5">
        <w:rPr>
          <w:rFonts w:ascii="Times New Roman" w:hAnsi="Times New Roman" w:cs="Times New Roman"/>
          <w:b/>
          <w:bCs/>
          <w:color w:val="000000" w:themeColor="text1"/>
          <w:sz w:val="24"/>
          <w:szCs w:val="24"/>
        </w:rPr>
        <w:t>:</w:t>
      </w:r>
      <w:r w:rsidRPr="000821A5">
        <w:rPr>
          <w:rFonts w:ascii="Times New Roman" w:eastAsia="Times New Roman" w:hAnsi="Times New Roman"/>
          <w:sz w:val="24"/>
          <w:szCs w:val="20"/>
        </w:rPr>
        <w:t xml:space="preserve"> </w:t>
      </w:r>
      <w:r w:rsidR="009400A4">
        <w:rPr>
          <w:rFonts w:ascii="Times New Roman" w:eastAsia="Times New Roman" w:hAnsi="Times New Roman"/>
          <w:sz w:val="24"/>
          <w:szCs w:val="20"/>
        </w:rPr>
        <w:t>A recent Research</w:t>
      </w:r>
      <w:r w:rsidR="009400A4" w:rsidRPr="000821A5">
        <w:rPr>
          <w:rFonts w:ascii="Times New Roman" w:eastAsia="Times New Roman" w:hAnsi="Times New Roman"/>
          <w:sz w:val="24"/>
          <w:szCs w:val="20"/>
        </w:rPr>
        <w:t xml:space="preserve"> on </w:t>
      </w:r>
      <w:r w:rsidR="009400A4">
        <w:rPr>
          <w:rFonts w:ascii="Times New Roman" w:eastAsia="Times New Roman" w:hAnsi="Times New Roman"/>
          <w:sz w:val="24"/>
          <w:szCs w:val="20"/>
        </w:rPr>
        <w:t>information systems technology (</w:t>
      </w:r>
      <w:r w:rsidR="009400A4" w:rsidRPr="000821A5">
        <w:rPr>
          <w:rFonts w:ascii="Times New Roman" w:eastAsia="Times New Roman" w:hAnsi="Times New Roman"/>
          <w:sz w:val="24"/>
          <w:szCs w:val="20"/>
        </w:rPr>
        <w:t>I</w:t>
      </w:r>
      <w:r w:rsidR="009400A4">
        <w:rPr>
          <w:rFonts w:ascii="Times New Roman" w:eastAsia="Times New Roman" w:hAnsi="Times New Roman"/>
          <w:sz w:val="24"/>
          <w:szCs w:val="20"/>
        </w:rPr>
        <w:t>S</w:t>
      </w:r>
      <w:r w:rsidR="009400A4" w:rsidRPr="000821A5">
        <w:rPr>
          <w:rFonts w:ascii="Times New Roman" w:eastAsia="Times New Roman" w:hAnsi="Times New Roman"/>
          <w:sz w:val="24"/>
          <w:szCs w:val="20"/>
        </w:rPr>
        <w:t>T</w:t>
      </w:r>
      <w:r w:rsidR="009400A4">
        <w:rPr>
          <w:rFonts w:ascii="Times New Roman" w:eastAsia="Times New Roman" w:hAnsi="Times New Roman"/>
          <w:sz w:val="24"/>
          <w:szCs w:val="20"/>
        </w:rPr>
        <w:t>)</w:t>
      </w:r>
      <w:r w:rsidR="009400A4" w:rsidRPr="000821A5">
        <w:rPr>
          <w:rFonts w:ascii="Times New Roman" w:eastAsia="Times New Roman" w:hAnsi="Times New Roman"/>
          <w:sz w:val="24"/>
          <w:szCs w:val="20"/>
        </w:rPr>
        <w:t xml:space="preserve"> business performance</w:t>
      </w:r>
      <w:r w:rsidR="009400A4">
        <w:rPr>
          <w:rFonts w:ascii="Times New Roman" w:eastAsia="Times New Roman" w:hAnsi="Times New Roman"/>
          <w:sz w:val="24"/>
          <w:szCs w:val="20"/>
        </w:rPr>
        <w:t xml:space="preserve"> (Laudon &amp; Laudon, 2022</w:t>
      </w:r>
      <w:proofErr w:type="gramStart"/>
      <w:r w:rsidR="009400A4">
        <w:rPr>
          <w:rFonts w:ascii="Times New Roman" w:eastAsia="Times New Roman" w:hAnsi="Times New Roman"/>
          <w:sz w:val="24"/>
          <w:szCs w:val="20"/>
        </w:rPr>
        <w:t>)</w:t>
      </w:r>
      <w:r w:rsidR="009400A4" w:rsidRPr="000821A5">
        <w:rPr>
          <w:rFonts w:ascii="Times New Roman" w:eastAsia="Times New Roman" w:hAnsi="Times New Roman"/>
          <w:sz w:val="24"/>
          <w:szCs w:val="20"/>
        </w:rPr>
        <w:t xml:space="preserve">  has</w:t>
      </w:r>
      <w:proofErr w:type="gramEnd"/>
      <w:r w:rsidR="009400A4" w:rsidRPr="000821A5">
        <w:rPr>
          <w:rFonts w:ascii="Times New Roman" w:eastAsia="Times New Roman" w:hAnsi="Times New Roman"/>
          <w:sz w:val="24"/>
          <w:szCs w:val="20"/>
        </w:rPr>
        <w:t xml:space="preserve"> found that the more successfully a firm can align information technology with its </w:t>
      </w:r>
      <w:r w:rsidR="009400A4">
        <w:rPr>
          <w:rFonts w:ascii="Times New Roman" w:eastAsia="Times New Roman" w:hAnsi="Times New Roman"/>
          <w:sz w:val="24"/>
          <w:szCs w:val="20"/>
        </w:rPr>
        <w:t>e-B</w:t>
      </w:r>
      <w:r w:rsidR="009400A4" w:rsidRPr="000821A5">
        <w:rPr>
          <w:rFonts w:ascii="Times New Roman" w:eastAsia="Times New Roman" w:hAnsi="Times New Roman"/>
          <w:sz w:val="24"/>
          <w:szCs w:val="20"/>
        </w:rPr>
        <w:t xml:space="preserve">usiness </w:t>
      </w:r>
      <w:r w:rsidR="009400A4">
        <w:rPr>
          <w:rFonts w:ascii="Times New Roman" w:eastAsia="Times New Roman" w:hAnsi="Times New Roman"/>
          <w:sz w:val="24"/>
          <w:szCs w:val="20"/>
        </w:rPr>
        <w:t>visions</w:t>
      </w:r>
      <w:r w:rsidR="009400A4" w:rsidRPr="000821A5">
        <w:rPr>
          <w:rFonts w:ascii="Times New Roman" w:eastAsia="Times New Roman" w:hAnsi="Times New Roman"/>
          <w:sz w:val="24"/>
          <w:szCs w:val="20"/>
        </w:rPr>
        <w:t xml:space="preserve">, </w:t>
      </w:r>
      <w:r w:rsidR="009400A4">
        <w:rPr>
          <w:rFonts w:ascii="Times New Roman" w:eastAsia="Times New Roman" w:hAnsi="Times New Roman"/>
          <w:sz w:val="24"/>
          <w:szCs w:val="20"/>
        </w:rPr>
        <w:t>for it to have competitive foot-prints</w:t>
      </w:r>
      <w:r w:rsidR="009400A4" w:rsidRPr="000821A5">
        <w:rPr>
          <w:rFonts w:ascii="Times New Roman" w:eastAsia="Times New Roman" w:hAnsi="Times New Roman"/>
          <w:sz w:val="24"/>
          <w:szCs w:val="20"/>
        </w:rPr>
        <w:t>, however this has not been the case</w:t>
      </w:r>
      <w:r w:rsidR="009400A4">
        <w:rPr>
          <w:rFonts w:ascii="Times New Roman" w:eastAsia="Times New Roman" w:hAnsi="Times New Roman"/>
          <w:sz w:val="24"/>
          <w:szCs w:val="20"/>
        </w:rPr>
        <w:t xml:space="preserve">. </w:t>
      </w:r>
      <w:r w:rsidR="009400A4" w:rsidRPr="000821A5">
        <w:rPr>
          <w:rFonts w:ascii="Times New Roman" w:eastAsia="Times New Roman" w:hAnsi="Times New Roman"/>
          <w:sz w:val="24"/>
          <w:szCs w:val="20"/>
        </w:rPr>
        <w:t>Only one-quarter of firms achieve alignment of IT with the business</w:t>
      </w:r>
      <w:r w:rsidR="009400A4">
        <w:rPr>
          <w:rFonts w:ascii="Times New Roman" w:eastAsia="Times New Roman" w:hAnsi="Times New Roman"/>
          <w:sz w:val="24"/>
          <w:szCs w:val="20"/>
        </w:rPr>
        <w:t xml:space="preserve"> goals</w:t>
      </w:r>
      <w:r w:rsidR="009400A4" w:rsidRPr="000821A5">
        <w:rPr>
          <w:rFonts w:ascii="Times New Roman" w:eastAsia="Times New Roman" w:hAnsi="Times New Roman"/>
          <w:sz w:val="24"/>
          <w:szCs w:val="20"/>
        </w:rPr>
        <w:t xml:space="preserve">. Most businesses get it wrong: Information technology takes on a life of its own and does not </w:t>
      </w:r>
      <w:r w:rsidR="009400A4">
        <w:rPr>
          <w:rFonts w:ascii="Times New Roman" w:eastAsia="Times New Roman" w:hAnsi="Times New Roman"/>
          <w:sz w:val="24"/>
          <w:szCs w:val="20"/>
        </w:rPr>
        <w:t xml:space="preserve">always </w:t>
      </w:r>
      <w:r w:rsidR="009400A4" w:rsidRPr="000821A5">
        <w:rPr>
          <w:rFonts w:ascii="Times New Roman" w:eastAsia="Times New Roman" w:hAnsi="Times New Roman"/>
          <w:sz w:val="24"/>
          <w:szCs w:val="20"/>
        </w:rPr>
        <w:t xml:space="preserve">serve management and shareholder interest very well. You are </w:t>
      </w:r>
      <w:proofErr w:type="spellStart"/>
      <w:proofErr w:type="gramStart"/>
      <w:r w:rsidR="009400A4" w:rsidRPr="000821A5">
        <w:rPr>
          <w:rFonts w:ascii="Times New Roman" w:eastAsia="Times New Roman" w:hAnsi="Times New Roman"/>
          <w:sz w:val="24"/>
          <w:szCs w:val="20"/>
        </w:rPr>
        <w:t>a</w:t>
      </w:r>
      <w:proofErr w:type="spellEnd"/>
      <w:proofErr w:type="gramEnd"/>
      <w:r w:rsidR="009400A4">
        <w:rPr>
          <w:rFonts w:ascii="Times New Roman" w:eastAsia="Times New Roman" w:hAnsi="Times New Roman"/>
          <w:sz w:val="24"/>
          <w:szCs w:val="20"/>
        </w:rPr>
        <w:t xml:space="preserve"> information professional (IP)</w:t>
      </w:r>
      <w:r w:rsidR="009400A4" w:rsidRPr="000821A5">
        <w:rPr>
          <w:rFonts w:ascii="Times New Roman" w:eastAsia="Times New Roman" w:hAnsi="Times New Roman"/>
          <w:sz w:val="24"/>
          <w:szCs w:val="20"/>
        </w:rPr>
        <w:t xml:space="preserve"> consultant </w:t>
      </w:r>
      <w:r w:rsidR="009400A4">
        <w:rPr>
          <w:rFonts w:ascii="Times New Roman" w:eastAsia="Times New Roman" w:hAnsi="Times New Roman"/>
          <w:sz w:val="24"/>
          <w:szCs w:val="20"/>
        </w:rPr>
        <w:t xml:space="preserve">in </w:t>
      </w:r>
      <w:r w:rsidR="009400A4" w:rsidRPr="000821A5">
        <w:rPr>
          <w:rFonts w:ascii="Times New Roman" w:eastAsia="Times New Roman" w:hAnsi="Times New Roman"/>
          <w:sz w:val="24"/>
          <w:szCs w:val="20"/>
        </w:rPr>
        <w:t>a</w:t>
      </w:r>
      <w:r w:rsidR="009400A4">
        <w:rPr>
          <w:rFonts w:ascii="Times New Roman" w:eastAsia="Times New Roman" w:hAnsi="Times New Roman"/>
          <w:sz w:val="24"/>
          <w:szCs w:val="20"/>
        </w:rPr>
        <w:t xml:space="preserve"> new</w:t>
      </w:r>
      <w:r w:rsidR="009400A4" w:rsidRPr="000821A5">
        <w:rPr>
          <w:rFonts w:ascii="Times New Roman" w:eastAsia="Times New Roman" w:hAnsi="Times New Roman"/>
          <w:sz w:val="24"/>
          <w:szCs w:val="20"/>
        </w:rPr>
        <w:t xml:space="preserve"> firm in town </w:t>
      </w:r>
      <w:r w:rsidR="009400A4">
        <w:rPr>
          <w:rFonts w:ascii="Times New Roman" w:eastAsia="Times New Roman" w:hAnsi="Times New Roman"/>
          <w:sz w:val="24"/>
          <w:szCs w:val="20"/>
        </w:rPr>
        <w:t xml:space="preserve">that </w:t>
      </w:r>
      <w:r w:rsidR="009400A4" w:rsidRPr="000821A5">
        <w:rPr>
          <w:rFonts w:ascii="Times New Roman" w:eastAsia="Times New Roman" w:hAnsi="Times New Roman"/>
          <w:sz w:val="24"/>
          <w:szCs w:val="20"/>
        </w:rPr>
        <w:t xml:space="preserve">is seeking advice to ensure </w:t>
      </w:r>
      <w:r w:rsidR="009400A4" w:rsidRPr="000821A5">
        <w:rPr>
          <w:rFonts w:ascii="Times New Roman" w:eastAsia="Times New Roman" w:hAnsi="Times New Roman"/>
          <w:sz w:val="24"/>
          <w:szCs w:val="20"/>
        </w:rPr>
        <w:lastRenderedPageBreak/>
        <w:t xml:space="preserve">long term sustainability bearing in mind only a quarter make it in any given industry in the long run. </w:t>
      </w:r>
      <w:r w:rsidR="009400A4" w:rsidRPr="00387C48">
        <w:rPr>
          <w:rFonts w:ascii="Times New Roman" w:eastAsia="Times New Roman" w:hAnsi="Times New Roman"/>
          <w:b/>
          <w:bCs/>
          <w:sz w:val="24"/>
          <w:szCs w:val="20"/>
        </w:rPr>
        <w:t xml:space="preserve">Explain </w:t>
      </w:r>
      <w:r w:rsidR="009400A4">
        <w:rPr>
          <w:rFonts w:ascii="Times New Roman" w:eastAsia="Times New Roman" w:hAnsi="Times New Roman"/>
          <w:sz w:val="24"/>
          <w:szCs w:val="20"/>
        </w:rPr>
        <w:t>FIVE</w:t>
      </w:r>
      <w:r w:rsidR="009400A4" w:rsidRPr="000821A5">
        <w:rPr>
          <w:rFonts w:ascii="Times New Roman" w:eastAsia="Times New Roman" w:hAnsi="Times New Roman"/>
          <w:sz w:val="24"/>
          <w:szCs w:val="20"/>
        </w:rPr>
        <w:t xml:space="preserve"> strategic factors that you ought to discuss with the chief information systems officer of the new firm</w:t>
      </w:r>
      <w:r w:rsidR="009400A4">
        <w:rPr>
          <w:rFonts w:ascii="Times New Roman" w:eastAsia="Times New Roman" w:hAnsi="Times New Roman"/>
          <w:sz w:val="24"/>
          <w:szCs w:val="20"/>
        </w:rPr>
        <w:t xml:space="preserve"> before launching any new product or service proposal        </w:t>
      </w:r>
      <w:r w:rsidR="009400A4">
        <w:rPr>
          <w:rFonts w:ascii="Times New Roman" w:eastAsia="Times New Roman" w:hAnsi="Times New Roman"/>
          <w:sz w:val="24"/>
          <w:szCs w:val="20"/>
        </w:rPr>
        <w:tab/>
      </w:r>
      <w:r w:rsidR="009400A4">
        <w:rPr>
          <w:rFonts w:ascii="Times New Roman" w:eastAsia="Times New Roman" w:hAnsi="Times New Roman"/>
          <w:sz w:val="24"/>
          <w:szCs w:val="20"/>
        </w:rPr>
        <w:tab/>
      </w:r>
      <w:r w:rsidR="009400A4">
        <w:rPr>
          <w:rFonts w:ascii="Times New Roman" w:eastAsia="Times New Roman" w:hAnsi="Times New Roman"/>
          <w:sz w:val="24"/>
          <w:szCs w:val="20"/>
        </w:rPr>
        <w:tab/>
      </w:r>
      <w:r>
        <w:rPr>
          <w:rFonts w:ascii="Times New Roman" w:eastAsia="Times New Roman" w:hAnsi="Times New Roman"/>
          <w:sz w:val="24"/>
          <w:szCs w:val="20"/>
        </w:rPr>
        <w:tab/>
      </w:r>
      <w:r>
        <w:rPr>
          <w:rFonts w:ascii="Times New Roman" w:eastAsia="Times New Roman" w:hAnsi="Times New Roman"/>
          <w:sz w:val="24"/>
          <w:szCs w:val="20"/>
        </w:rPr>
        <w:tab/>
      </w:r>
      <w:r>
        <w:rPr>
          <w:rFonts w:ascii="Times New Roman" w:eastAsia="Times New Roman" w:hAnsi="Times New Roman"/>
          <w:sz w:val="24"/>
          <w:szCs w:val="20"/>
        </w:rPr>
        <w:tab/>
      </w:r>
      <w:r>
        <w:rPr>
          <w:rFonts w:ascii="Times New Roman" w:eastAsia="Times New Roman" w:hAnsi="Times New Roman"/>
          <w:sz w:val="24"/>
          <w:szCs w:val="20"/>
        </w:rPr>
        <w:tab/>
      </w:r>
      <w:r>
        <w:rPr>
          <w:rFonts w:ascii="Times New Roman" w:eastAsia="Times New Roman" w:hAnsi="Times New Roman"/>
          <w:sz w:val="24"/>
          <w:szCs w:val="20"/>
        </w:rPr>
        <w:tab/>
      </w:r>
      <w:r>
        <w:rPr>
          <w:rFonts w:ascii="Times New Roman" w:eastAsia="Times New Roman" w:hAnsi="Times New Roman"/>
          <w:sz w:val="24"/>
          <w:szCs w:val="20"/>
        </w:rPr>
        <w:tab/>
      </w:r>
      <w:r>
        <w:rPr>
          <w:rFonts w:ascii="Times New Roman" w:eastAsia="Times New Roman" w:hAnsi="Times New Roman"/>
          <w:sz w:val="24"/>
          <w:szCs w:val="20"/>
        </w:rPr>
        <w:tab/>
      </w:r>
      <w:r>
        <w:rPr>
          <w:rFonts w:ascii="Times New Roman" w:eastAsia="Times New Roman" w:hAnsi="Times New Roman"/>
          <w:sz w:val="24"/>
          <w:szCs w:val="20"/>
        </w:rPr>
        <w:tab/>
      </w:r>
      <w:r>
        <w:rPr>
          <w:rFonts w:ascii="Times New Roman" w:eastAsia="Times New Roman" w:hAnsi="Times New Roman"/>
          <w:sz w:val="24"/>
          <w:szCs w:val="20"/>
        </w:rPr>
        <w:tab/>
      </w:r>
      <w:r w:rsidR="009400A4" w:rsidRPr="00DB5CF1">
        <w:rPr>
          <w:rFonts w:ascii="Times New Roman" w:eastAsia="Times New Roman" w:hAnsi="Times New Roman"/>
          <w:b/>
          <w:color w:val="000000" w:themeColor="text1"/>
          <w:sz w:val="24"/>
          <w:szCs w:val="20"/>
        </w:rPr>
        <w:t>(10 Marks)</w:t>
      </w:r>
    </w:p>
    <w:p w14:paraId="661BFDB3" w14:textId="77777777" w:rsidR="009400A4" w:rsidRPr="00253DC1" w:rsidRDefault="009400A4" w:rsidP="0057360F">
      <w:pPr>
        <w:pStyle w:val="ListParagraph"/>
        <w:autoSpaceDE w:val="0"/>
        <w:autoSpaceDN w:val="0"/>
        <w:adjustRightInd w:val="0"/>
        <w:spacing w:after="360" w:line="276" w:lineRule="auto"/>
        <w:ind w:left="357"/>
        <w:jc w:val="both"/>
        <w:rPr>
          <w:rFonts w:ascii="Times New Roman" w:eastAsia="Times New Roman" w:hAnsi="Times New Roman"/>
          <w:sz w:val="15"/>
          <w:szCs w:val="10"/>
        </w:rPr>
      </w:pPr>
    </w:p>
    <w:p w14:paraId="5AE0A5E6" w14:textId="4D696D37" w:rsidR="009400A4" w:rsidRDefault="009400A4" w:rsidP="0057360F">
      <w:pPr>
        <w:pStyle w:val="ListParagraph"/>
        <w:numPr>
          <w:ilvl w:val="0"/>
          <w:numId w:val="6"/>
        </w:numPr>
        <w:autoSpaceDE w:val="0"/>
        <w:autoSpaceDN w:val="0"/>
        <w:adjustRightInd w:val="0"/>
        <w:spacing w:after="360" w:line="276" w:lineRule="auto"/>
        <w:ind w:left="357" w:hanging="357"/>
        <w:jc w:val="both"/>
        <w:rPr>
          <w:rFonts w:ascii="Times New Roman" w:eastAsia="Times New Roman" w:hAnsi="Times New Roman"/>
          <w:sz w:val="24"/>
          <w:szCs w:val="20"/>
        </w:rPr>
      </w:pPr>
      <w:r w:rsidRPr="000821A5">
        <w:rPr>
          <w:rFonts w:ascii="Times New Roman" w:hAnsi="Times New Roman" w:cs="Times New Roman"/>
          <w:b/>
          <w:bCs/>
          <w:color w:val="000000" w:themeColor="text1"/>
          <w:sz w:val="24"/>
          <w:szCs w:val="24"/>
        </w:rPr>
        <w:t xml:space="preserve">CASE STUDY </w:t>
      </w:r>
      <w:r>
        <w:rPr>
          <w:rFonts w:ascii="Times New Roman" w:hAnsi="Times New Roman" w:cs="Times New Roman"/>
          <w:b/>
          <w:bCs/>
          <w:color w:val="000000" w:themeColor="text1"/>
          <w:sz w:val="24"/>
          <w:szCs w:val="24"/>
        </w:rPr>
        <w:t>4</w:t>
      </w:r>
      <w:r w:rsidR="0057360F">
        <w:rPr>
          <w:rFonts w:ascii="Times New Roman" w:hAnsi="Times New Roman" w:cs="Times New Roman"/>
          <w:b/>
          <w:bCs/>
          <w:color w:val="000000" w:themeColor="text1"/>
          <w:sz w:val="24"/>
          <w:szCs w:val="24"/>
        </w:rPr>
        <w:t>.2</w:t>
      </w:r>
      <w:r w:rsidRPr="000821A5">
        <w:rPr>
          <w:rFonts w:ascii="Times New Roman" w:hAnsi="Times New Roman" w:cs="Times New Roman"/>
          <w:b/>
          <w:bCs/>
          <w:color w:val="000000" w:themeColor="text1"/>
          <w:sz w:val="24"/>
          <w:szCs w:val="24"/>
        </w:rPr>
        <w:t>:</w:t>
      </w:r>
      <w:r w:rsidRPr="000821A5">
        <w:rPr>
          <w:rFonts w:ascii="Times New Roman" w:eastAsia="Times New Roman" w:hAnsi="Times New Roman"/>
          <w:sz w:val="24"/>
          <w:szCs w:val="20"/>
        </w:rPr>
        <w:t xml:space="preserve"> </w:t>
      </w:r>
      <w:proofErr w:type="spellStart"/>
      <w:r>
        <w:rPr>
          <w:rFonts w:ascii="Times New Roman" w:eastAsia="Times New Roman" w:hAnsi="Times New Roman"/>
          <w:sz w:val="24"/>
          <w:szCs w:val="20"/>
        </w:rPr>
        <w:t>Riara</w:t>
      </w:r>
      <w:proofErr w:type="spellEnd"/>
      <w:r>
        <w:rPr>
          <w:rFonts w:ascii="Times New Roman" w:eastAsia="Times New Roman" w:hAnsi="Times New Roman"/>
          <w:sz w:val="24"/>
          <w:szCs w:val="20"/>
        </w:rPr>
        <w:t xml:space="preserve"> Group of Schools (RGS)</w:t>
      </w:r>
      <w:r w:rsidRPr="000821A5">
        <w:rPr>
          <w:rFonts w:ascii="Times New Roman" w:eastAsia="Times New Roman" w:hAnsi="Times New Roman"/>
          <w:sz w:val="24"/>
          <w:szCs w:val="20"/>
        </w:rPr>
        <w:t xml:space="preserve"> operates deep-discount stores offering housewares, cleaning supplies, clothing, health and beauty aids, and packaged food, with most items selling for</w:t>
      </w:r>
      <w:r>
        <w:rPr>
          <w:rFonts w:ascii="Times New Roman" w:eastAsia="Times New Roman" w:hAnsi="Times New Roman"/>
          <w:sz w:val="24"/>
          <w:szCs w:val="20"/>
        </w:rPr>
        <w:t xml:space="preserve"> Ksh.120/- for students who reside in their hostels</w:t>
      </w:r>
      <w:r w:rsidRPr="000821A5">
        <w:rPr>
          <w:rFonts w:ascii="Times New Roman" w:eastAsia="Times New Roman" w:hAnsi="Times New Roman"/>
          <w:sz w:val="24"/>
          <w:szCs w:val="20"/>
        </w:rPr>
        <w:t xml:space="preserve">. </w:t>
      </w:r>
      <w:r w:rsidR="0057360F">
        <w:rPr>
          <w:rFonts w:ascii="Times New Roman" w:eastAsia="Times New Roman" w:hAnsi="Times New Roman"/>
          <w:sz w:val="24"/>
          <w:szCs w:val="20"/>
        </w:rPr>
        <w:t>RGS</w:t>
      </w:r>
      <w:r w:rsidRPr="000821A5">
        <w:rPr>
          <w:rFonts w:ascii="Times New Roman" w:eastAsia="Times New Roman" w:hAnsi="Times New Roman"/>
          <w:sz w:val="24"/>
          <w:szCs w:val="20"/>
        </w:rPr>
        <w:t xml:space="preserve"> business model calls for keeping costs as low as possible</w:t>
      </w:r>
      <w:r w:rsidR="0057360F">
        <w:rPr>
          <w:rFonts w:ascii="Times New Roman" w:eastAsia="Times New Roman" w:hAnsi="Times New Roman"/>
          <w:sz w:val="24"/>
          <w:szCs w:val="20"/>
        </w:rPr>
        <w:t xml:space="preserve"> for the resident students</w:t>
      </w:r>
      <w:r w:rsidRPr="000821A5">
        <w:rPr>
          <w:rFonts w:ascii="Times New Roman" w:eastAsia="Times New Roman" w:hAnsi="Times New Roman"/>
          <w:sz w:val="24"/>
          <w:szCs w:val="20"/>
        </w:rPr>
        <w:t xml:space="preserve">. The </w:t>
      </w:r>
      <w:r w:rsidR="0057360F">
        <w:rPr>
          <w:rFonts w:ascii="Times New Roman" w:eastAsia="Times New Roman" w:hAnsi="Times New Roman"/>
          <w:sz w:val="24"/>
          <w:szCs w:val="20"/>
        </w:rPr>
        <w:t xml:space="preserve">Income Generation Units (IGUs) </w:t>
      </w:r>
      <w:r w:rsidRPr="000821A5">
        <w:rPr>
          <w:rFonts w:ascii="Times New Roman" w:eastAsia="Times New Roman" w:hAnsi="Times New Roman"/>
          <w:sz w:val="24"/>
          <w:szCs w:val="20"/>
        </w:rPr>
        <w:t>ha</w:t>
      </w:r>
      <w:r w:rsidR="0057360F">
        <w:rPr>
          <w:rFonts w:ascii="Times New Roman" w:eastAsia="Times New Roman" w:hAnsi="Times New Roman"/>
          <w:sz w:val="24"/>
          <w:szCs w:val="20"/>
        </w:rPr>
        <w:t>ve</w:t>
      </w:r>
      <w:r w:rsidRPr="000821A5">
        <w:rPr>
          <w:rFonts w:ascii="Times New Roman" w:eastAsia="Times New Roman" w:hAnsi="Times New Roman"/>
          <w:sz w:val="24"/>
          <w:szCs w:val="20"/>
        </w:rPr>
        <w:t xml:space="preserve"> no automated method for keeping track of inventory at each store. </w:t>
      </w:r>
      <w:r w:rsidR="0057360F">
        <w:rPr>
          <w:rFonts w:ascii="Times New Roman" w:eastAsia="Times New Roman" w:hAnsi="Times New Roman"/>
          <w:sz w:val="24"/>
          <w:szCs w:val="20"/>
        </w:rPr>
        <w:t>The IGU m</w:t>
      </w:r>
      <w:r w:rsidRPr="000821A5">
        <w:rPr>
          <w:rFonts w:ascii="Times New Roman" w:eastAsia="Times New Roman" w:hAnsi="Times New Roman"/>
          <w:sz w:val="24"/>
          <w:szCs w:val="20"/>
        </w:rPr>
        <w:t xml:space="preserve">anagers know approximately how many cases of a particular product the store is supposed to receive when a delivery truck arrives, but the stores lack technology for scanning the </w:t>
      </w:r>
      <w:proofErr w:type="gramStart"/>
      <w:r w:rsidRPr="000821A5">
        <w:rPr>
          <w:rFonts w:ascii="Times New Roman" w:eastAsia="Times New Roman" w:hAnsi="Times New Roman"/>
          <w:sz w:val="24"/>
          <w:szCs w:val="20"/>
        </w:rPr>
        <w:t>item</w:t>
      </w:r>
      <w:r>
        <w:rPr>
          <w:rFonts w:ascii="Times New Roman" w:eastAsia="Times New Roman" w:hAnsi="Times New Roman"/>
          <w:sz w:val="24"/>
          <w:szCs w:val="20"/>
        </w:rPr>
        <w:t>s</w:t>
      </w:r>
      <w:r w:rsidRPr="000821A5">
        <w:rPr>
          <w:rFonts w:ascii="Times New Roman" w:eastAsia="Times New Roman" w:hAnsi="Times New Roman"/>
          <w:sz w:val="24"/>
          <w:szCs w:val="20"/>
        </w:rPr>
        <w:t xml:space="preserve">  or</w:t>
      </w:r>
      <w:proofErr w:type="gramEnd"/>
      <w:r w:rsidRPr="000821A5">
        <w:rPr>
          <w:rFonts w:ascii="Times New Roman" w:eastAsia="Times New Roman" w:hAnsi="Times New Roman"/>
          <w:sz w:val="24"/>
          <w:szCs w:val="20"/>
        </w:rPr>
        <w:t xml:space="preserve"> verifying </w:t>
      </w:r>
      <w:r>
        <w:rPr>
          <w:rFonts w:ascii="Times New Roman" w:eastAsia="Times New Roman" w:hAnsi="Times New Roman"/>
          <w:sz w:val="24"/>
          <w:szCs w:val="20"/>
        </w:rPr>
        <w:t xml:space="preserve">inventory </w:t>
      </w:r>
      <w:r w:rsidRPr="000821A5">
        <w:rPr>
          <w:rFonts w:ascii="Times New Roman" w:eastAsia="Times New Roman" w:hAnsi="Times New Roman"/>
          <w:sz w:val="24"/>
          <w:szCs w:val="20"/>
        </w:rPr>
        <w:t xml:space="preserve">count </w:t>
      </w:r>
      <w:r>
        <w:rPr>
          <w:rFonts w:ascii="Times New Roman" w:eastAsia="Times New Roman" w:hAnsi="Times New Roman"/>
          <w:sz w:val="24"/>
          <w:szCs w:val="20"/>
        </w:rPr>
        <w:t xml:space="preserve">or </w:t>
      </w:r>
      <w:r w:rsidR="0057360F">
        <w:rPr>
          <w:rFonts w:ascii="Times New Roman" w:eastAsia="Times New Roman" w:hAnsi="Times New Roman"/>
          <w:sz w:val="24"/>
          <w:szCs w:val="20"/>
        </w:rPr>
        <w:t xml:space="preserve">for </w:t>
      </w:r>
      <w:r w:rsidRPr="000821A5">
        <w:rPr>
          <w:rFonts w:ascii="Times New Roman" w:eastAsia="Times New Roman" w:hAnsi="Times New Roman"/>
          <w:sz w:val="24"/>
          <w:szCs w:val="20"/>
        </w:rPr>
        <w:t>ins</w:t>
      </w:r>
      <w:r>
        <w:rPr>
          <w:rFonts w:ascii="Times New Roman" w:eastAsia="Times New Roman" w:hAnsi="Times New Roman"/>
          <w:sz w:val="24"/>
          <w:szCs w:val="20"/>
        </w:rPr>
        <w:t>tant</w:t>
      </w:r>
      <w:r w:rsidR="0057360F">
        <w:rPr>
          <w:rFonts w:ascii="Times New Roman" w:eastAsia="Times New Roman" w:hAnsi="Times New Roman"/>
          <w:sz w:val="24"/>
          <w:szCs w:val="20"/>
        </w:rPr>
        <w:t>ly detecting</w:t>
      </w:r>
      <w:r>
        <w:rPr>
          <w:rFonts w:ascii="Times New Roman" w:eastAsia="Times New Roman" w:hAnsi="Times New Roman"/>
          <w:sz w:val="24"/>
          <w:szCs w:val="20"/>
        </w:rPr>
        <w:t xml:space="preserve"> shrinkage </w:t>
      </w:r>
      <w:r w:rsidRPr="000821A5">
        <w:rPr>
          <w:rFonts w:ascii="Times New Roman" w:eastAsia="Times New Roman" w:hAnsi="Times New Roman"/>
          <w:sz w:val="24"/>
          <w:szCs w:val="20"/>
        </w:rPr>
        <w:t>cases. Merchandise losses from theft or other mishaps have been rising and now represent over 3 percent of total sales.</w:t>
      </w:r>
    </w:p>
    <w:p w14:paraId="27789F02" w14:textId="77777777" w:rsidR="009400A4" w:rsidRPr="009400A4" w:rsidRDefault="009400A4" w:rsidP="0057360F">
      <w:pPr>
        <w:pStyle w:val="ListParagraph"/>
        <w:spacing w:line="276" w:lineRule="auto"/>
        <w:rPr>
          <w:rFonts w:ascii="Times New Roman" w:eastAsia="Times New Roman" w:hAnsi="Times New Roman"/>
          <w:sz w:val="24"/>
          <w:szCs w:val="20"/>
        </w:rPr>
      </w:pPr>
    </w:p>
    <w:p w14:paraId="14280E5C" w14:textId="77777777" w:rsidR="009400A4" w:rsidRPr="00253DC1" w:rsidRDefault="009400A4" w:rsidP="0057360F">
      <w:pPr>
        <w:pStyle w:val="ListParagraph"/>
        <w:autoSpaceDE w:val="0"/>
        <w:autoSpaceDN w:val="0"/>
        <w:adjustRightInd w:val="0"/>
        <w:spacing w:after="360" w:line="276" w:lineRule="auto"/>
        <w:ind w:left="357"/>
        <w:jc w:val="both"/>
        <w:rPr>
          <w:rFonts w:ascii="Times New Roman" w:eastAsia="Times New Roman" w:hAnsi="Times New Roman"/>
          <w:sz w:val="15"/>
          <w:szCs w:val="10"/>
        </w:rPr>
      </w:pPr>
    </w:p>
    <w:p w14:paraId="5FBB88EE" w14:textId="77777777" w:rsidR="009400A4" w:rsidRPr="00333F75" w:rsidRDefault="009400A4" w:rsidP="0057360F">
      <w:pPr>
        <w:pStyle w:val="ListParagraph"/>
        <w:numPr>
          <w:ilvl w:val="2"/>
          <w:numId w:val="7"/>
        </w:numPr>
        <w:autoSpaceDE w:val="0"/>
        <w:autoSpaceDN w:val="0"/>
        <w:adjustRightInd w:val="0"/>
        <w:spacing w:after="240" w:line="276" w:lineRule="auto"/>
        <w:ind w:left="567" w:hanging="181"/>
        <w:jc w:val="both"/>
        <w:rPr>
          <w:rFonts w:ascii="Times New Roman" w:eastAsia="Times New Roman" w:hAnsi="Times New Roman"/>
          <w:sz w:val="24"/>
          <w:szCs w:val="20"/>
        </w:rPr>
      </w:pPr>
      <w:r w:rsidRPr="000821A5">
        <w:rPr>
          <w:rFonts w:ascii="Times New Roman" w:eastAsia="Times New Roman" w:hAnsi="Times New Roman"/>
          <w:sz w:val="24"/>
          <w:szCs w:val="20"/>
        </w:rPr>
        <w:t xml:space="preserve"> There are various types of</w:t>
      </w:r>
      <w:r>
        <w:rPr>
          <w:rFonts w:ascii="Times New Roman" w:eastAsia="Times New Roman" w:hAnsi="Times New Roman"/>
          <w:sz w:val="24"/>
          <w:szCs w:val="20"/>
        </w:rPr>
        <w:t xml:space="preserve"> item</w:t>
      </w:r>
      <w:r w:rsidRPr="000821A5">
        <w:rPr>
          <w:rFonts w:ascii="Times New Roman" w:eastAsia="Times New Roman" w:hAnsi="Times New Roman"/>
          <w:sz w:val="24"/>
          <w:szCs w:val="20"/>
        </w:rPr>
        <w:t xml:space="preserve"> </w:t>
      </w:r>
      <w:r>
        <w:rPr>
          <w:rFonts w:ascii="Times New Roman" w:eastAsia="Times New Roman" w:hAnsi="Times New Roman"/>
          <w:sz w:val="24"/>
          <w:szCs w:val="20"/>
        </w:rPr>
        <w:t xml:space="preserve">tracking </w:t>
      </w:r>
      <w:r w:rsidRPr="000821A5">
        <w:rPr>
          <w:rFonts w:ascii="Times New Roman" w:eastAsia="Times New Roman" w:hAnsi="Times New Roman"/>
          <w:sz w:val="24"/>
          <w:szCs w:val="20"/>
        </w:rPr>
        <w:t xml:space="preserve">systems available in the </w:t>
      </w:r>
      <w:proofErr w:type="gramStart"/>
      <w:r w:rsidRPr="000821A5">
        <w:rPr>
          <w:rFonts w:ascii="Times New Roman" w:eastAsia="Times New Roman" w:hAnsi="Times New Roman"/>
          <w:sz w:val="24"/>
          <w:szCs w:val="20"/>
        </w:rPr>
        <w:t>market place</w:t>
      </w:r>
      <w:proofErr w:type="gramEnd"/>
      <w:r w:rsidRPr="000821A5">
        <w:rPr>
          <w:rFonts w:ascii="Times New Roman" w:eastAsia="Times New Roman" w:hAnsi="Times New Roman"/>
          <w:sz w:val="24"/>
          <w:szCs w:val="20"/>
        </w:rPr>
        <w:t>. In your view which type would be best suited for their situation and why?</w:t>
      </w:r>
      <w:r>
        <w:rPr>
          <w:rFonts w:ascii="Times New Roman" w:eastAsia="Times New Roman" w:hAnsi="Times New Roman"/>
          <w:sz w:val="24"/>
          <w:szCs w:val="20"/>
        </w:rPr>
        <w:t xml:space="preserve"> </w:t>
      </w:r>
      <w:r>
        <w:rPr>
          <w:rFonts w:ascii="Times New Roman" w:eastAsia="Times New Roman" w:hAnsi="Times New Roman"/>
          <w:sz w:val="24"/>
          <w:szCs w:val="20"/>
        </w:rPr>
        <w:tab/>
      </w:r>
      <w:r>
        <w:rPr>
          <w:rFonts w:ascii="Times New Roman" w:eastAsia="Times New Roman" w:hAnsi="Times New Roman"/>
          <w:sz w:val="24"/>
          <w:szCs w:val="20"/>
        </w:rPr>
        <w:tab/>
      </w:r>
      <w:r>
        <w:rPr>
          <w:rFonts w:ascii="Times New Roman" w:eastAsia="Times New Roman" w:hAnsi="Times New Roman"/>
          <w:sz w:val="24"/>
          <w:szCs w:val="20"/>
        </w:rPr>
        <w:tab/>
      </w:r>
      <w:r w:rsidRPr="00080065">
        <w:rPr>
          <w:rFonts w:ascii="Times New Roman" w:eastAsia="Times New Roman" w:hAnsi="Times New Roman"/>
          <w:bCs/>
          <w:color w:val="000000" w:themeColor="text1"/>
          <w:sz w:val="24"/>
          <w:szCs w:val="20"/>
        </w:rPr>
        <w:t>(4 Marks)</w:t>
      </w:r>
    </w:p>
    <w:p w14:paraId="3881046D" w14:textId="77777777" w:rsidR="009400A4" w:rsidRDefault="009400A4" w:rsidP="0057360F">
      <w:pPr>
        <w:pStyle w:val="ListParagraph"/>
        <w:autoSpaceDE w:val="0"/>
        <w:autoSpaceDN w:val="0"/>
        <w:adjustRightInd w:val="0"/>
        <w:spacing w:after="240" w:line="276" w:lineRule="auto"/>
        <w:ind w:left="567"/>
        <w:jc w:val="both"/>
        <w:rPr>
          <w:rFonts w:ascii="Times New Roman" w:eastAsia="Times New Roman" w:hAnsi="Times New Roman"/>
          <w:sz w:val="24"/>
          <w:szCs w:val="20"/>
        </w:rPr>
      </w:pPr>
    </w:p>
    <w:p w14:paraId="4893AE00" w14:textId="7D17BC21" w:rsidR="009400A4" w:rsidRPr="00253DC1" w:rsidRDefault="009400A4" w:rsidP="0057360F">
      <w:pPr>
        <w:pStyle w:val="ListParagraph"/>
        <w:numPr>
          <w:ilvl w:val="2"/>
          <w:numId w:val="7"/>
        </w:numPr>
        <w:autoSpaceDE w:val="0"/>
        <w:autoSpaceDN w:val="0"/>
        <w:adjustRightInd w:val="0"/>
        <w:spacing w:line="276" w:lineRule="auto"/>
        <w:ind w:left="567"/>
        <w:jc w:val="both"/>
        <w:rPr>
          <w:rFonts w:ascii="Times New Roman" w:eastAsia="Times New Roman" w:hAnsi="Times New Roman"/>
          <w:sz w:val="24"/>
          <w:szCs w:val="20"/>
        </w:rPr>
      </w:pPr>
      <w:r w:rsidRPr="000821A5">
        <w:rPr>
          <w:rFonts w:ascii="Times New Roman" w:eastAsia="Times New Roman" w:hAnsi="Times New Roman"/>
          <w:sz w:val="24"/>
          <w:szCs w:val="20"/>
        </w:rPr>
        <w:t xml:space="preserve">State and explain </w:t>
      </w:r>
      <w:r>
        <w:rPr>
          <w:rFonts w:ascii="Times New Roman" w:eastAsia="Times New Roman" w:hAnsi="Times New Roman"/>
          <w:sz w:val="24"/>
          <w:szCs w:val="20"/>
        </w:rPr>
        <w:t>THREE</w:t>
      </w:r>
      <w:r w:rsidRPr="000821A5">
        <w:rPr>
          <w:rFonts w:ascii="Times New Roman" w:eastAsia="Times New Roman" w:hAnsi="Times New Roman"/>
          <w:sz w:val="24"/>
          <w:szCs w:val="20"/>
        </w:rPr>
        <w:t xml:space="preserve"> decisions that </w:t>
      </w:r>
      <w:r>
        <w:rPr>
          <w:rFonts w:ascii="Times New Roman" w:eastAsia="Times New Roman" w:hAnsi="Times New Roman"/>
          <w:sz w:val="24"/>
          <w:szCs w:val="20"/>
        </w:rPr>
        <w:t>RGS</w:t>
      </w:r>
      <w:r w:rsidRPr="000821A5">
        <w:rPr>
          <w:rFonts w:ascii="Times New Roman" w:eastAsia="Times New Roman" w:hAnsi="Times New Roman"/>
          <w:sz w:val="24"/>
          <w:szCs w:val="20"/>
        </w:rPr>
        <w:t xml:space="preserve"> </w:t>
      </w:r>
      <w:r>
        <w:rPr>
          <w:rFonts w:ascii="Times New Roman" w:eastAsia="Times New Roman" w:hAnsi="Times New Roman"/>
          <w:sz w:val="24"/>
          <w:szCs w:val="20"/>
        </w:rPr>
        <w:t>must</w:t>
      </w:r>
      <w:r w:rsidRPr="000821A5">
        <w:rPr>
          <w:rFonts w:ascii="Times New Roman" w:eastAsia="Times New Roman" w:hAnsi="Times New Roman"/>
          <w:sz w:val="24"/>
          <w:szCs w:val="20"/>
        </w:rPr>
        <w:t xml:space="preserve"> ma</w:t>
      </w:r>
      <w:r>
        <w:rPr>
          <w:rFonts w:ascii="Times New Roman" w:eastAsia="Times New Roman" w:hAnsi="Times New Roman"/>
          <w:sz w:val="24"/>
          <w:szCs w:val="20"/>
        </w:rPr>
        <w:t>k</w:t>
      </w:r>
      <w:r w:rsidRPr="000821A5">
        <w:rPr>
          <w:rFonts w:ascii="Times New Roman" w:eastAsia="Times New Roman" w:hAnsi="Times New Roman"/>
          <w:sz w:val="24"/>
          <w:szCs w:val="20"/>
        </w:rPr>
        <w:t>e before</w:t>
      </w:r>
      <w:r>
        <w:rPr>
          <w:rFonts w:ascii="Times New Roman" w:eastAsia="Times New Roman" w:hAnsi="Times New Roman"/>
          <w:sz w:val="24"/>
          <w:szCs w:val="20"/>
        </w:rPr>
        <w:t xml:space="preserve"> </w:t>
      </w:r>
      <w:r w:rsidRPr="000821A5">
        <w:rPr>
          <w:rFonts w:ascii="Times New Roman" w:eastAsia="Times New Roman" w:hAnsi="Times New Roman"/>
          <w:sz w:val="24"/>
          <w:szCs w:val="20"/>
        </w:rPr>
        <w:t>invest</w:t>
      </w:r>
      <w:r>
        <w:rPr>
          <w:rFonts w:ascii="Times New Roman" w:eastAsia="Times New Roman" w:hAnsi="Times New Roman"/>
          <w:sz w:val="24"/>
          <w:szCs w:val="20"/>
        </w:rPr>
        <w:t>ing</w:t>
      </w:r>
      <w:r w:rsidRPr="000821A5">
        <w:rPr>
          <w:rFonts w:ascii="Times New Roman" w:eastAsia="Times New Roman" w:hAnsi="Times New Roman"/>
          <w:sz w:val="24"/>
          <w:szCs w:val="20"/>
        </w:rPr>
        <w:t xml:space="preserve"> in a</w:t>
      </w:r>
      <w:r>
        <w:rPr>
          <w:rFonts w:ascii="Times New Roman" w:eastAsia="Times New Roman" w:hAnsi="Times New Roman"/>
          <w:sz w:val="24"/>
          <w:szCs w:val="20"/>
        </w:rPr>
        <w:t xml:space="preserve"> track, count and locate </w:t>
      </w:r>
      <w:r w:rsidRPr="000821A5">
        <w:rPr>
          <w:rFonts w:ascii="Times New Roman" w:eastAsia="Times New Roman" w:hAnsi="Times New Roman"/>
          <w:sz w:val="24"/>
          <w:szCs w:val="20"/>
        </w:rPr>
        <w:t>solution</w:t>
      </w:r>
      <w:r w:rsidR="00080065">
        <w:rPr>
          <w:rFonts w:ascii="Times New Roman" w:eastAsia="Times New Roman" w:hAnsi="Times New Roman"/>
          <w:sz w:val="24"/>
          <w:szCs w:val="20"/>
        </w:rPr>
        <w:t>s,</w:t>
      </w:r>
      <w:r w:rsidRPr="000821A5">
        <w:rPr>
          <w:rFonts w:ascii="Times New Roman" w:eastAsia="Times New Roman" w:hAnsi="Times New Roman"/>
          <w:sz w:val="24"/>
          <w:szCs w:val="20"/>
        </w:rPr>
        <w:t xml:space="preserve"> and why?</w:t>
      </w:r>
      <w:r w:rsidRPr="000821A5">
        <w:rPr>
          <w:rFonts w:ascii="Times New Roman" w:eastAsia="Times New Roman" w:hAnsi="Times New Roman"/>
          <w:sz w:val="24"/>
          <w:szCs w:val="20"/>
        </w:rPr>
        <w:tab/>
      </w:r>
      <w:r>
        <w:rPr>
          <w:rFonts w:ascii="Times New Roman" w:eastAsia="Times New Roman" w:hAnsi="Times New Roman"/>
          <w:b/>
          <w:color w:val="000000" w:themeColor="text1"/>
          <w:sz w:val="24"/>
          <w:szCs w:val="20"/>
        </w:rPr>
        <w:tab/>
      </w:r>
      <w:r>
        <w:rPr>
          <w:rFonts w:ascii="Times New Roman" w:eastAsia="Times New Roman" w:hAnsi="Times New Roman"/>
          <w:b/>
          <w:color w:val="000000" w:themeColor="text1"/>
          <w:sz w:val="24"/>
          <w:szCs w:val="20"/>
        </w:rPr>
        <w:tab/>
      </w:r>
      <w:r>
        <w:rPr>
          <w:rFonts w:ascii="Times New Roman" w:eastAsia="Times New Roman" w:hAnsi="Times New Roman"/>
          <w:b/>
          <w:color w:val="000000" w:themeColor="text1"/>
          <w:sz w:val="24"/>
          <w:szCs w:val="20"/>
        </w:rPr>
        <w:tab/>
      </w:r>
      <w:r>
        <w:rPr>
          <w:rFonts w:ascii="Times New Roman" w:eastAsia="Times New Roman" w:hAnsi="Times New Roman"/>
          <w:b/>
          <w:color w:val="000000" w:themeColor="text1"/>
          <w:sz w:val="24"/>
          <w:szCs w:val="20"/>
        </w:rPr>
        <w:tab/>
      </w:r>
      <w:r>
        <w:rPr>
          <w:rFonts w:ascii="Times New Roman" w:eastAsia="Times New Roman" w:hAnsi="Times New Roman"/>
          <w:b/>
          <w:color w:val="000000" w:themeColor="text1"/>
          <w:sz w:val="24"/>
          <w:szCs w:val="20"/>
        </w:rPr>
        <w:tab/>
      </w:r>
      <w:r w:rsidR="00080065">
        <w:rPr>
          <w:rFonts w:ascii="Times New Roman" w:eastAsia="Times New Roman" w:hAnsi="Times New Roman"/>
          <w:b/>
          <w:color w:val="000000" w:themeColor="text1"/>
          <w:sz w:val="24"/>
          <w:szCs w:val="20"/>
        </w:rPr>
        <w:tab/>
      </w:r>
      <w:r w:rsidRPr="00080065">
        <w:rPr>
          <w:rFonts w:ascii="Times New Roman" w:eastAsia="Times New Roman" w:hAnsi="Times New Roman"/>
          <w:bCs/>
          <w:color w:val="000000" w:themeColor="text1"/>
          <w:sz w:val="24"/>
          <w:szCs w:val="20"/>
        </w:rPr>
        <w:t>(6 Marks)</w:t>
      </w:r>
    </w:p>
    <w:p w14:paraId="4015E12B" w14:textId="77777777" w:rsidR="002F25C8" w:rsidRDefault="002F25C8" w:rsidP="0057360F">
      <w:pPr>
        <w:spacing w:line="276" w:lineRule="auto"/>
        <w:rPr>
          <w:rFonts w:ascii="Times New Roman" w:hAnsi="Times New Roman" w:cs="Times New Roman"/>
          <w:b/>
          <w:sz w:val="24"/>
          <w:szCs w:val="24"/>
        </w:rPr>
      </w:pPr>
    </w:p>
    <w:p w14:paraId="2146EAC8" w14:textId="77777777" w:rsidR="009400A4" w:rsidRPr="00E469DB" w:rsidRDefault="009400A4" w:rsidP="0057360F">
      <w:pPr>
        <w:pStyle w:val="p1"/>
        <w:spacing w:line="276" w:lineRule="auto"/>
        <w:rPr>
          <w:rFonts w:ascii="Times New Roman" w:eastAsia="Times New Roman" w:hAnsi="Times New Roman" w:cs="Times New Roman"/>
          <w:b/>
          <w:bCs/>
          <w:color w:val="1517C4"/>
          <w:sz w:val="28"/>
          <w:szCs w:val="28"/>
          <w:lang w:val="en-GB"/>
        </w:rPr>
      </w:pPr>
      <w:r>
        <w:rPr>
          <w:rFonts w:ascii="Times New Roman" w:eastAsia="Times New Roman" w:hAnsi="Times New Roman" w:cs="Times New Roman"/>
          <w:b/>
          <w:bCs/>
          <w:color w:val="1517C4"/>
          <w:sz w:val="28"/>
          <w:szCs w:val="28"/>
          <w:lang w:val="en-GB"/>
        </w:rPr>
        <w:t xml:space="preserve">  </w:t>
      </w:r>
      <w:r w:rsidRPr="00E469DB">
        <w:rPr>
          <w:rFonts w:ascii="Times New Roman" w:eastAsia="Times New Roman" w:hAnsi="Times New Roman" w:cs="Times New Roman"/>
          <w:b/>
          <w:bCs/>
          <w:color w:val="1517C4"/>
          <w:sz w:val="28"/>
          <w:szCs w:val="28"/>
          <w:lang w:val="en-GB"/>
        </w:rPr>
        <w:t xml:space="preserve">QUESTION </w:t>
      </w:r>
      <w:r>
        <w:rPr>
          <w:rFonts w:ascii="Times New Roman" w:eastAsia="Times New Roman" w:hAnsi="Times New Roman" w:cs="Times New Roman"/>
          <w:b/>
          <w:bCs/>
          <w:color w:val="1517C4"/>
          <w:sz w:val="28"/>
          <w:szCs w:val="28"/>
          <w:lang w:val="en-GB"/>
        </w:rPr>
        <w:t>FIVE</w:t>
      </w:r>
      <w:r w:rsidRPr="00E469DB">
        <w:rPr>
          <w:rFonts w:ascii="Times New Roman" w:eastAsia="Times New Roman" w:hAnsi="Times New Roman" w:cs="Times New Roman"/>
          <w:b/>
          <w:bCs/>
          <w:color w:val="1517C4"/>
          <w:sz w:val="28"/>
          <w:szCs w:val="28"/>
          <w:lang w:val="en-GB"/>
        </w:rPr>
        <w:t xml:space="preserve"> </w:t>
      </w:r>
      <w:proofErr w:type="gramStart"/>
      <w:r w:rsidRPr="00E469DB">
        <w:rPr>
          <w:rFonts w:ascii="Times New Roman" w:eastAsia="Times New Roman" w:hAnsi="Times New Roman" w:cs="Times New Roman"/>
          <w:b/>
          <w:bCs/>
          <w:color w:val="1517C4"/>
          <w:sz w:val="28"/>
          <w:szCs w:val="28"/>
          <w:lang w:val="en-GB"/>
        </w:rPr>
        <w:t xml:space="preserve">   (</w:t>
      </w:r>
      <w:proofErr w:type="gramEnd"/>
      <w:r>
        <w:rPr>
          <w:rFonts w:ascii="Times New Roman" w:eastAsia="Times New Roman" w:hAnsi="Times New Roman" w:cs="Times New Roman"/>
          <w:b/>
          <w:bCs/>
          <w:color w:val="1517C4"/>
          <w:sz w:val="28"/>
          <w:szCs w:val="28"/>
          <w:lang w:val="en-GB"/>
        </w:rPr>
        <w:t>20</w:t>
      </w:r>
      <w:r w:rsidRPr="00E469DB">
        <w:rPr>
          <w:rFonts w:ascii="Times New Roman" w:eastAsia="Times New Roman" w:hAnsi="Times New Roman" w:cs="Times New Roman"/>
          <w:b/>
          <w:bCs/>
          <w:color w:val="1517C4"/>
          <w:sz w:val="28"/>
          <w:szCs w:val="28"/>
          <w:lang w:val="en-GB"/>
        </w:rPr>
        <w:t xml:space="preserve"> Marks)</w:t>
      </w:r>
    </w:p>
    <w:p w14:paraId="1C1B7AEE" w14:textId="7D8FF394" w:rsidR="009400A4" w:rsidRPr="009400A4" w:rsidRDefault="009400A4" w:rsidP="0057360F">
      <w:pPr>
        <w:pStyle w:val="ListParagraph"/>
        <w:numPr>
          <w:ilvl w:val="0"/>
          <w:numId w:val="8"/>
        </w:numPr>
        <w:autoSpaceDE w:val="0"/>
        <w:autoSpaceDN w:val="0"/>
        <w:adjustRightInd w:val="0"/>
        <w:spacing w:line="276" w:lineRule="auto"/>
        <w:ind w:left="360"/>
        <w:jc w:val="both"/>
        <w:rPr>
          <w:rFonts w:ascii="Times New Roman" w:eastAsia="Times New Roman" w:hAnsi="Times New Roman"/>
          <w:sz w:val="24"/>
          <w:szCs w:val="20"/>
        </w:rPr>
      </w:pPr>
      <w:r w:rsidRPr="000821A5">
        <w:rPr>
          <w:rFonts w:ascii="Times New Roman" w:eastAsia="Times New Roman" w:hAnsi="Times New Roman"/>
          <w:sz w:val="24"/>
          <w:szCs w:val="20"/>
        </w:rPr>
        <w:t xml:space="preserve">Business Process Management (BPM) is an approach that aims </w:t>
      </w:r>
      <w:r>
        <w:rPr>
          <w:rFonts w:ascii="Times New Roman" w:eastAsia="Times New Roman" w:hAnsi="Times New Roman"/>
          <w:sz w:val="24"/>
          <w:szCs w:val="20"/>
        </w:rPr>
        <w:t>at</w:t>
      </w:r>
      <w:r w:rsidRPr="000821A5">
        <w:rPr>
          <w:rFonts w:ascii="Times New Roman" w:eastAsia="Times New Roman" w:hAnsi="Times New Roman"/>
          <w:sz w:val="24"/>
          <w:szCs w:val="20"/>
        </w:rPr>
        <w:t xml:space="preserve"> continuously improv</w:t>
      </w:r>
      <w:r>
        <w:rPr>
          <w:rFonts w:ascii="Times New Roman" w:eastAsia="Times New Roman" w:hAnsi="Times New Roman"/>
          <w:sz w:val="24"/>
          <w:szCs w:val="20"/>
        </w:rPr>
        <w:t>ing</w:t>
      </w:r>
      <w:r w:rsidRPr="000821A5">
        <w:rPr>
          <w:rFonts w:ascii="Times New Roman" w:eastAsia="Times New Roman" w:hAnsi="Times New Roman"/>
          <w:sz w:val="24"/>
          <w:szCs w:val="20"/>
        </w:rPr>
        <w:t xml:space="preserve"> business processes. With the merger that </w:t>
      </w:r>
      <w:r>
        <w:rPr>
          <w:rFonts w:ascii="Times New Roman" w:eastAsia="Times New Roman" w:hAnsi="Times New Roman"/>
          <w:sz w:val="24"/>
          <w:szCs w:val="20"/>
        </w:rPr>
        <w:t>has taken</w:t>
      </w:r>
      <w:r w:rsidRPr="000821A5">
        <w:rPr>
          <w:rFonts w:ascii="Times New Roman" w:eastAsia="Times New Roman" w:hAnsi="Times New Roman"/>
          <w:sz w:val="24"/>
          <w:szCs w:val="20"/>
        </w:rPr>
        <w:t xml:space="preserve"> place between </w:t>
      </w:r>
      <w:r>
        <w:rPr>
          <w:rFonts w:ascii="Times New Roman" w:eastAsia="Times New Roman" w:hAnsi="Times New Roman"/>
          <w:sz w:val="24"/>
          <w:szCs w:val="20"/>
        </w:rPr>
        <w:t>Mobile Payment Systems</w:t>
      </w:r>
      <w:r w:rsidRPr="000821A5">
        <w:rPr>
          <w:rFonts w:ascii="Times New Roman" w:eastAsia="Times New Roman" w:hAnsi="Times New Roman"/>
          <w:sz w:val="24"/>
          <w:szCs w:val="20"/>
        </w:rPr>
        <w:t xml:space="preserve"> and </w:t>
      </w:r>
      <w:r>
        <w:rPr>
          <w:rFonts w:ascii="Times New Roman" w:eastAsia="Times New Roman" w:hAnsi="Times New Roman"/>
          <w:sz w:val="24"/>
          <w:szCs w:val="20"/>
        </w:rPr>
        <w:t>the Banks</w:t>
      </w:r>
      <w:r w:rsidRPr="000821A5">
        <w:rPr>
          <w:rFonts w:ascii="Times New Roman" w:eastAsia="Times New Roman" w:hAnsi="Times New Roman"/>
          <w:sz w:val="24"/>
          <w:szCs w:val="20"/>
        </w:rPr>
        <w:t xml:space="preserve">, </w:t>
      </w:r>
      <w:r>
        <w:rPr>
          <w:rFonts w:ascii="Times New Roman" w:eastAsia="Times New Roman" w:hAnsi="Times New Roman"/>
          <w:b/>
          <w:bCs/>
          <w:sz w:val="24"/>
          <w:szCs w:val="20"/>
        </w:rPr>
        <w:t>discuss</w:t>
      </w:r>
      <w:r w:rsidRPr="00204F24">
        <w:rPr>
          <w:rFonts w:ascii="Times New Roman" w:eastAsia="Times New Roman" w:hAnsi="Times New Roman"/>
          <w:sz w:val="24"/>
          <w:szCs w:val="20"/>
        </w:rPr>
        <w:t xml:space="preserve"> any</w:t>
      </w:r>
      <w:r>
        <w:rPr>
          <w:rFonts w:ascii="Times New Roman" w:eastAsia="Times New Roman" w:hAnsi="Times New Roman"/>
          <w:b/>
          <w:bCs/>
          <w:sz w:val="24"/>
          <w:szCs w:val="20"/>
        </w:rPr>
        <w:t xml:space="preserve"> </w:t>
      </w:r>
      <w:r w:rsidRPr="000821A5">
        <w:rPr>
          <w:rFonts w:ascii="Times New Roman" w:eastAsia="Times New Roman" w:hAnsi="Times New Roman"/>
          <w:sz w:val="24"/>
          <w:szCs w:val="20"/>
        </w:rPr>
        <w:t xml:space="preserve">FIVE processes </w:t>
      </w:r>
      <w:r>
        <w:rPr>
          <w:rFonts w:ascii="Times New Roman" w:eastAsia="Times New Roman" w:hAnsi="Times New Roman"/>
          <w:sz w:val="24"/>
          <w:szCs w:val="20"/>
        </w:rPr>
        <w:t xml:space="preserve">in </w:t>
      </w:r>
      <w:r w:rsidRPr="000821A5">
        <w:rPr>
          <w:rFonts w:ascii="Times New Roman" w:eastAsia="Times New Roman" w:hAnsi="Times New Roman"/>
          <w:sz w:val="24"/>
          <w:szCs w:val="20"/>
        </w:rPr>
        <w:t xml:space="preserve">BPM that </w:t>
      </w:r>
      <w:r>
        <w:rPr>
          <w:rFonts w:ascii="Times New Roman" w:eastAsia="Times New Roman" w:hAnsi="Times New Roman"/>
          <w:sz w:val="24"/>
          <w:szCs w:val="20"/>
        </w:rPr>
        <w:t xml:space="preserve">small and medium enterprises </w:t>
      </w:r>
      <w:r w:rsidR="0057360F">
        <w:rPr>
          <w:rFonts w:ascii="Times New Roman" w:eastAsia="Times New Roman" w:hAnsi="Times New Roman"/>
          <w:sz w:val="24"/>
          <w:szCs w:val="20"/>
        </w:rPr>
        <w:t xml:space="preserve">in Computer and Society </w:t>
      </w:r>
      <w:r>
        <w:rPr>
          <w:rFonts w:ascii="Times New Roman" w:eastAsia="Times New Roman" w:hAnsi="Times New Roman"/>
          <w:sz w:val="24"/>
          <w:szCs w:val="20"/>
        </w:rPr>
        <w:t xml:space="preserve">may adapt to enhance their competitive advantages. </w:t>
      </w:r>
      <w:r w:rsidRPr="00204F24">
        <w:rPr>
          <w:rFonts w:ascii="Times New Roman" w:eastAsia="Times New Roman" w:hAnsi="Times New Roman"/>
          <w:i/>
          <w:iCs/>
          <w:sz w:val="24"/>
          <w:szCs w:val="20"/>
        </w:rPr>
        <w:t>Give examples</w:t>
      </w:r>
      <w:r w:rsidRPr="000821A5">
        <w:rPr>
          <w:rFonts w:ascii="Times New Roman" w:eastAsia="Times New Roman" w:hAnsi="Times New Roman"/>
          <w:sz w:val="24"/>
          <w:szCs w:val="20"/>
        </w:rPr>
        <w:t xml:space="preserve"> </w:t>
      </w:r>
      <w:r>
        <w:rPr>
          <w:rFonts w:ascii="Times New Roman" w:eastAsia="Times New Roman" w:hAnsi="Times New Roman"/>
          <w:sz w:val="24"/>
          <w:szCs w:val="20"/>
        </w:rPr>
        <w:tab/>
      </w:r>
      <w:r>
        <w:rPr>
          <w:rFonts w:ascii="Times New Roman" w:eastAsia="Times New Roman" w:hAnsi="Times New Roman"/>
          <w:sz w:val="24"/>
          <w:szCs w:val="20"/>
        </w:rPr>
        <w:tab/>
      </w:r>
      <w:r>
        <w:rPr>
          <w:rFonts w:ascii="Times New Roman" w:eastAsia="Times New Roman" w:hAnsi="Times New Roman"/>
          <w:sz w:val="24"/>
          <w:szCs w:val="20"/>
        </w:rPr>
        <w:tab/>
      </w:r>
      <w:r w:rsidR="0057360F">
        <w:rPr>
          <w:rFonts w:ascii="Times New Roman" w:eastAsia="Times New Roman" w:hAnsi="Times New Roman"/>
          <w:sz w:val="24"/>
          <w:szCs w:val="20"/>
        </w:rPr>
        <w:tab/>
      </w:r>
      <w:r w:rsidR="0057360F">
        <w:rPr>
          <w:rFonts w:ascii="Times New Roman" w:eastAsia="Times New Roman" w:hAnsi="Times New Roman"/>
          <w:sz w:val="24"/>
          <w:szCs w:val="20"/>
        </w:rPr>
        <w:tab/>
      </w:r>
      <w:r w:rsidR="0057360F">
        <w:rPr>
          <w:rFonts w:ascii="Times New Roman" w:eastAsia="Times New Roman" w:hAnsi="Times New Roman"/>
          <w:sz w:val="24"/>
          <w:szCs w:val="20"/>
        </w:rPr>
        <w:tab/>
      </w:r>
      <w:r w:rsidR="0057360F">
        <w:rPr>
          <w:rFonts w:ascii="Times New Roman" w:eastAsia="Times New Roman" w:hAnsi="Times New Roman"/>
          <w:sz w:val="24"/>
          <w:szCs w:val="20"/>
        </w:rPr>
        <w:tab/>
      </w:r>
      <w:r w:rsidR="0057360F">
        <w:rPr>
          <w:rFonts w:ascii="Times New Roman" w:eastAsia="Times New Roman" w:hAnsi="Times New Roman"/>
          <w:sz w:val="24"/>
          <w:szCs w:val="20"/>
        </w:rPr>
        <w:tab/>
      </w:r>
      <w:r w:rsidR="0057360F">
        <w:rPr>
          <w:rFonts w:ascii="Times New Roman" w:eastAsia="Times New Roman" w:hAnsi="Times New Roman"/>
          <w:sz w:val="24"/>
          <w:szCs w:val="20"/>
        </w:rPr>
        <w:tab/>
      </w:r>
      <w:r w:rsidR="0057360F">
        <w:rPr>
          <w:rFonts w:ascii="Times New Roman" w:eastAsia="Times New Roman" w:hAnsi="Times New Roman"/>
          <w:sz w:val="24"/>
          <w:szCs w:val="20"/>
        </w:rPr>
        <w:tab/>
      </w:r>
      <w:r w:rsidR="0057360F">
        <w:rPr>
          <w:rFonts w:ascii="Times New Roman" w:eastAsia="Times New Roman" w:hAnsi="Times New Roman"/>
          <w:sz w:val="24"/>
          <w:szCs w:val="20"/>
        </w:rPr>
        <w:tab/>
      </w:r>
      <w:r w:rsidR="0057360F">
        <w:rPr>
          <w:rFonts w:ascii="Times New Roman" w:eastAsia="Times New Roman" w:hAnsi="Times New Roman"/>
          <w:sz w:val="24"/>
          <w:szCs w:val="20"/>
        </w:rPr>
        <w:tab/>
      </w:r>
      <w:r w:rsidRPr="00080065">
        <w:rPr>
          <w:rFonts w:ascii="Times New Roman" w:eastAsia="Times New Roman" w:hAnsi="Times New Roman"/>
          <w:sz w:val="24"/>
          <w:szCs w:val="20"/>
        </w:rPr>
        <w:t>(10 Marks)</w:t>
      </w:r>
    </w:p>
    <w:p w14:paraId="46C3FE57" w14:textId="77777777" w:rsidR="009400A4" w:rsidRPr="009400A4" w:rsidRDefault="009400A4" w:rsidP="0057360F">
      <w:pPr>
        <w:pStyle w:val="ListParagraph"/>
        <w:autoSpaceDE w:val="0"/>
        <w:autoSpaceDN w:val="0"/>
        <w:adjustRightInd w:val="0"/>
        <w:spacing w:line="276" w:lineRule="auto"/>
        <w:ind w:left="360"/>
        <w:jc w:val="both"/>
        <w:rPr>
          <w:rFonts w:ascii="Times New Roman" w:eastAsia="Times New Roman" w:hAnsi="Times New Roman"/>
          <w:sz w:val="24"/>
          <w:szCs w:val="20"/>
        </w:rPr>
      </w:pPr>
    </w:p>
    <w:p w14:paraId="5C7A0D45" w14:textId="4C4441C3" w:rsidR="009400A4" w:rsidRPr="009400A4" w:rsidRDefault="009400A4" w:rsidP="0057360F">
      <w:pPr>
        <w:pStyle w:val="ListParagraph"/>
        <w:numPr>
          <w:ilvl w:val="0"/>
          <w:numId w:val="8"/>
        </w:numPr>
        <w:spacing w:line="276" w:lineRule="auto"/>
        <w:ind w:left="426"/>
        <w:jc w:val="both"/>
        <w:rPr>
          <w:rFonts w:ascii="Times New Roman" w:hAnsi="Times New Roman" w:cs="Times New Roman"/>
          <w:sz w:val="24"/>
          <w:szCs w:val="20"/>
        </w:rPr>
      </w:pPr>
      <w:r w:rsidRPr="009400A4">
        <w:rPr>
          <w:rFonts w:ascii="Times New Roman" w:hAnsi="Times New Roman" w:cs="Times New Roman"/>
          <w:b/>
          <w:bCs/>
          <w:sz w:val="24"/>
          <w:szCs w:val="24"/>
          <w:lang w:val="en-GB"/>
        </w:rPr>
        <w:t xml:space="preserve">CASE STUDY </w:t>
      </w:r>
      <w:r w:rsidR="0057360F">
        <w:rPr>
          <w:rFonts w:ascii="Times New Roman" w:hAnsi="Times New Roman" w:cs="Times New Roman"/>
          <w:b/>
          <w:bCs/>
          <w:sz w:val="24"/>
          <w:szCs w:val="24"/>
          <w:lang w:val="en-GB"/>
        </w:rPr>
        <w:t>5.1</w:t>
      </w:r>
      <w:r w:rsidRPr="009400A4">
        <w:rPr>
          <w:rFonts w:ascii="Times New Roman" w:hAnsi="Times New Roman" w:cs="Times New Roman"/>
          <w:b/>
          <w:bCs/>
          <w:sz w:val="24"/>
          <w:szCs w:val="24"/>
          <w:lang w:val="en-GB"/>
        </w:rPr>
        <w:t xml:space="preserve">:  </w:t>
      </w:r>
      <w:r w:rsidRPr="009400A4">
        <w:rPr>
          <w:rFonts w:ascii="Times New Roman" w:hAnsi="Times New Roman" w:cs="Times New Roman"/>
          <w:sz w:val="24"/>
          <w:szCs w:val="20"/>
        </w:rPr>
        <w:t xml:space="preserve">In a virtual electronic system environment, such as Kenya, most people today have either home computers, personal laptops or mobile devices that are connected to Internet services for online purchases, bank transactions, and instant product review when a new product (or services) is increasingly becoming possible for most people. Ultimately, existing long queues at bank counters could be eliminated, and carry out their businesses from anywhere, anytime and with any device. The positive aspects of such open and flexible electronic systems are obvious. </w:t>
      </w:r>
      <w:r w:rsidRPr="009400A4">
        <w:rPr>
          <w:rFonts w:ascii="Times New Roman" w:hAnsi="Times New Roman" w:cs="Times New Roman"/>
          <w:b/>
          <w:bCs/>
          <w:sz w:val="24"/>
          <w:szCs w:val="20"/>
        </w:rPr>
        <w:t>Discuss</w:t>
      </w:r>
      <w:r w:rsidRPr="009400A4">
        <w:rPr>
          <w:rFonts w:ascii="Times New Roman" w:hAnsi="Times New Roman" w:cs="Times New Roman"/>
          <w:sz w:val="24"/>
          <w:szCs w:val="20"/>
        </w:rPr>
        <w:t xml:space="preserve"> FIVE negative aspects of online e-Business models. In each case state possible mitigation measures </w:t>
      </w:r>
      <w:r w:rsidRPr="009400A4">
        <w:rPr>
          <w:rFonts w:ascii="Times New Roman" w:hAnsi="Times New Roman" w:cs="Times New Roman"/>
          <w:sz w:val="24"/>
          <w:szCs w:val="20"/>
        </w:rPr>
        <w:tab/>
      </w:r>
      <w:r w:rsidRPr="009400A4">
        <w:rPr>
          <w:rFonts w:ascii="Times New Roman" w:hAnsi="Times New Roman" w:cs="Times New Roman"/>
          <w:sz w:val="24"/>
          <w:szCs w:val="20"/>
        </w:rPr>
        <w:tab/>
      </w:r>
      <w:r w:rsidRPr="009400A4">
        <w:rPr>
          <w:rFonts w:ascii="Times New Roman" w:hAnsi="Times New Roman" w:cs="Times New Roman"/>
          <w:sz w:val="24"/>
          <w:szCs w:val="20"/>
        </w:rPr>
        <w:tab/>
      </w:r>
      <w:r w:rsidRPr="009400A4">
        <w:rPr>
          <w:rFonts w:ascii="Times New Roman" w:hAnsi="Times New Roman" w:cs="Times New Roman"/>
          <w:sz w:val="24"/>
          <w:szCs w:val="20"/>
        </w:rPr>
        <w:tab/>
      </w:r>
      <w:r w:rsidRPr="009400A4">
        <w:rPr>
          <w:rFonts w:ascii="Times New Roman" w:hAnsi="Times New Roman" w:cs="Times New Roman"/>
          <w:sz w:val="24"/>
          <w:szCs w:val="20"/>
        </w:rPr>
        <w:tab/>
      </w:r>
      <w:r w:rsidRPr="00080065">
        <w:rPr>
          <w:rFonts w:ascii="Times New Roman" w:hAnsi="Times New Roman" w:cs="Times New Roman"/>
          <w:sz w:val="24"/>
          <w:szCs w:val="24"/>
        </w:rPr>
        <w:t xml:space="preserve">(10 </w:t>
      </w:r>
      <w:r w:rsidRPr="00080065">
        <w:rPr>
          <w:rFonts w:ascii="Times New Roman" w:eastAsia="Times New Roman" w:hAnsi="Times New Roman"/>
          <w:color w:val="000000" w:themeColor="text1"/>
          <w:sz w:val="24"/>
          <w:szCs w:val="20"/>
        </w:rPr>
        <w:t>Marks</w:t>
      </w:r>
      <w:r w:rsidRPr="00080065">
        <w:rPr>
          <w:rFonts w:ascii="Times New Roman" w:hAnsi="Times New Roman" w:cs="Times New Roman"/>
          <w:sz w:val="24"/>
          <w:szCs w:val="24"/>
        </w:rPr>
        <w:t>)</w:t>
      </w:r>
      <w:r w:rsidRPr="009400A4">
        <w:rPr>
          <w:rFonts w:ascii="Times New Roman" w:hAnsi="Times New Roman" w:cs="Times New Roman"/>
          <w:b/>
          <w:bCs/>
          <w:sz w:val="24"/>
          <w:szCs w:val="24"/>
        </w:rPr>
        <w:t> </w:t>
      </w:r>
    </w:p>
    <w:p w14:paraId="3CE5AD09" w14:textId="77777777" w:rsidR="009400A4" w:rsidRPr="000821A5" w:rsidRDefault="009400A4" w:rsidP="009400A4">
      <w:pPr>
        <w:pStyle w:val="ListParagraph"/>
        <w:autoSpaceDE w:val="0"/>
        <w:autoSpaceDN w:val="0"/>
        <w:adjustRightInd w:val="0"/>
        <w:spacing w:line="360" w:lineRule="auto"/>
        <w:ind w:left="360"/>
        <w:jc w:val="both"/>
        <w:rPr>
          <w:rFonts w:ascii="Times New Roman" w:eastAsia="Times New Roman" w:hAnsi="Times New Roman"/>
          <w:sz w:val="24"/>
          <w:szCs w:val="20"/>
        </w:rPr>
      </w:pPr>
    </w:p>
    <w:p w14:paraId="69C3EB01" w14:textId="77777777" w:rsidR="009400A4" w:rsidRDefault="009400A4">
      <w:pPr>
        <w:rPr>
          <w:rFonts w:ascii="Times New Roman" w:hAnsi="Times New Roman" w:cs="Times New Roman"/>
          <w:b/>
          <w:sz w:val="24"/>
          <w:szCs w:val="24"/>
        </w:rPr>
      </w:pPr>
    </w:p>
    <w:sectPr w:rsidR="009400A4">
      <w:footerReference w:type="even" r:id="rId8"/>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0F6725D" w14:textId="77777777" w:rsidR="001939D5" w:rsidRDefault="001939D5">
      <w:pPr>
        <w:spacing w:line="240" w:lineRule="auto"/>
      </w:pPr>
      <w:r>
        <w:separator/>
      </w:r>
    </w:p>
  </w:endnote>
  <w:endnote w:type="continuationSeparator" w:id="0">
    <w:p w14:paraId="38F5FCA5" w14:textId="77777777" w:rsidR="001939D5" w:rsidRDefault="001939D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4D"/>
    <w:family w:val="decorative"/>
    <w:pitch w:val="variable"/>
    <w:sig w:usb0="00000003" w:usb1="0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ACFF"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062395344"/>
      <w:docPartObj>
        <w:docPartGallery w:val="Page Numbers (Bottom of Page)"/>
        <w:docPartUnique/>
      </w:docPartObj>
    </w:sdtPr>
    <w:sdtContent>
      <w:p w14:paraId="19263B6A" w14:textId="3145DDB6" w:rsidR="00EE462B" w:rsidRDefault="00EE462B" w:rsidP="00524365">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1724329249"/>
      <w:docPartObj>
        <w:docPartGallery w:val="Page Numbers (Bottom of Page)"/>
        <w:docPartUnique/>
      </w:docPartObj>
    </w:sdtPr>
    <w:sdtContent>
      <w:p w14:paraId="5D789717" w14:textId="6EF30086" w:rsidR="00EE462B" w:rsidRDefault="00EE462B" w:rsidP="00524365">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33899FE" w14:textId="77777777" w:rsidR="00EE462B" w:rsidRDefault="00EE462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651950362"/>
      <w:docPartObj>
        <w:docPartGallery w:val="Page Numbers (Bottom of Page)"/>
        <w:docPartUnique/>
      </w:docPartObj>
    </w:sdtPr>
    <w:sdtContent>
      <w:p w14:paraId="79B5C593" w14:textId="327E478D" w:rsidR="00EE462B" w:rsidRDefault="00EE462B" w:rsidP="00524365">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62A6DAA9" w14:textId="4209DA04" w:rsidR="00EE462B" w:rsidRPr="0057360F" w:rsidRDefault="00EE462B" w:rsidP="00EE462B">
    <w:pPr>
      <w:pStyle w:val="Footer"/>
      <w:tabs>
        <w:tab w:val="center" w:pos="4680"/>
        <w:tab w:val="right" w:pos="9360"/>
      </w:tabs>
      <w:jc w:val="center"/>
      <w:rPr>
        <w:rFonts w:ascii="Times New Roman" w:hAnsi="Times New Roman" w:cs="Times New Roman"/>
        <w:b/>
        <w:bCs/>
      </w:rPr>
    </w:pPr>
    <w:r>
      <w:t xml:space="preserve">                                 </w:t>
    </w:r>
    <w:r w:rsidRPr="0057360F">
      <w:rPr>
        <w:rFonts w:ascii="Times New Roman" w:hAnsi="Times New Roman" w:cs="Times New Roman"/>
        <w:b/>
        <w:bCs/>
      </w:rPr>
      <w:t xml:space="preserve">Page       </w:t>
    </w:r>
    <w:proofErr w:type="gramStart"/>
    <w:r w:rsidRPr="0057360F">
      <w:rPr>
        <w:rFonts w:ascii="Times New Roman" w:hAnsi="Times New Roman" w:cs="Times New Roman"/>
        <w:b/>
        <w:bCs/>
      </w:rPr>
      <w:t xml:space="preserve">of </w:t>
    </w:r>
    <w:r w:rsidR="0057360F" w:rsidRPr="0057360F">
      <w:rPr>
        <w:rFonts w:ascii="Times New Roman" w:hAnsi="Times New Roman" w:cs="Times New Roman"/>
        <w:b/>
        <w:bCs/>
      </w:rPr>
      <w:t xml:space="preserve"> 4</w:t>
    </w:r>
    <w:proofErr w:type="gramEnd"/>
    <w:r w:rsidRPr="0057360F">
      <w:rPr>
        <w:rFonts w:ascii="Times New Roman" w:hAnsi="Times New Roman" w:cs="Times New Roman"/>
        <w:b/>
        <w:bCs/>
      </w:rPr>
      <w:tab/>
    </w:r>
  </w:p>
  <w:p w14:paraId="4AB6FA87" w14:textId="361F6C1F" w:rsidR="00EE462B" w:rsidRDefault="00EE462B">
    <w:pPr>
      <w:pStyle w:val="Foo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78C1D54" w14:textId="77777777" w:rsidR="001939D5" w:rsidRDefault="001939D5">
      <w:pPr>
        <w:spacing w:after="0"/>
      </w:pPr>
      <w:r>
        <w:separator/>
      </w:r>
    </w:p>
  </w:footnote>
  <w:footnote w:type="continuationSeparator" w:id="0">
    <w:p w14:paraId="0A80D3F3" w14:textId="77777777" w:rsidR="001939D5" w:rsidRDefault="001939D5">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82CAD1F2"/>
    <w:multiLevelType w:val="singleLevel"/>
    <w:tmpl w:val="82CAD1F2"/>
    <w:lvl w:ilvl="0">
      <w:start w:val="1"/>
      <w:numFmt w:val="bullet"/>
      <w:lvlText w:val=""/>
      <w:lvlJc w:val="left"/>
      <w:pPr>
        <w:tabs>
          <w:tab w:val="left" w:pos="333"/>
        </w:tabs>
        <w:ind w:left="333" w:hanging="420"/>
      </w:pPr>
      <w:rPr>
        <w:rFonts w:ascii="Wingdings" w:hAnsi="Wingdings" w:hint="default"/>
      </w:rPr>
    </w:lvl>
  </w:abstractNum>
  <w:abstractNum w:abstractNumId="1" w15:restartNumberingAfterBreak="0">
    <w:nsid w:val="18B0581B"/>
    <w:multiLevelType w:val="hybridMultilevel"/>
    <w:tmpl w:val="80829AFC"/>
    <w:lvl w:ilvl="0" w:tplc="3B98A30C">
      <w:start w:val="5"/>
      <w:numFmt w:val="decimal"/>
      <w:lvlText w:val="%1"/>
      <w:lvlJc w:val="left"/>
      <w:pPr>
        <w:ind w:left="720" w:hanging="360"/>
      </w:pPr>
      <w:rPr>
        <w:rFonts w:hint="default"/>
      </w:rPr>
    </w:lvl>
    <w:lvl w:ilvl="1" w:tplc="4A3E8428">
      <w:start w:val="1"/>
      <w:numFmt w:val="lowerLetter"/>
      <w:lvlText w:val="(%2)"/>
      <w:lvlJc w:val="left"/>
      <w:pPr>
        <w:ind w:left="450" w:hanging="360"/>
      </w:pPr>
      <w:rPr>
        <w:rFonts w:hint="default"/>
      </w:rPr>
    </w:lvl>
    <w:lvl w:ilvl="2" w:tplc="2AB81AEE">
      <w:start w:val="3"/>
      <w:numFmt w:val="lowerLetter"/>
      <w:lvlText w:val="%3)"/>
      <w:lvlJc w:val="left"/>
      <w:pPr>
        <w:ind w:left="2340" w:hanging="360"/>
      </w:pPr>
      <w:rPr>
        <w:rFonts w:hint="default"/>
        <w:b w:val="0"/>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32692A7D"/>
    <w:multiLevelType w:val="hybridMultilevel"/>
    <w:tmpl w:val="4A109492"/>
    <w:lvl w:ilvl="0" w:tplc="4A3E8428">
      <w:start w:val="1"/>
      <w:numFmt w:val="lowerLetter"/>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3" w15:restartNumberingAfterBreak="0">
    <w:nsid w:val="535937B9"/>
    <w:multiLevelType w:val="multilevel"/>
    <w:tmpl w:val="535937B9"/>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5A5D62A1"/>
    <w:multiLevelType w:val="hybridMultilevel"/>
    <w:tmpl w:val="6B5E7CB2"/>
    <w:lvl w:ilvl="0" w:tplc="D07A67E0">
      <w:start w:val="1"/>
      <w:numFmt w:val="lowerRoman"/>
      <w:lvlText w:val="(%1)"/>
      <w:lvlJc w:val="left"/>
      <w:pPr>
        <w:ind w:left="1125" w:hanging="720"/>
      </w:pPr>
      <w:rPr>
        <w:rFonts w:hint="default"/>
      </w:rPr>
    </w:lvl>
    <w:lvl w:ilvl="1" w:tplc="04090019" w:tentative="1">
      <w:start w:val="1"/>
      <w:numFmt w:val="lowerLetter"/>
      <w:lvlText w:val="%2."/>
      <w:lvlJc w:val="left"/>
      <w:pPr>
        <w:ind w:left="1485" w:hanging="360"/>
      </w:pPr>
    </w:lvl>
    <w:lvl w:ilvl="2" w:tplc="0409001B" w:tentative="1">
      <w:start w:val="1"/>
      <w:numFmt w:val="lowerRoman"/>
      <w:lvlText w:val="%3."/>
      <w:lvlJc w:val="right"/>
      <w:pPr>
        <w:ind w:left="2205" w:hanging="180"/>
      </w:pPr>
    </w:lvl>
    <w:lvl w:ilvl="3" w:tplc="0409000F" w:tentative="1">
      <w:start w:val="1"/>
      <w:numFmt w:val="decimal"/>
      <w:lvlText w:val="%4."/>
      <w:lvlJc w:val="left"/>
      <w:pPr>
        <w:ind w:left="2925" w:hanging="360"/>
      </w:pPr>
    </w:lvl>
    <w:lvl w:ilvl="4" w:tplc="04090019" w:tentative="1">
      <w:start w:val="1"/>
      <w:numFmt w:val="lowerLetter"/>
      <w:lvlText w:val="%5."/>
      <w:lvlJc w:val="left"/>
      <w:pPr>
        <w:ind w:left="3645" w:hanging="360"/>
      </w:pPr>
    </w:lvl>
    <w:lvl w:ilvl="5" w:tplc="0409001B" w:tentative="1">
      <w:start w:val="1"/>
      <w:numFmt w:val="lowerRoman"/>
      <w:lvlText w:val="%6."/>
      <w:lvlJc w:val="right"/>
      <w:pPr>
        <w:ind w:left="4365" w:hanging="180"/>
      </w:pPr>
    </w:lvl>
    <w:lvl w:ilvl="6" w:tplc="0409000F" w:tentative="1">
      <w:start w:val="1"/>
      <w:numFmt w:val="decimal"/>
      <w:lvlText w:val="%7."/>
      <w:lvlJc w:val="left"/>
      <w:pPr>
        <w:ind w:left="5085" w:hanging="360"/>
      </w:pPr>
    </w:lvl>
    <w:lvl w:ilvl="7" w:tplc="04090019" w:tentative="1">
      <w:start w:val="1"/>
      <w:numFmt w:val="lowerLetter"/>
      <w:lvlText w:val="%8."/>
      <w:lvlJc w:val="left"/>
      <w:pPr>
        <w:ind w:left="5805" w:hanging="360"/>
      </w:pPr>
    </w:lvl>
    <w:lvl w:ilvl="8" w:tplc="0409001B" w:tentative="1">
      <w:start w:val="1"/>
      <w:numFmt w:val="lowerRoman"/>
      <w:lvlText w:val="%9."/>
      <w:lvlJc w:val="right"/>
      <w:pPr>
        <w:ind w:left="6525" w:hanging="180"/>
      </w:pPr>
    </w:lvl>
  </w:abstractNum>
  <w:abstractNum w:abstractNumId="5" w15:restartNumberingAfterBreak="0">
    <w:nsid w:val="620E6C51"/>
    <w:multiLevelType w:val="multilevel"/>
    <w:tmpl w:val="620E6C51"/>
    <w:lvl w:ilvl="0">
      <w:start w:val="1"/>
      <w:numFmt w:val="decimal"/>
      <w:lvlText w:val="%1."/>
      <w:lvlJc w:val="left"/>
      <w:pPr>
        <w:ind w:left="1080" w:hanging="360"/>
      </w:pPr>
      <w:rPr>
        <w:rFonts w:hint="default"/>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hint="default"/>
      </w:rPr>
    </w:lvl>
  </w:abstractNum>
  <w:abstractNum w:abstractNumId="6" w15:restartNumberingAfterBreak="0">
    <w:nsid w:val="6C6D6779"/>
    <w:multiLevelType w:val="hybridMultilevel"/>
    <w:tmpl w:val="13F0659C"/>
    <w:lvl w:ilvl="0" w:tplc="08090015">
      <w:start w:val="1"/>
      <w:numFmt w:val="upperLetter"/>
      <w:lvlText w:val="%1."/>
      <w:lvlJc w:val="left"/>
      <w:pPr>
        <w:ind w:left="1440" w:hanging="720"/>
      </w:pPr>
      <w:rPr>
        <w:rFonts w:hint="default"/>
      </w:rPr>
    </w:lvl>
    <w:lvl w:ilvl="1" w:tplc="27567CFC">
      <w:start w:val="1"/>
      <w:numFmt w:val="lowerLetter"/>
      <w:lvlText w:val="%2."/>
      <w:lvlJc w:val="left"/>
      <w:pPr>
        <w:ind w:left="1800" w:hanging="360"/>
      </w:pPr>
      <w:rPr>
        <w:b w:val="0"/>
      </w:rPr>
    </w:lvl>
    <w:lvl w:ilvl="2" w:tplc="0409001B">
      <w:start w:val="1"/>
      <w:numFmt w:val="lowerRoman"/>
      <w:lvlText w:val="%3."/>
      <w:lvlJc w:val="right"/>
      <w:pPr>
        <w:ind w:left="2520" w:hanging="180"/>
      </w:pPr>
    </w:lvl>
    <w:lvl w:ilvl="3" w:tplc="0809000D">
      <w:start w:val="1"/>
      <w:numFmt w:val="bullet"/>
      <w:lvlText w:val=""/>
      <w:lvlJc w:val="left"/>
      <w:pPr>
        <w:ind w:left="3240" w:hanging="360"/>
      </w:pPr>
      <w:rPr>
        <w:rFonts w:ascii="Wingdings" w:hAnsi="Wingdings" w:hint="default"/>
      </w:rPr>
    </w:lvl>
    <w:lvl w:ilvl="4" w:tplc="04090001">
      <w:start w:val="1"/>
      <w:numFmt w:val="bullet"/>
      <w:lvlText w:val=""/>
      <w:lvlJc w:val="left"/>
      <w:pPr>
        <w:ind w:left="3960" w:hanging="360"/>
      </w:pPr>
      <w:rPr>
        <w:rFonts w:ascii="Symbol" w:hAnsi="Symbol" w:hint="default"/>
      </w:r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730C70D9"/>
    <w:multiLevelType w:val="hybridMultilevel"/>
    <w:tmpl w:val="2A8803A0"/>
    <w:lvl w:ilvl="0" w:tplc="FFFFFFFF">
      <w:start w:val="1"/>
      <w:numFmt w:val="lowerLetter"/>
      <w:lvlText w:val="(%1)"/>
      <w:lvlJc w:val="left"/>
      <w:pPr>
        <w:ind w:left="1440" w:hanging="360"/>
      </w:pPr>
      <w:rPr>
        <w:rFonts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num w:numId="1" w16cid:durableId="1496460781">
    <w:abstractNumId w:val="5"/>
  </w:num>
  <w:num w:numId="2" w16cid:durableId="852112275">
    <w:abstractNumId w:val="0"/>
  </w:num>
  <w:num w:numId="3" w16cid:durableId="1464545480">
    <w:abstractNumId w:val="3"/>
  </w:num>
  <w:num w:numId="4" w16cid:durableId="669262511">
    <w:abstractNumId w:val="1"/>
  </w:num>
  <w:num w:numId="5" w16cid:durableId="23528455">
    <w:abstractNumId w:val="4"/>
  </w:num>
  <w:num w:numId="6" w16cid:durableId="1426728975">
    <w:abstractNumId w:val="2"/>
  </w:num>
  <w:num w:numId="7" w16cid:durableId="694817171">
    <w:abstractNumId w:val="6"/>
  </w:num>
  <w:num w:numId="8" w16cid:durableId="193766619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6"/>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967E2"/>
    <w:rsid w:val="00017770"/>
    <w:rsid w:val="00080065"/>
    <w:rsid w:val="00137F2F"/>
    <w:rsid w:val="00176F91"/>
    <w:rsid w:val="001939D5"/>
    <w:rsid w:val="00226140"/>
    <w:rsid w:val="00232CE0"/>
    <w:rsid w:val="00264049"/>
    <w:rsid w:val="00283CE8"/>
    <w:rsid w:val="002C7390"/>
    <w:rsid w:val="002F25C8"/>
    <w:rsid w:val="00343DDE"/>
    <w:rsid w:val="004021D3"/>
    <w:rsid w:val="00457FE4"/>
    <w:rsid w:val="0050201F"/>
    <w:rsid w:val="0057360F"/>
    <w:rsid w:val="00577E29"/>
    <w:rsid w:val="005F0288"/>
    <w:rsid w:val="00687025"/>
    <w:rsid w:val="0069713A"/>
    <w:rsid w:val="006D72FF"/>
    <w:rsid w:val="007747B0"/>
    <w:rsid w:val="00923AF1"/>
    <w:rsid w:val="009400A4"/>
    <w:rsid w:val="00950EBC"/>
    <w:rsid w:val="0096453C"/>
    <w:rsid w:val="009C0F2B"/>
    <w:rsid w:val="009E4C27"/>
    <w:rsid w:val="009F61FF"/>
    <w:rsid w:val="00A441FD"/>
    <w:rsid w:val="00B16135"/>
    <w:rsid w:val="00B967E2"/>
    <w:rsid w:val="00C02983"/>
    <w:rsid w:val="00CE7415"/>
    <w:rsid w:val="00E3744C"/>
    <w:rsid w:val="00E67AE0"/>
    <w:rsid w:val="00EE462B"/>
    <w:rsid w:val="00EF3699"/>
    <w:rsid w:val="00FE4663"/>
    <w:rsid w:val="06C21663"/>
    <w:rsid w:val="65E6587A"/>
    <w:rsid w:val="6F5A464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B73927"/>
  <w15:docId w15:val="{4EE934EC-583A-BB41-A34B-67E60172EC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lang w:val="en-KE"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60" w:line="259" w:lineRule="auto"/>
    </w:pPr>
    <w:rPr>
      <w:sz w:val="22"/>
      <w:szCs w:val="22"/>
      <w:lang w:val="en-US" w:eastAsia="en-US"/>
    </w:rPr>
  </w:style>
  <w:style w:type="paragraph" w:styleId="Heading1">
    <w:name w:val="heading 1"/>
    <w:basedOn w:val="Normal"/>
    <w:next w:val="Normal"/>
    <w:link w:val="Heading1Char"/>
    <w:uiPriority w:val="9"/>
    <w:qFormat/>
    <w:pPr>
      <w:keepNext/>
      <w:keepLines/>
      <w:spacing w:before="480" w:after="0" w:line="240" w:lineRule="auto"/>
      <w:outlineLvl w:val="0"/>
    </w:pPr>
    <w:rPr>
      <w:rFonts w:ascii="Cambria" w:eastAsia="Times New Roman" w:hAnsi="Cambria" w:cs="Times New Roman"/>
      <w:b/>
      <w:bCs/>
      <w:color w:val="365F91"/>
      <w:sz w:val="28"/>
      <w:szCs w:val="28"/>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Cambria" w:eastAsia="Times New Roman" w:hAnsi="Cambria" w:cs="Times New Roman"/>
      <w:b/>
      <w:bCs/>
      <w:color w:val="365F91"/>
      <w:sz w:val="28"/>
      <w:szCs w:val="28"/>
      <w:lang w:val="en-GB" w:eastAsia="en-GB"/>
    </w:rPr>
  </w:style>
  <w:style w:type="paragraph" w:styleId="ListParagraph">
    <w:name w:val="List Paragraph"/>
    <w:basedOn w:val="Normal"/>
    <w:uiPriority w:val="34"/>
    <w:qFormat/>
    <w:pPr>
      <w:ind w:left="720"/>
      <w:contextualSpacing/>
    </w:pPr>
  </w:style>
  <w:style w:type="paragraph" w:customStyle="1" w:styleId="p1">
    <w:name w:val="p1"/>
    <w:basedOn w:val="Normal"/>
    <w:rsid w:val="00176F91"/>
    <w:pPr>
      <w:spacing w:after="0" w:line="240" w:lineRule="auto"/>
    </w:pPr>
    <w:rPr>
      <w:rFonts w:ascii="Arial" w:hAnsi="Arial" w:cs="Arial"/>
      <w:sz w:val="17"/>
      <w:szCs w:val="17"/>
    </w:rPr>
  </w:style>
  <w:style w:type="paragraph" w:styleId="NormalWeb">
    <w:name w:val="Normal (Web)"/>
    <w:basedOn w:val="Normal"/>
    <w:uiPriority w:val="99"/>
    <w:semiHidden/>
    <w:unhideWhenUsed/>
    <w:rsid w:val="00343DDE"/>
    <w:pPr>
      <w:spacing w:before="100" w:beforeAutospacing="1" w:after="100" w:afterAutospacing="1" w:line="240" w:lineRule="auto"/>
    </w:pPr>
    <w:rPr>
      <w:rFonts w:ascii="Times New Roman" w:eastAsia="Times New Roman" w:hAnsi="Times New Roman" w:cs="Times New Roman"/>
      <w:sz w:val="24"/>
      <w:szCs w:val="24"/>
      <w:lang w:val="en-KE" w:eastAsia="en-GB"/>
    </w:rPr>
  </w:style>
  <w:style w:type="character" w:styleId="Strong">
    <w:name w:val="Strong"/>
    <w:basedOn w:val="DefaultParagraphFont"/>
    <w:uiPriority w:val="22"/>
    <w:qFormat/>
    <w:rsid w:val="00343DDE"/>
    <w:rPr>
      <w:b/>
      <w:bCs/>
    </w:rPr>
  </w:style>
  <w:style w:type="paragraph" w:styleId="Footer">
    <w:name w:val="footer"/>
    <w:basedOn w:val="Normal"/>
    <w:link w:val="FooterChar"/>
    <w:uiPriority w:val="99"/>
    <w:unhideWhenUsed/>
    <w:rsid w:val="00EE462B"/>
    <w:pPr>
      <w:tabs>
        <w:tab w:val="center" w:pos="4513"/>
        <w:tab w:val="right" w:pos="9026"/>
      </w:tabs>
      <w:spacing w:after="0" w:line="240" w:lineRule="auto"/>
    </w:pPr>
  </w:style>
  <w:style w:type="character" w:customStyle="1" w:styleId="FooterChar">
    <w:name w:val="Footer Char"/>
    <w:basedOn w:val="DefaultParagraphFont"/>
    <w:link w:val="Footer"/>
    <w:uiPriority w:val="99"/>
    <w:rsid w:val="00EE462B"/>
    <w:rPr>
      <w:sz w:val="22"/>
      <w:szCs w:val="22"/>
      <w:lang w:val="en-US" w:eastAsia="en-US"/>
    </w:rPr>
  </w:style>
  <w:style w:type="character" w:styleId="PageNumber">
    <w:name w:val="page number"/>
    <w:basedOn w:val="DefaultParagraphFont"/>
    <w:uiPriority w:val="99"/>
    <w:semiHidden/>
    <w:unhideWhenUsed/>
    <w:rsid w:val="00EE462B"/>
  </w:style>
  <w:style w:type="paragraph" w:styleId="Header">
    <w:name w:val="header"/>
    <w:basedOn w:val="Normal"/>
    <w:link w:val="HeaderChar"/>
    <w:uiPriority w:val="99"/>
    <w:unhideWhenUsed/>
    <w:rsid w:val="00EE462B"/>
    <w:pPr>
      <w:tabs>
        <w:tab w:val="center" w:pos="4513"/>
        <w:tab w:val="right" w:pos="9026"/>
      </w:tabs>
      <w:spacing w:after="0" w:line="240" w:lineRule="auto"/>
    </w:pPr>
  </w:style>
  <w:style w:type="character" w:customStyle="1" w:styleId="HeaderChar">
    <w:name w:val="Header Char"/>
    <w:basedOn w:val="DefaultParagraphFont"/>
    <w:link w:val="Header"/>
    <w:uiPriority w:val="99"/>
    <w:rsid w:val="00EE462B"/>
    <w:rPr>
      <w:sz w:val="22"/>
      <w:szCs w:val="22"/>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5447510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4</Pages>
  <Words>1193</Words>
  <Characters>6805</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7983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Florence Kimani</dc:creator>
  <cp:lastModifiedBy>Samuel  Nyiendo</cp:lastModifiedBy>
  <cp:revision>2</cp:revision>
  <dcterms:created xsi:type="dcterms:W3CDTF">2023-10-19T13:41:00Z</dcterms:created>
  <dcterms:modified xsi:type="dcterms:W3CDTF">2023-10-19T13:41:00Z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1033-12.2.0.13215</vt:lpwstr>
  </property>
  <property fmtid="{D5CDD505-2E9C-101B-9397-08002B2CF9AE}" pid="3" name="ICV">
    <vt:lpwstr>7D81676A56014C16AEF1EEF79153B1D6</vt:lpwstr>
  </property>
</Properties>
</file>