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C1EB4A" w14:textId="77777777" w:rsidR="003F6484" w:rsidRDefault="003F6484" w:rsidP="00F5033D">
      <w:pPr>
        <w:pStyle w:val="NormalWeb"/>
        <w:spacing w:before="0" w:beforeAutospacing="0" w:after="0" w:afterAutospacing="0"/>
        <w:jc w:val="center"/>
      </w:pPr>
      <w:r>
        <w:rPr>
          <w:noProof/>
          <w:color w:val="000000"/>
          <w:bdr w:val="none" w:sz="0" w:space="0" w:color="auto" w:frame="1"/>
          <w:lang w:val="en-US"/>
        </w:rPr>
        <w:drawing>
          <wp:inline distT="0" distB="0" distL="0" distR="0" wp14:anchorId="3900076D" wp14:editId="5129B3D8">
            <wp:extent cx="1304925" cy="695325"/>
            <wp:effectExtent l="0" t="0" r="9525" b="0"/>
            <wp:docPr id="1475378933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C5904" w14:textId="77777777" w:rsidR="003F6484" w:rsidRDefault="003F6484" w:rsidP="00F5033D">
      <w:pPr>
        <w:pStyle w:val="NormalWeb"/>
        <w:spacing w:before="0" w:beforeAutospacing="0" w:after="0" w:afterAutospacing="0"/>
        <w:jc w:val="center"/>
      </w:pPr>
      <w:r>
        <w:rPr>
          <w:b/>
          <w:bCs/>
          <w:color w:val="000000"/>
        </w:rPr>
        <w:t>DEPARTMENT OF COMMUNICATION AND MULTIMEDIA JOURNALISM</w:t>
      </w:r>
    </w:p>
    <w:p w14:paraId="569FADD7" w14:textId="77777777" w:rsidR="003F6484" w:rsidRDefault="003F6484" w:rsidP="00F5033D">
      <w:pPr>
        <w:pStyle w:val="NormalWeb"/>
        <w:spacing w:before="0" w:beforeAutospacing="0" w:after="160" w:afterAutospacing="0"/>
        <w:jc w:val="center"/>
      </w:pPr>
      <w:r>
        <w:rPr>
          <w:b/>
          <w:bCs/>
          <w:i/>
          <w:iCs/>
          <w:color w:val="000000"/>
        </w:rPr>
        <w:t>NURTURING INNOVATORS</w:t>
      </w:r>
    </w:p>
    <w:p w14:paraId="46DD0492" w14:textId="77777777" w:rsidR="003F6484" w:rsidRDefault="003F6484" w:rsidP="00F5033D">
      <w:pPr>
        <w:pStyle w:val="NormalWeb"/>
        <w:spacing w:before="0" w:beforeAutospacing="0" w:after="160" w:afterAutospacing="0"/>
        <w:jc w:val="center"/>
      </w:pPr>
      <w:r>
        <w:rPr>
          <w:b/>
          <w:bCs/>
          <w:color w:val="000000"/>
          <w:lang w:val="en-US"/>
        </w:rPr>
        <w:t>MAY-AUGUST</w:t>
      </w:r>
      <w:r>
        <w:rPr>
          <w:b/>
          <w:bCs/>
          <w:color w:val="000000"/>
        </w:rPr>
        <w:t xml:space="preserve"> 2023 TRIMESTER </w:t>
      </w:r>
    </w:p>
    <w:p w14:paraId="28052B5C" w14:textId="77777777" w:rsidR="003F6484" w:rsidRDefault="003F6484" w:rsidP="00F503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13603">
        <w:rPr>
          <w:rFonts w:ascii="Times New Roman" w:hAnsi="Times New Roman"/>
          <w:b/>
          <w:bCs/>
          <w:sz w:val="24"/>
          <w:szCs w:val="24"/>
        </w:rPr>
        <w:t xml:space="preserve">EXAMINATION FOR </w:t>
      </w:r>
      <w:r>
        <w:rPr>
          <w:rFonts w:ascii="Times New Roman" w:hAnsi="Times New Roman"/>
          <w:b/>
          <w:sz w:val="24"/>
          <w:szCs w:val="24"/>
        </w:rPr>
        <w:t>DIPLOMA IN</w:t>
      </w:r>
      <w:r w:rsidRPr="00413603">
        <w:rPr>
          <w:rFonts w:ascii="Times New Roman" w:hAnsi="Times New Roman"/>
          <w:b/>
          <w:sz w:val="24"/>
          <w:szCs w:val="24"/>
        </w:rPr>
        <w:t xml:space="preserve"> COMMUNICATION AND MULTIMEDIA JOURNALISM</w:t>
      </w:r>
    </w:p>
    <w:p w14:paraId="695D257C" w14:textId="77777777" w:rsidR="003F6484" w:rsidRPr="00413603" w:rsidRDefault="003F6484" w:rsidP="00F503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D225D76" w14:textId="77777777" w:rsidR="003F6484" w:rsidRDefault="003F6484" w:rsidP="00F5033D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5347E">
        <w:rPr>
          <w:rFonts w:ascii="Times New Roman" w:hAnsi="Times New Roman" w:cs="Times New Roman"/>
          <w:b/>
          <w:sz w:val="24"/>
          <w:szCs w:val="24"/>
          <w:lang w:val="en-US"/>
        </w:rPr>
        <w:t>RJN 056: COMMUNICATION FOR DEVELOPMENT</w:t>
      </w:r>
    </w:p>
    <w:p w14:paraId="62F5F1AD" w14:textId="61001F07" w:rsidR="003F6484" w:rsidRPr="00F5033D" w:rsidRDefault="003F6484" w:rsidP="00F5033D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503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DATE:</w:t>
      </w:r>
      <w:r w:rsidR="00F503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</w:t>
      </w:r>
      <w:r w:rsidR="00F5033D" w:rsidRPr="00F5033D">
        <w:rPr>
          <w:rFonts w:ascii="Times New Roman" w:hAnsi="Times New Roman" w:cs="Times New Roman"/>
          <w:b/>
          <w:bCs/>
          <w:color w:val="000000"/>
          <w:sz w:val="24"/>
          <w:szCs w:val="24"/>
          <w:vertAlign w:val="superscript"/>
        </w:rPr>
        <w:t>ST</w:t>
      </w:r>
      <w:r w:rsidR="00F503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AUGUST 2023</w:t>
      </w:r>
      <w:r w:rsidRPr="00F5033D">
        <w:rPr>
          <w:rStyle w:val="apple-tab-span"/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F5033D">
        <w:rPr>
          <w:rStyle w:val="apple-tab-span"/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F5033D">
        <w:rPr>
          <w:rStyle w:val="apple-tab-span"/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                                       </w:t>
      </w:r>
      <w:r w:rsidRPr="00F503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TIME: 2 HOURS:</w:t>
      </w:r>
    </w:p>
    <w:p w14:paraId="5CB33DB0" w14:textId="77777777" w:rsidR="00F5033D" w:rsidRDefault="00F5033D" w:rsidP="00F5033D">
      <w:pPr>
        <w:pStyle w:val="NormalWeb"/>
        <w:spacing w:before="0" w:beforeAutospacing="0" w:after="0" w:afterAutospacing="0"/>
        <w:jc w:val="both"/>
        <w:rPr>
          <w:b/>
          <w:bCs/>
          <w:color w:val="000000"/>
          <w:u w:val="single"/>
        </w:rPr>
      </w:pPr>
    </w:p>
    <w:p w14:paraId="6BBD4EB3" w14:textId="77777777" w:rsidR="003F6484" w:rsidRDefault="003F6484" w:rsidP="00F5033D">
      <w:pPr>
        <w:pStyle w:val="NormalWeb"/>
        <w:spacing w:before="0" w:beforeAutospacing="0" w:after="0" w:afterAutospacing="0"/>
        <w:jc w:val="both"/>
      </w:pPr>
      <w:r>
        <w:rPr>
          <w:b/>
          <w:bCs/>
          <w:color w:val="000000"/>
          <w:u w:val="single"/>
        </w:rPr>
        <w:t>GENERAL INSTRUCTIONS: </w:t>
      </w:r>
    </w:p>
    <w:p w14:paraId="588124F5" w14:textId="77777777" w:rsidR="003F6484" w:rsidRDefault="003F6484" w:rsidP="003F6484">
      <w:pPr>
        <w:pStyle w:val="NormalWeb"/>
        <w:spacing w:before="0" w:beforeAutospacing="0" w:after="0" w:afterAutospacing="0"/>
        <w:jc w:val="both"/>
      </w:pPr>
      <w:r>
        <w:rPr>
          <w:color w:val="000000"/>
        </w:rPr>
        <w:t>Students are NOT permitted to write on the examination paper during reading time. </w:t>
      </w:r>
    </w:p>
    <w:p w14:paraId="6D73B5A0" w14:textId="77777777" w:rsidR="003F6484" w:rsidRDefault="003F6484" w:rsidP="003F6484">
      <w:pPr>
        <w:pStyle w:val="NormalWeb"/>
        <w:spacing w:before="0" w:beforeAutospacing="0" w:after="0" w:afterAutospacing="0"/>
        <w:jc w:val="both"/>
      </w:pPr>
      <w:r>
        <w:rPr>
          <w:color w:val="000000"/>
        </w:rPr>
        <w:t>This is a closed book examination. Text book/Reference books/notes are not permitted. </w:t>
      </w:r>
    </w:p>
    <w:p w14:paraId="0B0BA72D" w14:textId="77777777" w:rsidR="003F6484" w:rsidRDefault="003F6484" w:rsidP="003F6484">
      <w:pPr>
        <w:pStyle w:val="NormalWeb"/>
        <w:spacing w:before="0" w:beforeAutospacing="0" w:after="0" w:afterAutospacing="0"/>
        <w:jc w:val="both"/>
      </w:pPr>
      <w:r>
        <w:rPr>
          <w:b/>
          <w:bCs/>
          <w:color w:val="000000"/>
          <w:u w:val="single"/>
        </w:rPr>
        <w:t>SPECIAL INSTRUCTIONS</w:t>
      </w:r>
      <w:r>
        <w:rPr>
          <w:b/>
          <w:bCs/>
          <w:color w:val="000000"/>
        </w:rPr>
        <w:t> </w:t>
      </w:r>
    </w:p>
    <w:p w14:paraId="59191A20" w14:textId="77777777" w:rsidR="003F6484" w:rsidRDefault="003F6484" w:rsidP="003F6484">
      <w:pPr>
        <w:pStyle w:val="NormalWeb"/>
        <w:numPr>
          <w:ilvl w:val="0"/>
          <w:numId w:val="5"/>
        </w:numPr>
        <w:spacing w:before="0" w:beforeAutospacing="0" w:after="0" w:afterAutospacing="0" w:line="480" w:lineRule="auto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t>Write your REGISTRATION NO. Clearly on the answer booklet(s). </w:t>
      </w:r>
    </w:p>
    <w:p w14:paraId="330C20FB" w14:textId="77777777" w:rsidR="003F6484" w:rsidRDefault="003F6484" w:rsidP="003F6484">
      <w:pPr>
        <w:pStyle w:val="NormalWeb"/>
        <w:numPr>
          <w:ilvl w:val="0"/>
          <w:numId w:val="5"/>
        </w:numPr>
        <w:spacing w:before="0" w:beforeAutospacing="0" w:after="0" w:afterAutospacing="0" w:line="480" w:lineRule="auto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t>Answer Question One and ANY other TWO questions.</w:t>
      </w:r>
    </w:p>
    <w:p w14:paraId="735A117A" w14:textId="77777777" w:rsidR="003F6484" w:rsidRDefault="003F6484" w:rsidP="003F6484">
      <w:pPr>
        <w:pStyle w:val="NormalWeb"/>
        <w:numPr>
          <w:ilvl w:val="0"/>
          <w:numId w:val="5"/>
        </w:numPr>
        <w:spacing w:before="0" w:beforeAutospacing="0" w:after="0" w:afterAutospacing="0" w:line="480" w:lineRule="auto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t>Questions in all sections should be answered in answer booklet(s) </w:t>
      </w:r>
    </w:p>
    <w:p w14:paraId="615D5C6C" w14:textId="77777777" w:rsidR="003F6484" w:rsidRDefault="003F6484" w:rsidP="003F6484">
      <w:pPr>
        <w:pStyle w:val="NormalWeb"/>
        <w:numPr>
          <w:ilvl w:val="0"/>
          <w:numId w:val="5"/>
        </w:numPr>
        <w:spacing w:before="0" w:beforeAutospacing="0" w:after="0" w:afterAutospacing="0" w:line="480" w:lineRule="auto"/>
        <w:ind w:left="360"/>
        <w:textAlignment w:val="baseline"/>
        <w:rPr>
          <w:color w:val="000000"/>
        </w:rPr>
      </w:pPr>
      <w:r>
        <w:rPr>
          <w:color w:val="000000"/>
        </w:rPr>
        <w:t>PLEASE start the answer to EACH question on a NEW PAGE.</w:t>
      </w:r>
    </w:p>
    <w:p w14:paraId="55AF72AD" w14:textId="77777777" w:rsidR="003F6484" w:rsidRDefault="003F6484" w:rsidP="003F6484">
      <w:pPr>
        <w:pStyle w:val="NormalWeb"/>
        <w:numPr>
          <w:ilvl w:val="0"/>
          <w:numId w:val="5"/>
        </w:numPr>
        <w:spacing w:before="0" w:beforeAutospacing="0" w:after="0" w:afterAutospacing="0" w:line="480" w:lineRule="auto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t>For the questions, write the number of the question on the answer booklet(s) in the order you answered.</w:t>
      </w:r>
    </w:p>
    <w:p w14:paraId="46CF2FB6" w14:textId="77777777" w:rsidR="003F6484" w:rsidRDefault="003F6484" w:rsidP="003F6484">
      <w:pPr>
        <w:pStyle w:val="NormalWeb"/>
        <w:numPr>
          <w:ilvl w:val="0"/>
          <w:numId w:val="5"/>
        </w:numPr>
        <w:spacing w:before="0" w:beforeAutospacing="0" w:after="0" w:afterAutospacing="0" w:line="480" w:lineRule="auto"/>
        <w:ind w:left="360"/>
        <w:textAlignment w:val="baseline"/>
        <w:rPr>
          <w:color w:val="000000"/>
        </w:rPr>
      </w:pPr>
      <w:r>
        <w:rPr>
          <w:color w:val="000000"/>
        </w:rPr>
        <w:t>Write on both sides of each leaf and indicate the number of each question at the top of each page.</w:t>
      </w:r>
    </w:p>
    <w:p w14:paraId="1566434B" w14:textId="77777777" w:rsidR="003F6484" w:rsidRDefault="003F6484" w:rsidP="003F6484">
      <w:pPr>
        <w:pStyle w:val="NormalWeb"/>
        <w:numPr>
          <w:ilvl w:val="0"/>
          <w:numId w:val="5"/>
        </w:numPr>
        <w:spacing w:before="0" w:beforeAutospacing="0" w:after="0" w:afterAutospacing="0" w:line="480" w:lineRule="auto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t>Write the answers in a paragraph form unless stated otherwise. </w:t>
      </w:r>
    </w:p>
    <w:p w14:paraId="0F30567C" w14:textId="77777777" w:rsidR="003F6484" w:rsidRDefault="003F6484" w:rsidP="003F6484">
      <w:pPr>
        <w:pStyle w:val="NormalWeb"/>
        <w:numPr>
          <w:ilvl w:val="0"/>
          <w:numId w:val="5"/>
        </w:numPr>
        <w:spacing w:before="0" w:beforeAutospacing="0" w:after="0" w:afterAutospacing="0" w:line="480" w:lineRule="auto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t>Marks allocated to each question are shown at the end of the question. </w:t>
      </w:r>
    </w:p>
    <w:p w14:paraId="4C729C67" w14:textId="77777777" w:rsidR="003F6484" w:rsidRDefault="003F6484" w:rsidP="003F6484">
      <w:pPr>
        <w:pStyle w:val="NormalWeb"/>
        <w:numPr>
          <w:ilvl w:val="0"/>
          <w:numId w:val="5"/>
        </w:numPr>
        <w:spacing w:before="0" w:beforeAutospacing="0" w:after="0" w:afterAutospacing="0" w:line="480" w:lineRule="auto"/>
        <w:ind w:left="360"/>
        <w:textAlignment w:val="baseline"/>
        <w:rPr>
          <w:color w:val="000000"/>
        </w:rPr>
      </w:pPr>
      <w:r>
        <w:rPr>
          <w:color w:val="000000"/>
        </w:rPr>
        <w:t>All rough work must be done on the answer booklet and crossed through!</w:t>
      </w:r>
    </w:p>
    <w:p w14:paraId="63E6EE96" w14:textId="77777777" w:rsidR="003F6484" w:rsidRDefault="003F6484" w:rsidP="003F6484">
      <w:pPr>
        <w:pStyle w:val="NormalWeb"/>
        <w:numPr>
          <w:ilvl w:val="0"/>
          <w:numId w:val="5"/>
        </w:numPr>
        <w:spacing w:before="0" w:beforeAutospacing="0" w:after="0" w:afterAutospacing="0" w:line="480" w:lineRule="auto"/>
        <w:ind w:left="360"/>
        <w:textAlignment w:val="baseline"/>
        <w:rPr>
          <w:color w:val="000000"/>
        </w:rPr>
      </w:pPr>
      <w:r>
        <w:rPr>
          <w:color w:val="000000"/>
        </w:rPr>
        <w:t>Use supplementary pages only when you have exhausted those in this book.</w:t>
      </w:r>
    </w:p>
    <w:p w14:paraId="2D5BE229" w14:textId="77777777" w:rsidR="003F6484" w:rsidRDefault="003F6484" w:rsidP="003F6484">
      <w:pPr>
        <w:pStyle w:val="NormalWeb"/>
        <w:numPr>
          <w:ilvl w:val="0"/>
          <w:numId w:val="5"/>
        </w:numPr>
        <w:spacing w:before="0" w:beforeAutospacing="0" w:after="160" w:afterAutospacing="0" w:line="480" w:lineRule="auto"/>
        <w:ind w:left="360"/>
        <w:textAlignment w:val="baseline"/>
        <w:rPr>
          <w:color w:val="000000"/>
        </w:rPr>
      </w:pPr>
      <w:r>
        <w:rPr>
          <w:color w:val="000000"/>
        </w:rPr>
        <w:t>Fasten the supplementary pages to the inside back cover of this booklet.</w:t>
      </w:r>
    </w:p>
    <w:p w14:paraId="1C51DF98" w14:textId="77777777" w:rsidR="005D0F18" w:rsidRPr="0045347E" w:rsidRDefault="005D0F18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23195F9" w14:textId="77777777" w:rsidR="005D0F18" w:rsidRPr="0045347E" w:rsidRDefault="005D0F18" w:rsidP="003F648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5347E">
        <w:rPr>
          <w:rFonts w:ascii="Times New Roman" w:hAnsi="Times New Roman" w:cs="Times New Roman"/>
          <w:b/>
          <w:sz w:val="24"/>
          <w:szCs w:val="24"/>
        </w:rPr>
        <w:t xml:space="preserve">Question One: (Compulsory) </w:t>
      </w:r>
    </w:p>
    <w:p w14:paraId="235366DF" w14:textId="18935A11" w:rsidR="005D0F18" w:rsidRPr="0045347E" w:rsidRDefault="005D0F18" w:rsidP="003F648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347E">
        <w:rPr>
          <w:rFonts w:ascii="Times New Roman" w:hAnsi="Times New Roman" w:cs="Times New Roman"/>
          <w:sz w:val="24"/>
          <w:szCs w:val="24"/>
        </w:rPr>
        <w:t xml:space="preserve">Define the concept of sustainable development </w:t>
      </w:r>
      <w:r w:rsidR="00F5033D">
        <w:rPr>
          <w:rFonts w:ascii="Times New Roman" w:hAnsi="Times New Roman" w:cs="Times New Roman"/>
          <w:sz w:val="24"/>
          <w:szCs w:val="24"/>
        </w:rPr>
        <w:tab/>
      </w:r>
      <w:r w:rsidR="00F5033D">
        <w:rPr>
          <w:rFonts w:ascii="Times New Roman" w:hAnsi="Times New Roman" w:cs="Times New Roman"/>
          <w:sz w:val="24"/>
          <w:szCs w:val="24"/>
        </w:rPr>
        <w:tab/>
      </w:r>
      <w:r w:rsidR="00F5033D">
        <w:rPr>
          <w:rFonts w:ascii="Times New Roman" w:hAnsi="Times New Roman" w:cs="Times New Roman"/>
          <w:sz w:val="24"/>
          <w:szCs w:val="24"/>
        </w:rPr>
        <w:tab/>
      </w:r>
      <w:r w:rsidR="00F5033D">
        <w:rPr>
          <w:rFonts w:ascii="Times New Roman" w:hAnsi="Times New Roman" w:cs="Times New Roman"/>
          <w:sz w:val="24"/>
          <w:szCs w:val="24"/>
        </w:rPr>
        <w:tab/>
      </w:r>
      <w:r w:rsidR="00FE172B" w:rsidRPr="0045347E">
        <w:rPr>
          <w:rFonts w:ascii="Times New Roman" w:hAnsi="Times New Roman" w:cs="Times New Roman"/>
          <w:b/>
          <w:sz w:val="24"/>
          <w:szCs w:val="24"/>
        </w:rPr>
        <w:t>(6</w:t>
      </w:r>
      <w:r w:rsidRPr="0045347E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67F30C79" w14:textId="77777777" w:rsidR="00F5033D" w:rsidRDefault="00B172C6" w:rsidP="003F648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347E">
        <w:rPr>
          <w:rFonts w:ascii="Times New Roman" w:hAnsi="Times New Roman" w:cs="Times New Roman"/>
          <w:sz w:val="24"/>
          <w:szCs w:val="24"/>
        </w:rPr>
        <w:t>Describe</w:t>
      </w:r>
      <w:r w:rsidR="00FE172B" w:rsidRPr="0045347E">
        <w:rPr>
          <w:rFonts w:ascii="Times New Roman" w:hAnsi="Times New Roman" w:cs="Times New Roman"/>
          <w:sz w:val="24"/>
          <w:szCs w:val="24"/>
        </w:rPr>
        <w:t xml:space="preserve"> two</w:t>
      </w:r>
      <w:r w:rsidR="005D0F18" w:rsidRPr="0045347E">
        <w:rPr>
          <w:rFonts w:ascii="Times New Roman" w:hAnsi="Times New Roman" w:cs="Times New Roman"/>
          <w:sz w:val="24"/>
          <w:szCs w:val="24"/>
        </w:rPr>
        <w:t xml:space="preserve"> </w:t>
      </w:r>
      <w:r w:rsidR="00440AEF" w:rsidRPr="0045347E">
        <w:rPr>
          <w:rFonts w:ascii="Times New Roman" w:hAnsi="Times New Roman" w:cs="Times New Roman"/>
          <w:sz w:val="24"/>
          <w:szCs w:val="24"/>
        </w:rPr>
        <w:t>S</w:t>
      </w:r>
      <w:r w:rsidR="003F6484">
        <w:rPr>
          <w:rFonts w:ascii="Times New Roman" w:hAnsi="Times New Roman" w:cs="Times New Roman"/>
          <w:sz w:val="24"/>
          <w:szCs w:val="24"/>
        </w:rPr>
        <w:t xml:space="preserve">ustainable </w:t>
      </w:r>
      <w:r w:rsidR="00440AEF" w:rsidRPr="0045347E">
        <w:rPr>
          <w:rFonts w:ascii="Times New Roman" w:hAnsi="Times New Roman" w:cs="Times New Roman"/>
          <w:sz w:val="24"/>
          <w:szCs w:val="24"/>
        </w:rPr>
        <w:t>D</w:t>
      </w:r>
      <w:r w:rsidR="003F6484">
        <w:rPr>
          <w:rFonts w:ascii="Times New Roman" w:hAnsi="Times New Roman" w:cs="Times New Roman"/>
          <w:sz w:val="24"/>
          <w:szCs w:val="24"/>
        </w:rPr>
        <w:t xml:space="preserve">evelopment </w:t>
      </w:r>
      <w:r w:rsidR="00440AEF" w:rsidRPr="0045347E">
        <w:rPr>
          <w:rFonts w:ascii="Times New Roman" w:hAnsi="Times New Roman" w:cs="Times New Roman"/>
          <w:sz w:val="24"/>
          <w:szCs w:val="24"/>
        </w:rPr>
        <w:t>G</w:t>
      </w:r>
      <w:r w:rsidR="003F6484">
        <w:rPr>
          <w:rFonts w:ascii="Times New Roman" w:hAnsi="Times New Roman" w:cs="Times New Roman"/>
          <w:sz w:val="24"/>
          <w:szCs w:val="24"/>
        </w:rPr>
        <w:t>oal</w:t>
      </w:r>
      <w:r w:rsidR="00440AEF" w:rsidRPr="0045347E">
        <w:rPr>
          <w:rFonts w:ascii="Times New Roman" w:hAnsi="Times New Roman" w:cs="Times New Roman"/>
          <w:sz w:val="24"/>
          <w:szCs w:val="24"/>
        </w:rPr>
        <w:t>s</w:t>
      </w:r>
      <w:r w:rsidR="003F6484">
        <w:rPr>
          <w:rFonts w:ascii="Times New Roman" w:hAnsi="Times New Roman" w:cs="Times New Roman"/>
          <w:sz w:val="24"/>
          <w:szCs w:val="24"/>
        </w:rPr>
        <w:t xml:space="preserve"> (SGGs)</w:t>
      </w:r>
      <w:r w:rsidR="00440AEF">
        <w:rPr>
          <w:rFonts w:ascii="Times New Roman" w:hAnsi="Times New Roman" w:cs="Times New Roman"/>
          <w:sz w:val="24"/>
          <w:szCs w:val="24"/>
        </w:rPr>
        <w:t xml:space="preserve"> </w:t>
      </w:r>
      <w:r w:rsidR="005D0F18" w:rsidRPr="0045347E">
        <w:rPr>
          <w:rFonts w:ascii="Times New Roman" w:hAnsi="Times New Roman" w:cs="Times New Roman"/>
          <w:sz w:val="24"/>
          <w:szCs w:val="24"/>
        </w:rPr>
        <w:t xml:space="preserve">and what they offer to attain </w:t>
      </w:r>
    </w:p>
    <w:p w14:paraId="519E44B0" w14:textId="7232770A" w:rsidR="005D0F18" w:rsidRPr="0045347E" w:rsidRDefault="00440AEF" w:rsidP="00F5033D">
      <w:pPr>
        <w:pStyle w:val="ListParagraph"/>
        <w:spacing w:line="360" w:lineRule="auto"/>
        <w:ind w:left="7200" w:firstLine="720"/>
        <w:rPr>
          <w:rFonts w:ascii="Times New Roman" w:hAnsi="Times New Roman" w:cs="Times New Roman"/>
          <w:sz w:val="24"/>
          <w:szCs w:val="24"/>
        </w:rPr>
      </w:pPr>
      <w:r w:rsidRPr="0045347E">
        <w:rPr>
          <w:rFonts w:ascii="Times New Roman" w:hAnsi="Times New Roman" w:cs="Times New Roman"/>
          <w:b/>
          <w:sz w:val="24"/>
          <w:szCs w:val="24"/>
        </w:rPr>
        <w:t>(10</w:t>
      </w:r>
      <w:r w:rsidR="005D0F18" w:rsidRPr="0045347E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78F8590D" w14:textId="77777777" w:rsidR="00F5033D" w:rsidRDefault="0097635A" w:rsidP="003F648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F6484">
        <w:rPr>
          <w:rFonts w:ascii="Times New Roman" w:hAnsi="Times New Roman" w:cs="Times New Roman"/>
          <w:bCs/>
          <w:sz w:val="24"/>
          <w:szCs w:val="24"/>
        </w:rPr>
        <w:t>O</w:t>
      </w:r>
      <w:r w:rsidRPr="0045347E">
        <w:rPr>
          <w:rFonts w:ascii="Times New Roman" w:hAnsi="Times New Roman" w:cs="Times New Roman"/>
          <w:sz w:val="24"/>
          <w:szCs w:val="24"/>
        </w:rPr>
        <w:t>utline two challenges and two opportunities of using mass media tools for social change</w:t>
      </w:r>
      <w:r w:rsidRPr="0045347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FBDFF4F" w14:textId="6A7D32F1" w:rsidR="005D0F18" w:rsidRPr="0045347E" w:rsidRDefault="0097635A" w:rsidP="00F5033D">
      <w:pPr>
        <w:pStyle w:val="ListParagraph"/>
        <w:spacing w:line="360" w:lineRule="auto"/>
        <w:ind w:left="7200" w:firstLine="720"/>
        <w:rPr>
          <w:rFonts w:ascii="Times New Roman" w:hAnsi="Times New Roman" w:cs="Times New Roman"/>
          <w:b/>
          <w:sz w:val="24"/>
          <w:szCs w:val="24"/>
        </w:rPr>
      </w:pPr>
      <w:r w:rsidRPr="0045347E">
        <w:rPr>
          <w:rFonts w:ascii="Times New Roman" w:hAnsi="Times New Roman" w:cs="Times New Roman"/>
          <w:b/>
          <w:sz w:val="24"/>
          <w:szCs w:val="24"/>
        </w:rPr>
        <w:t>(8 marks)</w:t>
      </w:r>
    </w:p>
    <w:p w14:paraId="76F85EB3" w14:textId="77777777" w:rsidR="0097635A" w:rsidRPr="0045347E" w:rsidRDefault="00FE172B" w:rsidP="003F648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5347E">
        <w:rPr>
          <w:rFonts w:ascii="Times New Roman" w:hAnsi="Times New Roman" w:cs="Times New Roman"/>
          <w:sz w:val="24"/>
          <w:szCs w:val="24"/>
        </w:rPr>
        <w:t>Explain three things that can cause offence when approaching new cultures.</w:t>
      </w:r>
      <w:r w:rsidRPr="0045347E">
        <w:rPr>
          <w:rFonts w:ascii="Times New Roman" w:hAnsi="Times New Roman" w:cs="Times New Roman"/>
          <w:b/>
          <w:sz w:val="24"/>
          <w:szCs w:val="24"/>
        </w:rPr>
        <w:t xml:space="preserve"> (6 marks)</w:t>
      </w:r>
    </w:p>
    <w:p w14:paraId="3155F389" w14:textId="77777777" w:rsidR="005D0F18" w:rsidRPr="0045347E" w:rsidRDefault="005D0F18" w:rsidP="003F648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5347E">
        <w:rPr>
          <w:rFonts w:ascii="Times New Roman" w:hAnsi="Times New Roman" w:cs="Times New Roman"/>
          <w:b/>
          <w:sz w:val="24"/>
          <w:szCs w:val="24"/>
        </w:rPr>
        <w:t>Question Two:</w:t>
      </w:r>
    </w:p>
    <w:p w14:paraId="496CA802" w14:textId="77777777" w:rsidR="005D0F18" w:rsidRPr="0045347E" w:rsidRDefault="005D0F18" w:rsidP="003F6484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347E">
        <w:rPr>
          <w:rFonts w:ascii="Times New Roman" w:hAnsi="Times New Roman" w:cs="Times New Roman"/>
          <w:sz w:val="24"/>
          <w:szCs w:val="24"/>
        </w:rPr>
        <w:t xml:space="preserve">Describe the Dependency Theory </w:t>
      </w:r>
      <w:r w:rsidRPr="0045347E"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68763B60" w14:textId="16942996" w:rsidR="005D0F18" w:rsidRPr="0045347E" w:rsidRDefault="005D0F18" w:rsidP="003F6484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347E">
        <w:rPr>
          <w:rFonts w:ascii="Times New Roman" w:hAnsi="Times New Roman" w:cs="Times New Roman"/>
          <w:sz w:val="24"/>
          <w:szCs w:val="24"/>
        </w:rPr>
        <w:t xml:space="preserve">Offer your opinion on the relevance of this theory in the present times. </w:t>
      </w:r>
      <w:r w:rsidR="00F5033D">
        <w:rPr>
          <w:rFonts w:ascii="Times New Roman" w:hAnsi="Times New Roman" w:cs="Times New Roman"/>
          <w:sz w:val="24"/>
          <w:szCs w:val="24"/>
        </w:rPr>
        <w:tab/>
      </w:r>
      <w:r w:rsidRPr="0045347E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1AD0CC3C" w14:textId="77777777" w:rsidR="005D0F18" w:rsidRPr="0045347E" w:rsidRDefault="005D0F18" w:rsidP="003F648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5347E">
        <w:rPr>
          <w:rFonts w:ascii="Times New Roman" w:hAnsi="Times New Roman" w:cs="Times New Roman"/>
          <w:b/>
          <w:sz w:val="24"/>
          <w:szCs w:val="24"/>
        </w:rPr>
        <w:t>Question Three:</w:t>
      </w:r>
    </w:p>
    <w:p w14:paraId="5737E506" w14:textId="48C7083F" w:rsidR="005D0F18" w:rsidRPr="0045347E" w:rsidRDefault="005D0F18" w:rsidP="003F648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5347E">
        <w:rPr>
          <w:rFonts w:ascii="Times New Roman" w:hAnsi="Times New Roman" w:cs="Times New Roman"/>
          <w:sz w:val="24"/>
          <w:szCs w:val="24"/>
        </w:rPr>
        <w:t xml:space="preserve">Discuss the role of storytelling and narrative-based approaches in communication for development. </w:t>
      </w:r>
      <w:r w:rsidR="00F5033D">
        <w:rPr>
          <w:rFonts w:ascii="Times New Roman" w:hAnsi="Times New Roman" w:cs="Times New Roman"/>
          <w:sz w:val="24"/>
          <w:szCs w:val="24"/>
        </w:rPr>
        <w:tab/>
      </w:r>
      <w:r w:rsidR="00F5033D">
        <w:rPr>
          <w:rFonts w:ascii="Times New Roman" w:hAnsi="Times New Roman" w:cs="Times New Roman"/>
          <w:sz w:val="24"/>
          <w:szCs w:val="24"/>
        </w:rPr>
        <w:tab/>
      </w:r>
      <w:r w:rsidR="00F5033D">
        <w:rPr>
          <w:rFonts w:ascii="Times New Roman" w:hAnsi="Times New Roman" w:cs="Times New Roman"/>
          <w:sz w:val="24"/>
          <w:szCs w:val="24"/>
        </w:rPr>
        <w:tab/>
      </w:r>
      <w:r w:rsidR="00F5033D">
        <w:rPr>
          <w:rFonts w:ascii="Times New Roman" w:hAnsi="Times New Roman" w:cs="Times New Roman"/>
          <w:sz w:val="24"/>
          <w:szCs w:val="24"/>
        </w:rPr>
        <w:tab/>
      </w:r>
      <w:r w:rsidR="00F5033D">
        <w:rPr>
          <w:rFonts w:ascii="Times New Roman" w:hAnsi="Times New Roman" w:cs="Times New Roman"/>
          <w:sz w:val="24"/>
          <w:szCs w:val="24"/>
        </w:rPr>
        <w:tab/>
      </w:r>
      <w:r w:rsidR="00F5033D">
        <w:rPr>
          <w:rFonts w:ascii="Times New Roman" w:hAnsi="Times New Roman" w:cs="Times New Roman"/>
          <w:sz w:val="24"/>
          <w:szCs w:val="24"/>
        </w:rPr>
        <w:tab/>
      </w:r>
      <w:r w:rsidR="00F5033D">
        <w:rPr>
          <w:rFonts w:ascii="Times New Roman" w:hAnsi="Times New Roman" w:cs="Times New Roman"/>
          <w:sz w:val="24"/>
          <w:szCs w:val="24"/>
        </w:rPr>
        <w:tab/>
      </w:r>
      <w:r w:rsidR="00F5033D">
        <w:rPr>
          <w:rFonts w:ascii="Times New Roman" w:hAnsi="Times New Roman" w:cs="Times New Roman"/>
          <w:sz w:val="24"/>
          <w:szCs w:val="24"/>
        </w:rPr>
        <w:tab/>
      </w:r>
      <w:r w:rsidR="00F5033D">
        <w:rPr>
          <w:rFonts w:ascii="Times New Roman" w:hAnsi="Times New Roman" w:cs="Times New Roman"/>
          <w:sz w:val="24"/>
          <w:szCs w:val="24"/>
        </w:rPr>
        <w:tab/>
      </w:r>
      <w:r w:rsidR="00F5033D">
        <w:rPr>
          <w:rFonts w:ascii="Times New Roman" w:hAnsi="Times New Roman" w:cs="Times New Roman"/>
          <w:sz w:val="24"/>
          <w:szCs w:val="24"/>
        </w:rPr>
        <w:tab/>
      </w:r>
      <w:r w:rsidR="0097635A" w:rsidRPr="0045347E">
        <w:rPr>
          <w:rFonts w:ascii="Times New Roman" w:hAnsi="Times New Roman" w:cs="Times New Roman"/>
          <w:sz w:val="24"/>
          <w:szCs w:val="24"/>
        </w:rPr>
        <w:t>(</w:t>
      </w:r>
      <w:r w:rsidR="0097635A" w:rsidRPr="0045347E">
        <w:rPr>
          <w:rFonts w:ascii="Times New Roman" w:hAnsi="Times New Roman" w:cs="Times New Roman"/>
          <w:b/>
          <w:sz w:val="24"/>
          <w:szCs w:val="24"/>
        </w:rPr>
        <w:t>15 marks)</w:t>
      </w:r>
    </w:p>
    <w:p w14:paraId="1659FF1C" w14:textId="77777777" w:rsidR="005D0F18" w:rsidRPr="0045347E" w:rsidRDefault="005D0F18" w:rsidP="003F648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5347E">
        <w:rPr>
          <w:rFonts w:ascii="Times New Roman" w:hAnsi="Times New Roman" w:cs="Times New Roman"/>
          <w:b/>
          <w:sz w:val="24"/>
          <w:szCs w:val="24"/>
        </w:rPr>
        <w:t>Question Four:</w:t>
      </w:r>
    </w:p>
    <w:p w14:paraId="159C862E" w14:textId="66DB3C40" w:rsidR="0097635A" w:rsidRPr="0045347E" w:rsidRDefault="0097635A" w:rsidP="003F64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347E">
        <w:rPr>
          <w:rFonts w:ascii="Times New Roman" w:hAnsi="Times New Roman" w:cs="Times New Roman"/>
          <w:sz w:val="24"/>
          <w:szCs w:val="24"/>
        </w:rPr>
        <w:t>By using relevant examples, demon</w:t>
      </w:r>
      <w:r w:rsidR="00B172C6" w:rsidRPr="0045347E">
        <w:rPr>
          <w:rFonts w:ascii="Times New Roman" w:hAnsi="Times New Roman" w:cs="Times New Roman"/>
          <w:sz w:val="24"/>
          <w:szCs w:val="24"/>
        </w:rPr>
        <w:t>strate how communication impacts</w:t>
      </w:r>
      <w:r w:rsidRPr="0045347E">
        <w:rPr>
          <w:rFonts w:ascii="Times New Roman" w:hAnsi="Times New Roman" w:cs="Times New Roman"/>
          <w:sz w:val="24"/>
          <w:szCs w:val="24"/>
        </w:rPr>
        <w:t xml:space="preserve"> social norms and behaviour change in the context of sustainable development initiatives. </w:t>
      </w:r>
      <w:r w:rsidR="00F5033D">
        <w:rPr>
          <w:rFonts w:ascii="Times New Roman" w:hAnsi="Times New Roman" w:cs="Times New Roman"/>
          <w:sz w:val="24"/>
          <w:szCs w:val="24"/>
        </w:rPr>
        <w:tab/>
      </w:r>
      <w:r w:rsidR="00F5033D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Pr="0045347E">
        <w:rPr>
          <w:rFonts w:ascii="Times New Roman" w:hAnsi="Times New Roman" w:cs="Times New Roman"/>
          <w:b/>
          <w:sz w:val="24"/>
          <w:szCs w:val="24"/>
        </w:rPr>
        <w:t>(15 marks)</w:t>
      </w:r>
    </w:p>
    <w:p w14:paraId="30D43E3F" w14:textId="77777777" w:rsidR="005D0F18" w:rsidRPr="0045347E" w:rsidRDefault="005D0F18" w:rsidP="005D0F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964BED1" w14:textId="77777777" w:rsidR="005D0F18" w:rsidRPr="0045347E" w:rsidRDefault="005D0F18" w:rsidP="005D0F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5D0F18" w:rsidRPr="0045347E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2F3ADD" w14:textId="77777777" w:rsidR="0046386F" w:rsidRDefault="0046386F" w:rsidP="003F6484">
      <w:pPr>
        <w:spacing w:after="0" w:line="240" w:lineRule="auto"/>
      </w:pPr>
      <w:r>
        <w:separator/>
      </w:r>
    </w:p>
  </w:endnote>
  <w:endnote w:type="continuationSeparator" w:id="0">
    <w:p w14:paraId="67D7E932" w14:textId="77777777" w:rsidR="0046386F" w:rsidRDefault="0046386F" w:rsidP="003F6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766215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808F746" w14:textId="2BD7E721" w:rsidR="003F6484" w:rsidRDefault="003F648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5033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5033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8B8F6E7" w14:textId="77777777" w:rsidR="003F6484" w:rsidRDefault="003F648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58177F" w14:textId="77777777" w:rsidR="0046386F" w:rsidRDefault="0046386F" w:rsidP="003F6484">
      <w:pPr>
        <w:spacing w:after="0" w:line="240" w:lineRule="auto"/>
      </w:pPr>
      <w:r>
        <w:separator/>
      </w:r>
    </w:p>
  </w:footnote>
  <w:footnote w:type="continuationSeparator" w:id="0">
    <w:p w14:paraId="1F3B1587" w14:textId="77777777" w:rsidR="0046386F" w:rsidRDefault="0046386F" w:rsidP="003F64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A293B"/>
    <w:multiLevelType w:val="multilevel"/>
    <w:tmpl w:val="D0EA6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D3671F"/>
    <w:multiLevelType w:val="hybridMultilevel"/>
    <w:tmpl w:val="3EF21D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223043"/>
    <w:multiLevelType w:val="hybridMultilevel"/>
    <w:tmpl w:val="D0F25B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7F6D2D"/>
    <w:multiLevelType w:val="multilevel"/>
    <w:tmpl w:val="33CC7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01411A"/>
    <w:multiLevelType w:val="multilevel"/>
    <w:tmpl w:val="A3CE8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F18"/>
    <w:rsid w:val="00225B34"/>
    <w:rsid w:val="003F6484"/>
    <w:rsid w:val="00440AEF"/>
    <w:rsid w:val="0045347E"/>
    <w:rsid w:val="0046386F"/>
    <w:rsid w:val="004F6836"/>
    <w:rsid w:val="005B0C4B"/>
    <w:rsid w:val="005D0F18"/>
    <w:rsid w:val="007E5A01"/>
    <w:rsid w:val="0097635A"/>
    <w:rsid w:val="009F5880"/>
    <w:rsid w:val="00AE3C04"/>
    <w:rsid w:val="00B172C6"/>
    <w:rsid w:val="00BD741B"/>
    <w:rsid w:val="00EA4DA7"/>
    <w:rsid w:val="00F5033D"/>
    <w:rsid w:val="00FE1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EE50B"/>
  <w15:chartTrackingRefBased/>
  <w15:docId w15:val="{E33D0D93-F453-40BA-B35B-2186602D2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0F1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F6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3F6484"/>
  </w:style>
  <w:style w:type="paragraph" w:styleId="Header">
    <w:name w:val="header"/>
    <w:basedOn w:val="Normal"/>
    <w:link w:val="HeaderChar"/>
    <w:uiPriority w:val="99"/>
    <w:unhideWhenUsed/>
    <w:rsid w:val="003F64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648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F64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6484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3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Joy</dc:creator>
  <cp:keywords/>
  <dc:description/>
  <cp:lastModifiedBy>Hillary Ochieng</cp:lastModifiedBy>
  <cp:revision>5</cp:revision>
  <dcterms:created xsi:type="dcterms:W3CDTF">2023-07-14T05:42:00Z</dcterms:created>
  <dcterms:modified xsi:type="dcterms:W3CDTF">2023-07-25T06:33:00Z</dcterms:modified>
</cp:coreProperties>
</file>