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EF4" w:rsidRDefault="000554BA">
      <w:pPr>
        <w:jc w:val="center"/>
        <w:rPr>
          <w:rFonts w:ascii="Times New Roman" w:eastAsia="Times New Roman" w:hAnsi="Times New Roman"/>
          <w:b/>
          <w:bCs/>
          <w:i/>
          <w:spacing w:val="-15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>
            <wp:extent cx="1209040" cy="635000"/>
            <wp:effectExtent l="0" t="0" r="1016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EF4" w:rsidRDefault="000554BA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:rsidR="00046EF4" w:rsidRDefault="000554B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RIARA SCHOOL OF INTERNATIONAL RELATIONS &amp; DIPLOMACY</w:t>
      </w:r>
    </w:p>
    <w:p w:rsidR="00046EF4" w:rsidRDefault="000554B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SEPTEMBER- DECEMBER 2024 TRIMESTER</w:t>
      </w:r>
    </w:p>
    <w:p w:rsidR="00046EF4" w:rsidRDefault="000554B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DEGREE OF MASTERS OF ARTS IN INTERNATIONAL RELATIONS &amp; DIPLOMACY</w:t>
      </w:r>
    </w:p>
    <w:p w:rsidR="00046EF4" w:rsidRDefault="000554B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DAY PROGRAMME</w:t>
      </w:r>
    </w:p>
    <w:p w:rsidR="00046EF4" w:rsidRDefault="000554B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MRIR 921: CONFLICTOLOGY, MEDIATION, AND CONFLICT RESOLUTION</w:t>
      </w:r>
    </w:p>
    <w:p w:rsidR="00046EF4" w:rsidRDefault="00046EF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</w:p>
    <w:p w:rsidR="00046EF4" w:rsidRDefault="000554B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DATE: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  <w:t xml:space="preserve">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8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APRIL 2025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  <w:t xml:space="preserve">    TIME: 2 HOURS</w:t>
      </w:r>
    </w:p>
    <w:p w:rsidR="00046EF4" w:rsidRDefault="00046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46EF4" w:rsidRDefault="000554BA">
      <w:pPr>
        <w:spacing w:line="240" w:lineRule="auto"/>
        <w:rPr>
          <w:rFonts w:ascii="Times New Roman" w:hAnsi="Times New Roman"/>
          <w:sz w:val="24"/>
          <w:szCs w:val="24"/>
          <w:u w:val="single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GENERAL INSTRUCTIONS:</w:t>
      </w:r>
    </w:p>
    <w:p w:rsidR="00046EF4" w:rsidRDefault="000554BA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Students are </w:t>
      </w:r>
      <w:r>
        <w:rPr>
          <w:rFonts w:ascii="Times New Roman" w:hAnsi="Times New Roman"/>
          <w:b/>
          <w:sz w:val="24"/>
          <w:szCs w:val="24"/>
          <w:lang w:val="en-GB"/>
        </w:rPr>
        <w:t>NOT</w:t>
      </w:r>
      <w:r>
        <w:rPr>
          <w:rFonts w:ascii="Times New Roman" w:hAnsi="Times New Roman"/>
          <w:sz w:val="24"/>
          <w:szCs w:val="24"/>
          <w:lang w:val="en-GB"/>
        </w:rPr>
        <w:t xml:space="preserve"> permitted to write on the examination paper during reading time.</w:t>
      </w:r>
    </w:p>
    <w:p w:rsidR="00046EF4" w:rsidRDefault="000554BA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This is a closed book examination. Text book/Reference books/notes are not permitted.</w:t>
      </w:r>
    </w:p>
    <w:p w:rsidR="00046EF4" w:rsidRDefault="000554B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:rsidR="00046EF4" w:rsidRDefault="000554BA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Write your REGISTRATION NO. Clearly on the answer booklet(s). </w:t>
      </w:r>
    </w:p>
    <w:p w:rsidR="00046EF4" w:rsidRPr="00D72DBD" w:rsidRDefault="000554BA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D72DBD">
        <w:rPr>
          <w:rFonts w:ascii="Times New Roman" w:hAnsi="Times New Roman"/>
          <w:b/>
          <w:sz w:val="24"/>
          <w:szCs w:val="24"/>
          <w:lang w:val="en-GB"/>
        </w:rPr>
        <w:t xml:space="preserve">Answer </w:t>
      </w:r>
      <w:r w:rsidR="00D72DBD" w:rsidRPr="00D72DBD">
        <w:rPr>
          <w:rFonts w:ascii="Times New Roman" w:hAnsi="Times New Roman"/>
          <w:b/>
          <w:sz w:val="24"/>
          <w:szCs w:val="24"/>
          <w:lang w:val="en-GB"/>
        </w:rPr>
        <w:t>ANY</w:t>
      </w:r>
      <w:r w:rsidRPr="00D72DBD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D72DBD" w:rsidRPr="00D72DBD">
        <w:rPr>
          <w:rFonts w:ascii="Times New Roman" w:hAnsi="Times New Roman"/>
          <w:b/>
          <w:sz w:val="24"/>
          <w:szCs w:val="24"/>
          <w:lang w:val="en-GB"/>
        </w:rPr>
        <w:t>TWO questions in section A</w:t>
      </w:r>
      <w:r w:rsidRPr="00D72DBD">
        <w:rPr>
          <w:rFonts w:ascii="Times New Roman" w:hAnsi="Times New Roman"/>
          <w:b/>
          <w:sz w:val="24"/>
          <w:szCs w:val="24"/>
          <w:lang w:val="en-GB"/>
        </w:rPr>
        <w:t xml:space="preserve"> and ANY </w:t>
      </w:r>
      <w:r w:rsidR="00D72DBD" w:rsidRPr="00D72DBD">
        <w:rPr>
          <w:rFonts w:ascii="Times New Roman" w:hAnsi="Times New Roman"/>
          <w:b/>
          <w:sz w:val="24"/>
          <w:szCs w:val="24"/>
          <w:lang w:val="en-GB"/>
        </w:rPr>
        <w:t>TWO questions in section B</w:t>
      </w:r>
    </w:p>
    <w:p w:rsidR="00046EF4" w:rsidRDefault="000554BA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046EF4" w:rsidRDefault="000554BA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PLEASE start the answer to EACH question on a NEW </w:t>
      </w:r>
      <w:r>
        <w:rPr>
          <w:rFonts w:ascii="Times New Roman" w:hAnsi="Times New Roman"/>
          <w:bCs/>
          <w:sz w:val="24"/>
          <w:szCs w:val="24"/>
          <w:lang w:val="en-GB"/>
        </w:rPr>
        <w:t>PAGE</w:t>
      </w:r>
      <w:r>
        <w:rPr>
          <w:rFonts w:ascii="Times New Roman" w:eastAsia="Arial" w:hAnsi="Times New Roman"/>
          <w:sz w:val="24"/>
          <w:szCs w:val="24"/>
          <w:lang w:val="en-GB"/>
        </w:rPr>
        <w:t>.</w:t>
      </w:r>
    </w:p>
    <w:p w:rsidR="00046EF4" w:rsidRDefault="000554BA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:rsidR="00046EF4" w:rsidRDefault="000554BA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046EF4" w:rsidRDefault="000554BA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>Write the answers in a paragraph form unless stated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 otherwise. </w:t>
      </w:r>
    </w:p>
    <w:p w:rsidR="00046EF4" w:rsidRDefault="000554BA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046EF4" w:rsidRDefault="000554BA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All rough work must be done on the answer booklet and crossed through!</w:t>
      </w:r>
    </w:p>
    <w:p w:rsidR="00046EF4" w:rsidRDefault="000554BA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Use supplementary pages only when you have exhausted those in this book.</w:t>
      </w:r>
    </w:p>
    <w:p w:rsidR="00046EF4" w:rsidRDefault="000554BA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Fasten the supplementary pa</w:t>
      </w:r>
      <w:r>
        <w:rPr>
          <w:rFonts w:ascii="Times New Roman" w:eastAsia="Arial" w:hAnsi="Times New Roman"/>
          <w:sz w:val="24"/>
          <w:szCs w:val="24"/>
          <w:lang w:val="en-GB"/>
        </w:rPr>
        <w:t>ges to the inside back cover of this booklet.</w:t>
      </w:r>
    </w:p>
    <w:p w:rsidR="00046EF4" w:rsidRDefault="00046EF4"/>
    <w:p w:rsidR="00046EF4" w:rsidRDefault="00046EF4"/>
    <w:p w:rsidR="00046EF4" w:rsidRPr="00D72DBD" w:rsidRDefault="00D72DBD" w:rsidP="00D72DBD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D72DBD">
        <w:rPr>
          <w:rFonts w:ascii="Times New Roman" w:hAnsi="Times New Roman"/>
          <w:b/>
          <w:sz w:val="24"/>
          <w:szCs w:val="24"/>
          <w:lang w:val="en-GB"/>
        </w:rPr>
        <w:t>SECTION A: ANSWER ANY TWO QUESTIONS</w:t>
      </w:r>
    </w:p>
    <w:p w:rsidR="00D72DBD" w:rsidRDefault="00D72DBD">
      <w:pPr>
        <w:rPr>
          <w:rFonts w:ascii="Times New Roman" w:hAnsi="Times New Roman"/>
          <w:sz w:val="24"/>
          <w:szCs w:val="24"/>
          <w:lang w:val="en-GB"/>
        </w:rPr>
      </w:pPr>
    </w:p>
    <w:p w:rsidR="00D72DBD" w:rsidRPr="00D72DBD" w:rsidRDefault="00D72DBD">
      <w:pPr>
        <w:rPr>
          <w:rFonts w:ascii="Times New Roman" w:hAnsi="Times New Roman"/>
          <w:b/>
          <w:sz w:val="24"/>
          <w:szCs w:val="24"/>
          <w:lang w:val="en-GB"/>
        </w:rPr>
      </w:pPr>
      <w:r w:rsidRPr="00D72DBD">
        <w:rPr>
          <w:rFonts w:ascii="Times New Roman" w:hAnsi="Times New Roman"/>
          <w:b/>
          <w:sz w:val="24"/>
          <w:szCs w:val="24"/>
          <w:lang w:val="en-GB"/>
        </w:rPr>
        <w:t>QUESTION ONE</w:t>
      </w:r>
    </w:p>
    <w:p w:rsidR="00046EF4" w:rsidRPr="00D72DBD" w:rsidRDefault="000554BA">
      <w:pPr>
        <w:rPr>
          <w:rFonts w:ascii="Times New Roman" w:hAnsi="Times New Roman"/>
          <w:sz w:val="24"/>
          <w:szCs w:val="24"/>
          <w:lang w:val="en-GB"/>
        </w:rPr>
      </w:pPr>
      <w:r w:rsidRPr="00D72DBD">
        <w:rPr>
          <w:rFonts w:ascii="Times New Roman" w:hAnsi="Times New Roman"/>
          <w:sz w:val="24"/>
          <w:szCs w:val="24"/>
          <w:lang w:val="en-GB"/>
        </w:rPr>
        <w:t>What do you understand by the term "the new wars?"</w:t>
      </w:r>
      <w:r w:rsidRPr="00D72DBD">
        <w:rPr>
          <w:rFonts w:ascii="Times New Roman" w:hAnsi="Times New Roman"/>
          <w:sz w:val="24"/>
          <w:szCs w:val="24"/>
          <w:lang w:val="en-GB"/>
        </w:rPr>
        <w:t xml:space="preserve"> Be sure to illustrate your answer with concrete examples </w:t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 w:rsidRPr="00D72DBD">
        <w:rPr>
          <w:rFonts w:ascii="Times New Roman" w:hAnsi="Times New Roman"/>
          <w:b/>
          <w:sz w:val="24"/>
          <w:szCs w:val="24"/>
          <w:lang w:val="en-GB"/>
        </w:rPr>
        <w:tab/>
      </w:r>
      <w:r w:rsidRPr="00D72DBD">
        <w:rPr>
          <w:rFonts w:ascii="Times New Roman" w:hAnsi="Times New Roman"/>
          <w:b/>
          <w:sz w:val="24"/>
          <w:szCs w:val="24"/>
          <w:lang w:val="en-GB"/>
        </w:rPr>
        <w:t>(5</w:t>
      </w:r>
      <w:r w:rsidR="00D72DBD" w:rsidRPr="00D72DBD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D72DBD">
        <w:rPr>
          <w:rFonts w:ascii="Times New Roman" w:hAnsi="Times New Roman"/>
          <w:b/>
          <w:sz w:val="24"/>
          <w:szCs w:val="24"/>
          <w:lang w:val="en-GB"/>
        </w:rPr>
        <w:t>marks)</w:t>
      </w:r>
      <w:r w:rsidRPr="00D72DBD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046EF4" w:rsidRPr="00D72DBD" w:rsidRDefault="00046EF4">
      <w:pPr>
        <w:rPr>
          <w:rFonts w:ascii="Times New Roman" w:hAnsi="Times New Roman"/>
          <w:sz w:val="24"/>
          <w:szCs w:val="24"/>
          <w:lang w:val="en-GB"/>
        </w:rPr>
      </w:pPr>
    </w:p>
    <w:p w:rsidR="00D72DBD" w:rsidRPr="00D72DBD" w:rsidRDefault="00D72DBD">
      <w:pPr>
        <w:rPr>
          <w:rFonts w:ascii="Times New Roman" w:hAnsi="Times New Roman"/>
          <w:b/>
          <w:sz w:val="24"/>
          <w:szCs w:val="24"/>
          <w:lang w:val="en-GB"/>
        </w:rPr>
      </w:pPr>
      <w:r w:rsidRPr="00D72DBD">
        <w:rPr>
          <w:rFonts w:ascii="Times New Roman" w:hAnsi="Times New Roman"/>
          <w:b/>
          <w:sz w:val="24"/>
          <w:szCs w:val="24"/>
          <w:lang w:val="en-GB"/>
        </w:rPr>
        <w:t>QUESTION TWO</w:t>
      </w:r>
    </w:p>
    <w:p w:rsidR="00046EF4" w:rsidRPr="00D72DBD" w:rsidRDefault="000554BA">
      <w:pPr>
        <w:rPr>
          <w:rFonts w:ascii="Times New Roman" w:hAnsi="Times New Roman"/>
          <w:sz w:val="24"/>
          <w:szCs w:val="24"/>
          <w:lang w:val="en-GB"/>
        </w:rPr>
      </w:pPr>
      <w:r w:rsidRPr="00D72DBD">
        <w:rPr>
          <w:rFonts w:ascii="Times New Roman" w:hAnsi="Times New Roman"/>
          <w:sz w:val="24"/>
          <w:szCs w:val="24"/>
          <w:lang w:val="en-GB"/>
        </w:rPr>
        <w:t xml:space="preserve">In what ways are conflicts examples of cooperative behaviour? </w:t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Pr="00D72DBD">
        <w:rPr>
          <w:rFonts w:ascii="Times New Roman" w:hAnsi="Times New Roman"/>
          <w:b/>
          <w:sz w:val="24"/>
          <w:szCs w:val="24"/>
          <w:lang w:val="en-GB"/>
        </w:rPr>
        <w:t>(5 marks)</w:t>
      </w:r>
    </w:p>
    <w:p w:rsidR="00046EF4" w:rsidRPr="00D72DBD" w:rsidRDefault="00046EF4">
      <w:pPr>
        <w:rPr>
          <w:rFonts w:ascii="Times New Roman" w:hAnsi="Times New Roman"/>
          <w:sz w:val="24"/>
          <w:szCs w:val="24"/>
          <w:lang w:val="en-GB"/>
        </w:rPr>
      </w:pPr>
    </w:p>
    <w:p w:rsidR="00046EF4" w:rsidRPr="00D72DBD" w:rsidRDefault="00D72DBD">
      <w:pPr>
        <w:rPr>
          <w:rFonts w:ascii="Times New Roman" w:hAnsi="Times New Roman"/>
          <w:b/>
          <w:sz w:val="24"/>
          <w:szCs w:val="24"/>
          <w:lang w:val="en-GB"/>
        </w:rPr>
      </w:pPr>
      <w:r w:rsidRPr="00D72DBD">
        <w:rPr>
          <w:rFonts w:ascii="Times New Roman" w:hAnsi="Times New Roman"/>
          <w:b/>
          <w:sz w:val="24"/>
          <w:szCs w:val="24"/>
          <w:lang w:val="en-GB"/>
        </w:rPr>
        <w:t>QUESTION THREE</w:t>
      </w:r>
    </w:p>
    <w:p w:rsidR="00046EF4" w:rsidRPr="00D72DBD" w:rsidRDefault="000554BA">
      <w:pPr>
        <w:rPr>
          <w:rFonts w:ascii="Times New Roman" w:hAnsi="Times New Roman"/>
          <w:sz w:val="24"/>
          <w:szCs w:val="24"/>
          <w:lang w:val="en-GB"/>
        </w:rPr>
      </w:pPr>
      <w:r w:rsidRPr="00D72DBD">
        <w:rPr>
          <w:rFonts w:ascii="Times New Roman" w:hAnsi="Times New Roman"/>
          <w:sz w:val="24"/>
          <w:szCs w:val="24"/>
          <w:lang w:val="en-GB"/>
        </w:rPr>
        <w:t xml:space="preserve">What is the relationship between children and contemporary conflict? </w:t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Pr="00D72DBD">
        <w:rPr>
          <w:rFonts w:ascii="Times New Roman" w:hAnsi="Times New Roman"/>
          <w:b/>
          <w:sz w:val="24"/>
          <w:szCs w:val="24"/>
          <w:lang w:val="en-GB"/>
        </w:rPr>
        <w:t>(5 marks).</w:t>
      </w:r>
    </w:p>
    <w:p w:rsidR="00046EF4" w:rsidRPr="00D72DBD" w:rsidRDefault="00046EF4">
      <w:pPr>
        <w:rPr>
          <w:rFonts w:ascii="Times New Roman" w:hAnsi="Times New Roman"/>
          <w:sz w:val="24"/>
          <w:szCs w:val="24"/>
          <w:lang w:val="en-GB"/>
        </w:rPr>
      </w:pPr>
    </w:p>
    <w:p w:rsidR="00046EF4" w:rsidRPr="00D72DBD" w:rsidRDefault="00D72DBD">
      <w:pPr>
        <w:rPr>
          <w:rFonts w:ascii="Times New Roman" w:hAnsi="Times New Roman"/>
          <w:b/>
          <w:sz w:val="24"/>
          <w:szCs w:val="24"/>
          <w:lang w:val="en-GB"/>
        </w:rPr>
      </w:pPr>
      <w:r w:rsidRPr="00D72DBD">
        <w:rPr>
          <w:rFonts w:ascii="Times New Roman" w:hAnsi="Times New Roman"/>
          <w:b/>
          <w:sz w:val="24"/>
          <w:szCs w:val="24"/>
          <w:lang w:val="en-GB"/>
        </w:rPr>
        <w:t>QUESTION FOUR</w:t>
      </w:r>
    </w:p>
    <w:p w:rsidR="00046EF4" w:rsidRPr="00D72DBD" w:rsidRDefault="000554BA">
      <w:pPr>
        <w:rPr>
          <w:rFonts w:ascii="Times New Roman" w:hAnsi="Times New Roman"/>
          <w:sz w:val="24"/>
          <w:szCs w:val="24"/>
          <w:lang w:val="en-GB"/>
        </w:rPr>
      </w:pPr>
      <w:r w:rsidRPr="00D72DBD">
        <w:rPr>
          <w:rFonts w:ascii="Times New Roman" w:hAnsi="Times New Roman"/>
          <w:sz w:val="24"/>
          <w:szCs w:val="24"/>
          <w:lang w:val="en-GB"/>
        </w:rPr>
        <w:t>Why is security a "</w:t>
      </w:r>
      <w:r w:rsidRPr="00D72DBD">
        <w:rPr>
          <w:rFonts w:ascii="Times New Roman" w:hAnsi="Times New Roman"/>
          <w:sz w:val="24"/>
          <w:szCs w:val="24"/>
          <w:lang w:val="en-GB"/>
        </w:rPr>
        <w:t xml:space="preserve">contested concept'? </w:t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 w:rsidRPr="00D72DBD">
        <w:rPr>
          <w:rFonts w:ascii="Times New Roman" w:hAnsi="Times New Roman"/>
          <w:b/>
          <w:sz w:val="24"/>
          <w:szCs w:val="24"/>
          <w:lang w:val="en-GB"/>
        </w:rPr>
        <w:tab/>
      </w:r>
      <w:r w:rsidRPr="00D72DBD">
        <w:rPr>
          <w:rFonts w:ascii="Times New Roman" w:hAnsi="Times New Roman"/>
          <w:b/>
          <w:sz w:val="24"/>
          <w:szCs w:val="24"/>
          <w:lang w:val="en-GB"/>
        </w:rPr>
        <w:t>(5 marks)</w:t>
      </w:r>
    </w:p>
    <w:p w:rsidR="00046EF4" w:rsidRPr="00D72DBD" w:rsidRDefault="00046EF4">
      <w:pPr>
        <w:rPr>
          <w:rFonts w:ascii="Times New Roman" w:hAnsi="Times New Roman"/>
          <w:sz w:val="24"/>
          <w:szCs w:val="24"/>
          <w:lang w:val="en-GB"/>
        </w:rPr>
      </w:pPr>
    </w:p>
    <w:p w:rsidR="00046EF4" w:rsidRPr="00D72DBD" w:rsidRDefault="00D72DBD" w:rsidP="00D72DBD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D72DBD">
        <w:rPr>
          <w:rFonts w:ascii="Times New Roman" w:hAnsi="Times New Roman"/>
          <w:b/>
          <w:sz w:val="24"/>
          <w:szCs w:val="24"/>
          <w:lang w:val="en-GB"/>
        </w:rPr>
        <w:t>ANSWER ANY TWO QUESTIONS FROM SECTION B</w:t>
      </w:r>
    </w:p>
    <w:p w:rsidR="00046EF4" w:rsidRPr="00D72DBD" w:rsidRDefault="00D72DBD">
      <w:pPr>
        <w:rPr>
          <w:rFonts w:ascii="Times New Roman" w:hAnsi="Times New Roman"/>
          <w:b/>
          <w:sz w:val="24"/>
          <w:szCs w:val="24"/>
          <w:lang w:val="en-GB"/>
        </w:rPr>
      </w:pPr>
      <w:r w:rsidRPr="00D72DBD">
        <w:rPr>
          <w:rFonts w:ascii="Times New Roman" w:hAnsi="Times New Roman"/>
          <w:b/>
          <w:sz w:val="24"/>
          <w:szCs w:val="24"/>
          <w:lang w:val="en-GB"/>
        </w:rPr>
        <w:t>QUESTION FIVE</w:t>
      </w:r>
    </w:p>
    <w:p w:rsidR="00046EF4" w:rsidRPr="00D72DBD" w:rsidRDefault="000554BA">
      <w:pPr>
        <w:autoSpaceDE w:val="0"/>
        <w:autoSpaceDN w:val="0"/>
        <w:adjustRightInd w:val="0"/>
        <w:spacing w:line="294" w:lineRule="exact"/>
        <w:ind w:right="1168"/>
        <w:rPr>
          <w:rFonts w:ascii="Times New Roman" w:hAnsi="Times New Roman"/>
          <w:sz w:val="24"/>
          <w:szCs w:val="24"/>
          <w:lang w:val="en-GB"/>
        </w:rPr>
      </w:pPr>
      <w:r w:rsidRPr="00D72DBD">
        <w:rPr>
          <w:rFonts w:ascii="Times New Roman" w:hAnsi="Times New Roman"/>
          <w:sz w:val="24"/>
          <w:szCs w:val="24"/>
          <w:lang w:val="en-GB"/>
        </w:rPr>
        <w:t xml:space="preserve">Both scholars and practitioners have inceasingly drawn our attention to what they refer to as the emergence of "asymmetric warfare." </w:t>
      </w:r>
    </w:p>
    <w:p w:rsidR="00D72DBD" w:rsidRDefault="000554BA">
      <w:pPr>
        <w:rPr>
          <w:rFonts w:ascii="Times New Roman" w:hAnsi="Times New Roman"/>
          <w:sz w:val="24"/>
          <w:szCs w:val="24"/>
          <w:lang w:val="en-GB"/>
        </w:rPr>
      </w:pPr>
      <w:r w:rsidRPr="00D72DBD">
        <w:rPr>
          <w:rFonts w:ascii="Times New Roman" w:hAnsi="Times New Roman"/>
          <w:sz w:val="24"/>
          <w:szCs w:val="24"/>
          <w:lang w:val="en-GB"/>
        </w:rPr>
        <w:t>Discuss, using a concrete ex</w:t>
      </w:r>
      <w:r w:rsidRPr="00D72DBD">
        <w:rPr>
          <w:rFonts w:ascii="Times New Roman" w:hAnsi="Times New Roman"/>
          <w:sz w:val="24"/>
          <w:szCs w:val="24"/>
          <w:lang w:val="en-GB"/>
        </w:rPr>
        <w:t xml:space="preserve">ample of your choice, what is meant by the concept, the  rationales informing the term, as well as  its utility to the field of conflictology in the 21st  Century </w:t>
      </w:r>
    </w:p>
    <w:p w:rsidR="00046EF4" w:rsidRPr="00D72DBD" w:rsidRDefault="00D72DBD">
      <w:pPr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 w:rsidRPr="00D72DBD">
        <w:rPr>
          <w:rFonts w:ascii="Times New Roman" w:hAnsi="Times New Roman"/>
          <w:b/>
          <w:sz w:val="24"/>
          <w:szCs w:val="24"/>
          <w:lang w:val="en-GB"/>
        </w:rPr>
        <w:tab/>
      </w:r>
      <w:r w:rsidRPr="00D72DBD">
        <w:rPr>
          <w:rFonts w:ascii="Times New Roman" w:hAnsi="Times New Roman"/>
          <w:b/>
          <w:sz w:val="24"/>
          <w:szCs w:val="24"/>
          <w:lang w:val="en-GB"/>
        </w:rPr>
        <w:tab/>
      </w:r>
      <w:r w:rsidR="000554BA" w:rsidRPr="00D72DBD">
        <w:rPr>
          <w:rFonts w:ascii="Times New Roman" w:hAnsi="Times New Roman"/>
          <w:b/>
          <w:sz w:val="24"/>
          <w:szCs w:val="24"/>
          <w:lang w:val="en-GB"/>
        </w:rPr>
        <w:t xml:space="preserve">(20 marks). </w:t>
      </w:r>
    </w:p>
    <w:p w:rsidR="00046EF4" w:rsidRPr="00D72DBD" w:rsidRDefault="00D72DBD">
      <w:pPr>
        <w:tabs>
          <w:tab w:val="left" w:pos="840"/>
        </w:tabs>
        <w:autoSpaceDE w:val="0"/>
        <w:autoSpaceDN w:val="0"/>
        <w:adjustRightInd w:val="0"/>
        <w:spacing w:line="298" w:lineRule="exact"/>
        <w:ind w:right="1160"/>
        <w:rPr>
          <w:rFonts w:ascii="Times New Roman" w:hAnsi="Times New Roman"/>
          <w:b/>
          <w:sz w:val="24"/>
          <w:szCs w:val="24"/>
          <w:lang w:val="en-GB"/>
        </w:rPr>
      </w:pPr>
      <w:r w:rsidRPr="00D72DBD">
        <w:rPr>
          <w:rFonts w:ascii="Times New Roman" w:hAnsi="Times New Roman"/>
          <w:b/>
          <w:sz w:val="24"/>
          <w:szCs w:val="24"/>
          <w:lang w:val="en-GB"/>
        </w:rPr>
        <w:t>QUESTION SIX</w:t>
      </w:r>
    </w:p>
    <w:p w:rsidR="00046EF4" w:rsidRPr="00D72DBD" w:rsidRDefault="000554BA" w:rsidP="00D72DBD">
      <w:pPr>
        <w:tabs>
          <w:tab w:val="left" w:pos="840"/>
        </w:tabs>
        <w:autoSpaceDE w:val="0"/>
        <w:autoSpaceDN w:val="0"/>
        <w:adjustRightInd w:val="0"/>
        <w:spacing w:line="298" w:lineRule="exact"/>
        <w:rPr>
          <w:rFonts w:ascii="Times New Roman" w:hAnsi="Times New Roman"/>
          <w:sz w:val="24"/>
          <w:szCs w:val="24"/>
          <w:lang w:val="en-GB"/>
        </w:rPr>
      </w:pPr>
      <w:r w:rsidRPr="00D72DBD">
        <w:rPr>
          <w:rFonts w:ascii="Times New Roman" w:hAnsi="Times New Roman"/>
          <w:sz w:val="24"/>
          <w:szCs w:val="24"/>
          <w:lang w:val="en-GB"/>
        </w:rPr>
        <w:t>Using a concrete example from Africa or elsewhere,  write a brief, but erud</w:t>
      </w:r>
      <w:r w:rsidRPr="00D72DBD">
        <w:rPr>
          <w:rFonts w:ascii="Times New Roman" w:hAnsi="Times New Roman"/>
          <w:sz w:val="24"/>
          <w:szCs w:val="24"/>
          <w:lang w:val="en-GB"/>
        </w:rPr>
        <w:t xml:space="preserve">ite essay in which you illustrate the utility of understanding conflict in terms  of "conflict systems", as opposed to viewing conflict as a discrete event </w:t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 w:rsidRPr="00D72DBD">
        <w:rPr>
          <w:rFonts w:ascii="Times New Roman" w:hAnsi="Times New Roman"/>
          <w:b/>
          <w:sz w:val="24"/>
          <w:szCs w:val="24"/>
          <w:lang w:val="en-GB"/>
        </w:rPr>
        <w:tab/>
      </w:r>
      <w:r w:rsidRPr="00D72DBD">
        <w:rPr>
          <w:rFonts w:ascii="Times New Roman" w:hAnsi="Times New Roman"/>
          <w:b/>
          <w:sz w:val="24"/>
          <w:szCs w:val="24"/>
          <w:lang w:val="en-GB"/>
        </w:rPr>
        <w:t>(20 marks).</w:t>
      </w:r>
    </w:p>
    <w:p w:rsidR="00046EF4" w:rsidRPr="00D72DBD" w:rsidRDefault="00046EF4">
      <w:pPr>
        <w:tabs>
          <w:tab w:val="left" w:pos="840"/>
        </w:tabs>
        <w:autoSpaceDE w:val="0"/>
        <w:autoSpaceDN w:val="0"/>
        <w:adjustRightInd w:val="0"/>
        <w:spacing w:line="298" w:lineRule="exact"/>
        <w:ind w:right="1160"/>
        <w:rPr>
          <w:rFonts w:ascii="Times New Roman" w:hAnsi="Times New Roman"/>
          <w:b/>
          <w:sz w:val="24"/>
          <w:szCs w:val="24"/>
          <w:lang w:val="en-GB"/>
        </w:rPr>
      </w:pPr>
    </w:p>
    <w:p w:rsidR="00D72DBD" w:rsidRDefault="00D72DBD">
      <w:pPr>
        <w:autoSpaceDE w:val="0"/>
        <w:autoSpaceDN w:val="0"/>
        <w:adjustRightInd w:val="0"/>
        <w:spacing w:line="294" w:lineRule="exact"/>
        <w:ind w:right="1168"/>
        <w:rPr>
          <w:rFonts w:ascii="Times New Roman" w:hAnsi="Times New Roman"/>
          <w:b/>
          <w:sz w:val="24"/>
          <w:szCs w:val="24"/>
          <w:lang w:val="en-GB"/>
        </w:rPr>
      </w:pPr>
    </w:p>
    <w:p w:rsidR="00D72DBD" w:rsidRDefault="00D72DBD">
      <w:pPr>
        <w:autoSpaceDE w:val="0"/>
        <w:autoSpaceDN w:val="0"/>
        <w:adjustRightInd w:val="0"/>
        <w:spacing w:line="294" w:lineRule="exact"/>
        <w:ind w:right="1168"/>
        <w:rPr>
          <w:rFonts w:ascii="Times New Roman" w:hAnsi="Times New Roman"/>
          <w:b/>
          <w:sz w:val="24"/>
          <w:szCs w:val="24"/>
          <w:lang w:val="en-GB"/>
        </w:rPr>
      </w:pPr>
    </w:p>
    <w:p w:rsidR="00046EF4" w:rsidRPr="00D72DBD" w:rsidRDefault="00D72DBD">
      <w:pPr>
        <w:autoSpaceDE w:val="0"/>
        <w:autoSpaceDN w:val="0"/>
        <w:adjustRightInd w:val="0"/>
        <w:spacing w:line="294" w:lineRule="exact"/>
        <w:ind w:right="1168"/>
        <w:rPr>
          <w:rFonts w:ascii="Times New Roman" w:hAnsi="Times New Roman"/>
          <w:b/>
          <w:sz w:val="24"/>
          <w:szCs w:val="24"/>
          <w:lang w:val="en-GB"/>
        </w:rPr>
      </w:pPr>
      <w:r w:rsidRPr="00D72DBD">
        <w:rPr>
          <w:rFonts w:ascii="Times New Roman" w:hAnsi="Times New Roman"/>
          <w:b/>
          <w:sz w:val="24"/>
          <w:szCs w:val="24"/>
          <w:lang w:val="en-GB"/>
        </w:rPr>
        <w:t xml:space="preserve">QUESTION SEVEN </w:t>
      </w:r>
    </w:p>
    <w:p w:rsidR="00046EF4" w:rsidRPr="00D72DBD" w:rsidRDefault="000554BA">
      <w:pPr>
        <w:autoSpaceDE w:val="0"/>
        <w:autoSpaceDN w:val="0"/>
        <w:adjustRightInd w:val="0"/>
        <w:spacing w:line="294" w:lineRule="exact"/>
        <w:ind w:right="1168"/>
        <w:rPr>
          <w:rFonts w:ascii="Times New Roman" w:hAnsi="Times New Roman"/>
          <w:sz w:val="24"/>
          <w:szCs w:val="24"/>
          <w:lang w:val="en-GB"/>
        </w:rPr>
      </w:pPr>
      <w:r w:rsidRPr="00D72DBD">
        <w:rPr>
          <w:rFonts w:ascii="Times New Roman" w:hAnsi="Times New Roman"/>
          <w:sz w:val="24"/>
          <w:szCs w:val="24"/>
          <w:lang w:val="en-GB"/>
        </w:rPr>
        <w:t xml:space="preserve">Gender advocates have increasingly attributed the miasma of global conflicts </w:t>
      </w:r>
      <w:r w:rsidRPr="00D72DBD">
        <w:rPr>
          <w:rFonts w:ascii="Times New Roman" w:hAnsi="Times New Roman"/>
          <w:sz w:val="24"/>
          <w:szCs w:val="24"/>
          <w:lang w:val="en-GB"/>
        </w:rPr>
        <w:t xml:space="preserve">to male dominance of the decision-making process in international affairs--thereby implying that there would be fewer conflicts if women played a much greater role in the decision-making process. </w:t>
      </w:r>
    </w:p>
    <w:p w:rsidR="00D72DBD" w:rsidRDefault="000554BA">
      <w:pPr>
        <w:autoSpaceDE w:val="0"/>
        <w:autoSpaceDN w:val="0"/>
        <w:adjustRightInd w:val="0"/>
        <w:spacing w:line="294" w:lineRule="exact"/>
        <w:ind w:right="1168"/>
        <w:rPr>
          <w:rFonts w:ascii="Times New Roman" w:hAnsi="Times New Roman"/>
          <w:sz w:val="24"/>
          <w:szCs w:val="24"/>
          <w:lang w:val="en-GB"/>
        </w:rPr>
      </w:pPr>
      <w:r w:rsidRPr="00D72DBD">
        <w:rPr>
          <w:rFonts w:ascii="Times New Roman" w:hAnsi="Times New Roman"/>
          <w:sz w:val="24"/>
          <w:szCs w:val="24"/>
          <w:lang w:val="en-GB"/>
        </w:rPr>
        <w:t xml:space="preserve">How important, in your view, is gender in undestanding and </w:t>
      </w:r>
      <w:r w:rsidRPr="00D72DBD">
        <w:rPr>
          <w:rFonts w:ascii="Times New Roman" w:hAnsi="Times New Roman"/>
          <w:sz w:val="24"/>
          <w:szCs w:val="24"/>
          <w:lang w:val="en-GB"/>
        </w:rPr>
        <w:t xml:space="preserve">managing conflict? </w:t>
      </w:r>
    </w:p>
    <w:p w:rsidR="00046EF4" w:rsidRPr="00D72DBD" w:rsidRDefault="00D72DBD" w:rsidP="00D72DBD">
      <w:pPr>
        <w:autoSpaceDE w:val="0"/>
        <w:autoSpaceDN w:val="0"/>
        <w:adjustRightInd w:val="0"/>
        <w:spacing w:line="294" w:lineRule="exact"/>
        <w:ind w:left="6480" w:right="1168"/>
        <w:rPr>
          <w:rFonts w:ascii="Times New Roman" w:hAnsi="Times New Roman"/>
          <w:b/>
          <w:sz w:val="24"/>
          <w:szCs w:val="24"/>
          <w:lang w:val="en-GB"/>
        </w:rPr>
      </w:pPr>
      <w:r w:rsidRPr="00D72DBD">
        <w:rPr>
          <w:rFonts w:ascii="Times New Roman" w:hAnsi="Times New Roman"/>
          <w:b/>
          <w:sz w:val="24"/>
          <w:szCs w:val="24"/>
          <w:lang w:val="en-GB"/>
        </w:rPr>
        <w:t xml:space="preserve">    </w:t>
      </w:r>
      <w:r w:rsidR="000554BA" w:rsidRPr="00D72DBD">
        <w:rPr>
          <w:rFonts w:ascii="Times New Roman" w:hAnsi="Times New Roman"/>
          <w:b/>
          <w:sz w:val="24"/>
          <w:szCs w:val="24"/>
          <w:lang w:val="en-GB"/>
        </w:rPr>
        <w:t>(20 marks).</w:t>
      </w:r>
    </w:p>
    <w:p w:rsidR="00046EF4" w:rsidRPr="00D72DBD" w:rsidRDefault="00046EF4">
      <w:pPr>
        <w:autoSpaceDE w:val="0"/>
        <w:autoSpaceDN w:val="0"/>
        <w:adjustRightInd w:val="0"/>
        <w:spacing w:line="294" w:lineRule="exact"/>
        <w:ind w:right="1168"/>
        <w:rPr>
          <w:rFonts w:ascii="Times New Roman" w:hAnsi="Times New Roman"/>
          <w:sz w:val="24"/>
          <w:szCs w:val="24"/>
          <w:lang w:val="en-GB"/>
        </w:rPr>
      </w:pPr>
    </w:p>
    <w:p w:rsidR="00046EF4" w:rsidRPr="00D72DBD" w:rsidRDefault="00D72DBD">
      <w:pPr>
        <w:autoSpaceDE w:val="0"/>
        <w:autoSpaceDN w:val="0"/>
        <w:adjustRightInd w:val="0"/>
        <w:spacing w:line="294" w:lineRule="exact"/>
        <w:ind w:right="1168"/>
        <w:rPr>
          <w:rFonts w:ascii="Times New Roman" w:hAnsi="Times New Roman"/>
          <w:b/>
          <w:sz w:val="24"/>
          <w:szCs w:val="24"/>
          <w:lang w:val="en-GB"/>
        </w:rPr>
      </w:pPr>
      <w:r w:rsidRPr="00D72DBD">
        <w:rPr>
          <w:rFonts w:ascii="Times New Roman" w:hAnsi="Times New Roman"/>
          <w:b/>
          <w:sz w:val="24"/>
          <w:szCs w:val="24"/>
          <w:lang w:val="en-GB"/>
        </w:rPr>
        <w:t>QUESTION EIGHT</w:t>
      </w:r>
    </w:p>
    <w:p w:rsidR="00046EF4" w:rsidRPr="00D72DBD" w:rsidRDefault="000554BA">
      <w:pPr>
        <w:autoSpaceDE w:val="0"/>
        <w:autoSpaceDN w:val="0"/>
        <w:adjustRightInd w:val="0"/>
        <w:spacing w:line="294" w:lineRule="exact"/>
        <w:ind w:right="1168"/>
        <w:rPr>
          <w:rFonts w:ascii="Times New Roman" w:hAnsi="Times New Roman"/>
          <w:sz w:val="24"/>
          <w:szCs w:val="24"/>
          <w:lang w:val="en-GB"/>
        </w:rPr>
      </w:pPr>
      <w:r w:rsidRPr="00D72DBD">
        <w:rPr>
          <w:rFonts w:ascii="Times New Roman" w:hAnsi="Times New Roman"/>
          <w:sz w:val="24"/>
          <w:szCs w:val="24"/>
          <w:lang w:val="en-GB"/>
        </w:rPr>
        <w:t>"Academics spend inordinate amounts of time discussing theories of conflict, when in fact such theories are of little value to practitioners in the field." In an erudite essay</w:t>
      </w:r>
      <w:bookmarkStart w:id="0" w:name="_GoBack"/>
      <w:bookmarkEnd w:id="0"/>
      <w:r w:rsidR="00D72DBD" w:rsidRPr="00D72DBD">
        <w:rPr>
          <w:rFonts w:ascii="Times New Roman" w:hAnsi="Times New Roman"/>
          <w:sz w:val="24"/>
          <w:szCs w:val="24"/>
          <w:lang w:val="en-GB"/>
        </w:rPr>
        <w:t>, critically</w:t>
      </w:r>
      <w:r w:rsidRPr="00D72DBD">
        <w:rPr>
          <w:rFonts w:ascii="Times New Roman" w:hAnsi="Times New Roman"/>
          <w:sz w:val="24"/>
          <w:szCs w:val="24"/>
          <w:lang w:val="en-GB"/>
        </w:rPr>
        <w:t xml:space="preserve"> evaluate the statement </w:t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="00D72DBD">
        <w:rPr>
          <w:rFonts w:ascii="Times New Roman" w:hAnsi="Times New Roman"/>
          <w:sz w:val="24"/>
          <w:szCs w:val="24"/>
          <w:lang w:val="en-GB"/>
        </w:rPr>
        <w:tab/>
      </w:r>
      <w:r w:rsidRPr="00D72DBD">
        <w:rPr>
          <w:rFonts w:ascii="Times New Roman" w:hAnsi="Times New Roman"/>
          <w:b/>
          <w:sz w:val="24"/>
          <w:szCs w:val="24"/>
          <w:lang w:val="en-GB"/>
        </w:rPr>
        <w:t>(20 marks</w:t>
      </w:r>
      <w:r w:rsidRPr="00D72DBD">
        <w:rPr>
          <w:rFonts w:ascii="Times New Roman" w:hAnsi="Times New Roman"/>
          <w:b/>
          <w:sz w:val="24"/>
          <w:szCs w:val="24"/>
          <w:lang w:val="en-GB"/>
        </w:rPr>
        <w:t>)</w:t>
      </w:r>
    </w:p>
    <w:p w:rsidR="00046EF4" w:rsidRPr="00D72DBD" w:rsidRDefault="00046EF4">
      <w:pPr>
        <w:autoSpaceDE w:val="0"/>
        <w:autoSpaceDN w:val="0"/>
        <w:adjustRightInd w:val="0"/>
        <w:spacing w:before="3"/>
        <w:ind w:left="840"/>
        <w:rPr>
          <w:rFonts w:ascii="Times New Roman" w:hAnsi="Times New Roman"/>
          <w:sz w:val="24"/>
          <w:szCs w:val="24"/>
          <w:lang w:val="en-GB"/>
        </w:rPr>
      </w:pPr>
    </w:p>
    <w:p w:rsidR="00046EF4" w:rsidRPr="00D72DBD" w:rsidRDefault="00046EF4">
      <w:pPr>
        <w:tabs>
          <w:tab w:val="left" w:pos="840"/>
        </w:tabs>
        <w:autoSpaceDE w:val="0"/>
        <w:autoSpaceDN w:val="0"/>
        <w:adjustRightInd w:val="0"/>
        <w:spacing w:before="3" w:line="298" w:lineRule="exact"/>
        <w:ind w:left="840" w:right="1161" w:hanging="720"/>
        <w:rPr>
          <w:rFonts w:ascii="Times New Roman" w:hAnsi="Times New Roman"/>
          <w:sz w:val="24"/>
          <w:szCs w:val="24"/>
          <w:lang w:val="en-GB"/>
        </w:rPr>
      </w:pPr>
    </w:p>
    <w:p w:rsidR="00046EF4" w:rsidRPr="00D72DBD" w:rsidRDefault="00046EF4">
      <w:pPr>
        <w:rPr>
          <w:rFonts w:ascii="Times New Roman" w:hAnsi="Times New Roman"/>
          <w:sz w:val="24"/>
          <w:szCs w:val="24"/>
          <w:lang w:val="en-GB"/>
        </w:rPr>
      </w:pPr>
    </w:p>
    <w:p w:rsidR="00046EF4" w:rsidRPr="00D72DBD" w:rsidRDefault="00046EF4">
      <w:pPr>
        <w:rPr>
          <w:rFonts w:ascii="Times New Roman" w:hAnsi="Times New Roman"/>
          <w:sz w:val="24"/>
          <w:szCs w:val="24"/>
          <w:lang w:val="en-GB"/>
        </w:rPr>
      </w:pPr>
    </w:p>
    <w:sectPr w:rsidR="00046EF4" w:rsidRPr="00D72DBD" w:rsidSect="00D72DBD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4BA" w:rsidRDefault="000554BA">
      <w:pPr>
        <w:spacing w:line="240" w:lineRule="auto"/>
      </w:pPr>
      <w:r>
        <w:separator/>
      </w:r>
    </w:p>
  </w:endnote>
  <w:endnote w:type="continuationSeparator" w:id="0">
    <w:p w:rsidR="000554BA" w:rsidRDefault="000554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4BA" w:rsidRDefault="000554BA">
      <w:pPr>
        <w:spacing w:after="0"/>
      </w:pPr>
      <w:r>
        <w:separator/>
      </w:r>
    </w:p>
  </w:footnote>
  <w:footnote w:type="continuationSeparator" w:id="0">
    <w:p w:rsidR="000554BA" w:rsidRDefault="000554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F71EB7"/>
    <w:multiLevelType w:val="multilevel"/>
    <w:tmpl w:val="4AF71E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3D87020"/>
    <w:multiLevelType w:val="multilevel"/>
    <w:tmpl w:val="73D8702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ED"/>
    <w:rsid w:val="00046EF4"/>
    <w:rsid w:val="000554BA"/>
    <w:rsid w:val="004365F5"/>
    <w:rsid w:val="004550ED"/>
    <w:rsid w:val="00D72DBD"/>
    <w:rsid w:val="0B3705F5"/>
    <w:rsid w:val="21396212"/>
    <w:rsid w:val="22575365"/>
    <w:rsid w:val="27355263"/>
    <w:rsid w:val="27EC118E"/>
    <w:rsid w:val="4EC7074A"/>
    <w:rsid w:val="5FE341CA"/>
    <w:rsid w:val="616C4DE5"/>
    <w:rsid w:val="628B743B"/>
    <w:rsid w:val="6622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96E816C-CBD0-4841-ACD7-35316D68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Infinix X657B</dc:creator>
  <cp:lastModifiedBy>Hillary Ochieng</cp:lastModifiedBy>
  <cp:revision>3</cp:revision>
  <dcterms:created xsi:type="dcterms:W3CDTF">2025-02-28T04:42:00Z</dcterms:created>
  <dcterms:modified xsi:type="dcterms:W3CDTF">2025-03-28T08:34:00Z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46f4d88c8b814a01abff70b1aa7e3630</vt:lpwstr>
  </property>
  <property fmtid="{D5CDD505-2E9C-101B-9397-08002B2CF9AE}" pid="3" name="KSOProductBuildVer">
    <vt:lpwstr>1033-12.2.0.20326</vt:lpwstr>
  </property>
</Properties>
</file>