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FF341">
      <w:pPr>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5FB3F800">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163E0DB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EXAMINATION FOR SEPT/DEC</w:t>
      </w:r>
      <w:r>
        <w:rPr>
          <w:rFonts w:ascii="Times New Roman" w:hAnsi="Times New Roman"/>
          <w:b/>
          <w:color w:val="000000"/>
          <w:sz w:val="24"/>
          <w:szCs w:val="24"/>
        </w:rPr>
        <w:t xml:space="preserve"> </w:t>
      </w:r>
      <w:r>
        <w:rPr>
          <w:rFonts w:ascii="Times New Roman" w:hAnsi="Times New Roman" w:cs="Times New Roman"/>
          <w:b/>
          <w:color w:val="000000"/>
          <w:sz w:val="24"/>
          <w:szCs w:val="24"/>
        </w:rPr>
        <w:t>2025/2026 FOR BACHELOR OF SCIENCE IN COMPUTER SCIENCE</w:t>
      </w:r>
    </w:p>
    <w:p w14:paraId="65A0E6A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RBCS 7211</w:t>
      </w:r>
      <w:r>
        <w:rPr>
          <w:rFonts w:ascii="Times New Roman" w:hAnsi="Times New Roman" w:cs="Times New Roman"/>
          <w:b/>
          <w:bCs/>
          <w:color w:val="000000"/>
          <w:sz w:val="24"/>
          <w:szCs w:val="24"/>
        </w:rPr>
        <w:t>: DATABASE SYSTEMS</w:t>
      </w:r>
    </w:p>
    <w:p w14:paraId="68BE0902">
      <w:pPr>
        <w:tabs>
          <w:tab w:val="left" w:pos="6795"/>
        </w:tabs>
        <w:jc w:val="center"/>
        <w:rPr>
          <w:rFonts w:ascii="Times New Roman" w:hAnsi="Times New Roman" w:cs="Times New Roman"/>
          <w:color w:val="0D0D0D"/>
          <w:sz w:val="24"/>
          <w:szCs w:val="24"/>
        </w:rPr>
      </w:pPr>
      <w:r>
        <w:rPr>
          <w:rFonts w:ascii="Times New Roman" w:hAnsi="Times New Roman" w:cs="Times New Roman"/>
          <w:b/>
          <w:bCs/>
          <w:color w:val="0D0D0D"/>
          <w:sz w:val="24"/>
          <w:szCs w:val="24"/>
        </w:rPr>
        <w:t xml:space="preserve">DATE </w:t>
      </w:r>
      <w:r>
        <w:rPr>
          <w:rFonts w:hint="default" w:ascii="Times New Roman" w:hAnsi="Times New Roman" w:cs="Times New Roman"/>
          <w:b/>
          <w:bCs/>
          <w:color w:val="0D0D0D"/>
          <w:sz w:val="24"/>
          <w:szCs w:val="24"/>
          <w:lang w:val="en-US"/>
        </w:rPr>
        <w:t>: 9</w:t>
      </w:r>
      <w:r>
        <w:rPr>
          <w:rFonts w:hint="default" w:ascii="Times New Roman" w:hAnsi="Times New Roman" w:cs="Times New Roman"/>
          <w:b/>
          <w:bCs/>
          <w:color w:val="0D0D0D"/>
          <w:sz w:val="24"/>
          <w:szCs w:val="24"/>
          <w:vertAlign w:val="superscript"/>
          <w:lang w:val="en-US"/>
        </w:rPr>
        <w:t>TH</w:t>
      </w:r>
      <w:r>
        <w:rPr>
          <w:rFonts w:hint="default" w:ascii="Times New Roman" w:hAnsi="Times New Roman" w:cs="Times New Roman"/>
          <w:b/>
          <w:bCs/>
          <w:color w:val="0D0D0D"/>
          <w:sz w:val="24"/>
          <w:szCs w:val="24"/>
          <w:lang w:val="en-US"/>
        </w:rPr>
        <w:t xml:space="preserve"> DECEMBER 2025</w:t>
      </w:r>
      <w:r>
        <w:rPr>
          <w:rFonts w:ascii="Times New Roman" w:hAnsi="Times New Roman" w:cs="Times New Roman"/>
          <w:b/>
          <w:bCs/>
          <w:color w:val="0D0D0D"/>
          <w:sz w:val="24"/>
          <w:szCs w:val="24"/>
        </w:rPr>
        <w:tab/>
      </w:r>
      <w:r>
        <w:rPr>
          <w:rFonts w:ascii="Times New Roman" w:hAnsi="Times New Roman" w:cs="Times New Roman"/>
          <w:b/>
          <w:bCs/>
          <w:color w:val="0D0D0D"/>
          <w:sz w:val="24"/>
          <w:szCs w:val="24"/>
        </w:rPr>
        <w:t>TIME: 2 HOUR</w:t>
      </w:r>
      <w:r>
        <w:rPr>
          <w:rFonts w:ascii="Times New Roman" w:hAnsi="Times New Roman" w:cs="Times New Roman"/>
          <w:color w:val="0D0D0D"/>
          <w:sz w:val="24"/>
          <w:szCs w:val="24"/>
        </w:rPr>
        <w:t>S</w:t>
      </w:r>
    </w:p>
    <w:p w14:paraId="5D6C783A">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254D357E">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14:paraId="1E09F63F">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7F388FB2">
      <w:pPr>
        <w:rPr>
          <w:rFonts w:ascii="Times New Roman" w:hAnsi="Times New Roman" w:cs="Times New Roman"/>
          <w:color w:val="0D0D0D"/>
          <w:sz w:val="24"/>
          <w:szCs w:val="24"/>
        </w:rPr>
      </w:pPr>
    </w:p>
    <w:p w14:paraId="37EDA470">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14:paraId="32CA316F">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11D73383">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07DFE74F">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33B97673">
      <w:pPr>
        <w:rPr>
          <w:rFonts w:ascii="Times New Roman" w:hAnsi="Times New Roman" w:cs="Times New Roman"/>
          <w:sz w:val="24"/>
          <w:szCs w:val="24"/>
        </w:rPr>
      </w:pPr>
    </w:p>
    <w:p w14:paraId="6D01EED2">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7E33CE58">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4800114">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5DB62086">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2F0AA0BA">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45C4D690">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 (s).</w:t>
      </w:r>
    </w:p>
    <w:p w14:paraId="2B6827BB">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(s) in the order you answered them.  </w:t>
      </w:r>
    </w:p>
    <w:p w14:paraId="55C90D78">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1D169AF3">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14:paraId="07431467">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337268C5">
      <w:pPr>
        <w:spacing w:after="0" w:line="240" w:lineRule="auto"/>
        <w:ind w:left="1080"/>
        <w:rPr>
          <w:rFonts w:ascii="Times New Roman" w:hAnsi="Times New Roman" w:cs="Times New Roman"/>
          <w:sz w:val="24"/>
          <w:szCs w:val="24"/>
        </w:rPr>
      </w:pPr>
    </w:p>
    <w:p w14:paraId="472A0DA1">
      <w:pPr>
        <w:rPr>
          <w:rFonts w:ascii="Times New Roman" w:hAnsi="Times New Roman" w:cs="Times New Roman"/>
          <w:b/>
          <w:sz w:val="24"/>
          <w:szCs w:val="24"/>
        </w:rPr>
      </w:pPr>
      <w:r>
        <w:rPr>
          <w:rFonts w:ascii="Times New Roman" w:hAnsi="Times New Roman" w:cs="Times New Roman"/>
          <w:b/>
          <w:sz w:val="24"/>
          <w:szCs w:val="24"/>
        </w:rPr>
        <w:br w:type="page"/>
      </w:r>
    </w:p>
    <w:p w14:paraId="3359BEF1">
      <w:pPr>
        <w:jc w:val="center"/>
        <w:rPr>
          <w:rFonts w:ascii="Times New Roman" w:hAnsi="Times New Roman" w:cs="Times New Roman"/>
          <w:b/>
          <w:sz w:val="24"/>
          <w:szCs w:val="24"/>
        </w:rPr>
      </w:pPr>
      <w:r>
        <w:rPr>
          <w:rFonts w:ascii="Times New Roman" w:hAnsi="Times New Roman" w:cs="Times New Roman"/>
          <w:b/>
          <w:sz w:val="24"/>
          <w:szCs w:val="24"/>
        </w:rPr>
        <w:t>SECTION A (COMPULSORY)</w:t>
      </w:r>
    </w:p>
    <w:p w14:paraId="14FEFB25">
      <w:pPr>
        <w:rPr>
          <w:rFonts w:ascii="Times New Roman" w:hAnsi="Times New Roman" w:cs="Times New Roman"/>
          <w:b/>
          <w:color w:val="000000"/>
          <w:sz w:val="24"/>
          <w:szCs w:val="24"/>
        </w:rPr>
      </w:pPr>
      <w:r>
        <w:rPr>
          <w:rFonts w:ascii="Times New Roman" w:hAnsi="Times New Roman" w:cs="Times New Roman"/>
          <w:b/>
          <w:color w:val="000000"/>
          <w:sz w:val="24"/>
          <w:szCs w:val="24"/>
        </w:rPr>
        <w:t>QUESTION</w:t>
      </w:r>
      <w:r>
        <w:rPr>
          <w:rFonts w:hint="default" w:ascii="Times New Roman" w:hAnsi="Times New Roman" w:cs="Times New Roman"/>
          <w:b/>
          <w:color w:val="000000"/>
          <w:sz w:val="24"/>
          <w:szCs w:val="24"/>
          <w:lang w:val="en-US"/>
        </w:rPr>
        <w:t xml:space="preserve"> ONE</w:t>
      </w:r>
      <w:r>
        <w:rPr>
          <w:rFonts w:ascii="Times New Roman" w:hAnsi="Times New Roman" w:cs="Times New Roman"/>
          <w:b/>
          <w:color w:val="000000"/>
          <w:sz w:val="24"/>
          <w:szCs w:val="24"/>
        </w:rPr>
        <w:t xml:space="preserve"> (COMPULSORY, 30 MARKS)</w:t>
      </w:r>
    </w:p>
    <w:p w14:paraId="3D1156A3">
      <w:pPr>
        <w:numPr>
          <w:ilvl w:val="0"/>
          <w:numId w:val="2"/>
        </w:numPr>
        <w:spacing w:before="100" w:beforeAutospacing="1" w:after="100" w:afterAutospacing="1" w:line="240" w:lineRule="auto"/>
        <w:ind w:left="42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Consider the </w:t>
      </w:r>
      <w:r>
        <w:rPr>
          <w:rFonts w:ascii="Times New Roman" w:hAnsi="Times New Roman" w:eastAsia="Times New Roman" w:cs="Times New Roman"/>
          <w:b/>
          <w:bCs/>
          <w:sz w:val="24"/>
          <w:szCs w:val="24"/>
        </w:rPr>
        <w:t>Customer_Orders</w:t>
      </w:r>
      <w:r>
        <w:rPr>
          <w:rFonts w:ascii="Times New Roman" w:hAnsi="Times New Roman" w:eastAsia="Times New Roman" w:cs="Times New Roman"/>
          <w:sz w:val="24"/>
          <w:szCs w:val="24"/>
        </w:rPr>
        <w:t xml:space="preserve"> table below and answer the questions that follow:</w:t>
      </w:r>
    </w:p>
    <w:tbl>
      <w:tblPr>
        <w:tblStyle w:val="6"/>
        <w:tblW w:w="0" w:type="auto"/>
        <w:tblCellSpacing w:w="15" w:type="dxa"/>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autofit"/>
        <w:tblCellMar>
          <w:top w:w="15" w:type="dxa"/>
          <w:left w:w="15" w:type="dxa"/>
          <w:bottom w:w="15" w:type="dxa"/>
          <w:right w:w="15" w:type="dxa"/>
        </w:tblCellMar>
      </w:tblPr>
      <w:tblGrid>
        <w:gridCol w:w="1042"/>
        <w:gridCol w:w="1240"/>
        <w:gridCol w:w="1067"/>
        <w:gridCol w:w="1054"/>
        <w:gridCol w:w="947"/>
        <w:gridCol w:w="1041"/>
        <w:gridCol w:w="1107"/>
        <w:gridCol w:w="1522"/>
      </w:tblGrid>
      <w:tr w14:paraId="4FC7F67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15" w:type="dxa"/>
            <w:left w:w="15" w:type="dxa"/>
            <w:bottom w:w="15" w:type="dxa"/>
            <w:right w:w="15" w:type="dxa"/>
          </w:tblCellMar>
        </w:tblPrEx>
        <w:trPr>
          <w:tblHeader/>
          <w:tblCellSpacing w:w="15" w:type="dxa"/>
        </w:trPr>
        <w:tc>
          <w:tcPr>
            <w:tcW w:w="0" w:type="auto"/>
            <w:vAlign w:val="center"/>
          </w:tcPr>
          <w:p w14:paraId="5D359084">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OrderID</w:t>
            </w:r>
          </w:p>
        </w:tc>
        <w:tc>
          <w:tcPr>
            <w:tcW w:w="0" w:type="auto"/>
            <w:vAlign w:val="center"/>
          </w:tcPr>
          <w:p w14:paraId="6AF607F8">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OrderDate</w:t>
            </w:r>
          </w:p>
        </w:tc>
        <w:tc>
          <w:tcPr>
            <w:tcW w:w="0" w:type="auto"/>
            <w:vAlign w:val="center"/>
          </w:tcPr>
          <w:p w14:paraId="7B9CA422">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Branch</w:t>
            </w:r>
          </w:p>
        </w:tc>
        <w:tc>
          <w:tcPr>
            <w:tcW w:w="0" w:type="auto"/>
            <w:vAlign w:val="center"/>
          </w:tcPr>
          <w:p w14:paraId="4351B40C">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SalesRep</w:t>
            </w:r>
          </w:p>
        </w:tc>
        <w:tc>
          <w:tcPr>
            <w:tcW w:w="0" w:type="auto"/>
            <w:vAlign w:val="center"/>
          </w:tcPr>
          <w:p w14:paraId="30750867">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Product</w:t>
            </w:r>
          </w:p>
        </w:tc>
        <w:tc>
          <w:tcPr>
            <w:tcW w:w="0" w:type="auto"/>
            <w:vAlign w:val="center"/>
          </w:tcPr>
          <w:p w14:paraId="14D01B4E">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Quantity</w:t>
            </w:r>
          </w:p>
        </w:tc>
        <w:tc>
          <w:tcPr>
            <w:tcW w:w="0" w:type="auto"/>
            <w:vAlign w:val="center"/>
          </w:tcPr>
          <w:p w14:paraId="0EB4488B">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UnitPrice</w:t>
            </w:r>
          </w:p>
        </w:tc>
        <w:tc>
          <w:tcPr>
            <w:tcW w:w="0" w:type="auto"/>
            <w:vAlign w:val="center"/>
          </w:tcPr>
          <w:p w14:paraId="354FC1BB">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TotalAmount</w:t>
            </w:r>
          </w:p>
        </w:tc>
      </w:tr>
      <w:tr w14:paraId="23BD396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15" w:type="dxa"/>
            <w:left w:w="15" w:type="dxa"/>
            <w:bottom w:w="15" w:type="dxa"/>
            <w:right w:w="15" w:type="dxa"/>
          </w:tblCellMar>
        </w:tblPrEx>
        <w:trPr>
          <w:tblCellSpacing w:w="15" w:type="dxa"/>
        </w:trPr>
        <w:tc>
          <w:tcPr>
            <w:tcW w:w="0" w:type="auto"/>
            <w:vAlign w:val="center"/>
          </w:tcPr>
          <w:p w14:paraId="454794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301</w:t>
            </w:r>
          </w:p>
        </w:tc>
        <w:tc>
          <w:tcPr>
            <w:tcW w:w="0" w:type="auto"/>
            <w:vAlign w:val="center"/>
          </w:tcPr>
          <w:p w14:paraId="6617738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2022-02-05</w:t>
            </w:r>
          </w:p>
        </w:tc>
        <w:tc>
          <w:tcPr>
            <w:tcW w:w="0" w:type="auto"/>
            <w:vAlign w:val="center"/>
          </w:tcPr>
          <w:p w14:paraId="2CB78A7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Nairobi</w:t>
            </w:r>
          </w:p>
        </w:tc>
        <w:tc>
          <w:tcPr>
            <w:tcW w:w="0" w:type="auto"/>
            <w:vAlign w:val="center"/>
          </w:tcPr>
          <w:p w14:paraId="1846AB5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David</w:t>
            </w:r>
          </w:p>
        </w:tc>
        <w:tc>
          <w:tcPr>
            <w:tcW w:w="0" w:type="auto"/>
            <w:vAlign w:val="center"/>
          </w:tcPr>
          <w:p w14:paraId="6A286C2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Printer</w:t>
            </w:r>
          </w:p>
        </w:tc>
        <w:tc>
          <w:tcPr>
            <w:tcW w:w="0" w:type="auto"/>
            <w:vAlign w:val="center"/>
          </w:tcPr>
          <w:p w14:paraId="2BCA8A9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0" w:type="auto"/>
            <w:vAlign w:val="center"/>
          </w:tcPr>
          <w:p w14:paraId="1434461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250</w:t>
            </w:r>
          </w:p>
        </w:tc>
        <w:tc>
          <w:tcPr>
            <w:tcW w:w="0" w:type="auto"/>
            <w:vAlign w:val="center"/>
          </w:tcPr>
          <w:p w14:paraId="347265E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3000</w:t>
            </w:r>
          </w:p>
        </w:tc>
      </w:tr>
      <w:tr w14:paraId="166F016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15" w:type="dxa"/>
            <w:left w:w="15" w:type="dxa"/>
            <w:bottom w:w="15" w:type="dxa"/>
            <w:right w:w="15" w:type="dxa"/>
          </w:tblCellMar>
        </w:tblPrEx>
        <w:trPr>
          <w:tblCellSpacing w:w="15" w:type="dxa"/>
        </w:trPr>
        <w:tc>
          <w:tcPr>
            <w:tcW w:w="0" w:type="auto"/>
            <w:vAlign w:val="center"/>
          </w:tcPr>
          <w:p w14:paraId="2D50B58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302</w:t>
            </w:r>
          </w:p>
        </w:tc>
        <w:tc>
          <w:tcPr>
            <w:tcW w:w="0" w:type="auto"/>
            <w:vAlign w:val="center"/>
          </w:tcPr>
          <w:p w14:paraId="0C50FF5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2022-03-15</w:t>
            </w:r>
          </w:p>
        </w:tc>
        <w:tc>
          <w:tcPr>
            <w:tcW w:w="0" w:type="auto"/>
            <w:vAlign w:val="center"/>
          </w:tcPr>
          <w:p w14:paraId="1A5FA94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Kisumu</w:t>
            </w:r>
          </w:p>
        </w:tc>
        <w:tc>
          <w:tcPr>
            <w:tcW w:w="0" w:type="auto"/>
            <w:vAlign w:val="center"/>
          </w:tcPr>
          <w:p w14:paraId="62ED12D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Esther</w:t>
            </w:r>
          </w:p>
        </w:tc>
        <w:tc>
          <w:tcPr>
            <w:tcW w:w="0" w:type="auto"/>
            <w:vAlign w:val="center"/>
          </w:tcPr>
          <w:p w14:paraId="3BF9392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Mouse</w:t>
            </w:r>
          </w:p>
        </w:tc>
        <w:tc>
          <w:tcPr>
            <w:tcW w:w="0" w:type="auto"/>
            <w:vAlign w:val="center"/>
          </w:tcPr>
          <w:p w14:paraId="6312154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60</w:t>
            </w:r>
          </w:p>
        </w:tc>
        <w:tc>
          <w:tcPr>
            <w:tcW w:w="0" w:type="auto"/>
            <w:vAlign w:val="center"/>
          </w:tcPr>
          <w:p w14:paraId="47C6767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0" w:type="auto"/>
            <w:vAlign w:val="center"/>
          </w:tcPr>
          <w:p w14:paraId="23BCA0B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1500</w:t>
            </w:r>
          </w:p>
        </w:tc>
      </w:tr>
      <w:tr w14:paraId="755AC4D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15" w:type="dxa"/>
            <w:left w:w="15" w:type="dxa"/>
            <w:bottom w:w="15" w:type="dxa"/>
            <w:right w:w="15" w:type="dxa"/>
          </w:tblCellMar>
        </w:tblPrEx>
        <w:trPr>
          <w:tblCellSpacing w:w="15" w:type="dxa"/>
        </w:trPr>
        <w:tc>
          <w:tcPr>
            <w:tcW w:w="0" w:type="auto"/>
            <w:vAlign w:val="center"/>
          </w:tcPr>
          <w:p w14:paraId="3B965DC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303</w:t>
            </w:r>
          </w:p>
        </w:tc>
        <w:tc>
          <w:tcPr>
            <w:tcW w:w="0" w:type="auto"/>
            <w:vAlign w:val="center"/>
          </w:tcPr>
          <w:p w14:paraId="1297A6E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2022-04-01</w:t>
            </w:r>
          </w:p>
        </w:tc>
        <w:tc>
          <w:tcPr>
            <w:tcW w:w="0" w:type="auto"/>
            <w:vAlign w:val="center"/>
          </w:tcPr>
          <w:p w14:paraId="5EEBCEE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Mombasa</w:t>
            </w:r>
          </w:p>
        </w:tc>
        <w:tc>
          <w:tcPr>
            <w:tcW w:w="0" w:type="auto"/>
            <w:vAlign w:val="center"/>
          </w:tcPr>
          <w:p w14:paraId="176E4B7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Faith</w:t>
            </w:r>
          </w:p>
        </w:tc>
        <w:tc>
          <w:tcPr>
            <w:tcW w:w="0" w:type="auto"/>
            <w:vAlign w:val="center"/>
          </w:tcPr>
          <w:p w14:paraId="7D51E73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Laptop</w:t>
            </w:r>
          </w:p>
        </w:tc>
        <w:tc>
          <w:tcPr>
            <w:tcW w:w="0" w:type="auto"/>
            <w:vAlign w:val="center"/>
          </w:tcPr>
          <w:p w14:paraId="4A2165F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0" w:type="auto"/>
            <w:vAlign w:val="center"/>
          </w:tcPr>
          <w:p w14:paraId="7E521F0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1000</w:t>
            </w:r>
          </w:p>
        </w:tc>
        <w:tc>
          <w:tcPr>
            <w:tcW w:w="0" w:type="auto"/>
            <w:vAlign w:val="center"/>
          </w:tcPr>
          <w:p w14:paraId="2F7D4F5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18000</w:t>
            </w:r>
          </w:p>
        </w:tc>
      </w:tr>
    </w:tbl>
    <w:p w14:paraId="363EDB21">
      <w:pPr>
        <w:numPr>
          <w:ilvl w:val="0"/>
          <w:numId w:val="3"/>
        </w:numPr>
        <w:spacing w:before="100" w:beforeAutospacing="1" w:after="100" w:afterAutospacing="1" w:line="240" w:lineRule="auto"/>
        <w:ind w:left="84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Write an SQL statement to retrieve </w:t>
      </w:r>
      <w:r>
        <w:rPr>
          <w:rFonts w:ascii="Courier New" w:hAnsi="Courier New" w:eastAsia="Times New Roman" w:cs="Courier New"/>
          <w:sz w:val="20"/>
          <w:szCs w:val="20"/>
        </w:rPr>
        <w:t>OrderDate</w:t>
      </w:r>
      <w:r>
        <w:rPr>
          <w:rFonts w:ascii="Times New Roman" w:hAnsi="Times New Roman" w:eastAsia="Times New Roman" w:cs="Times New Roman"/>
          <w:sz w:val="24"/>
          <w:szCs w:val="24"/>
        </w:rPr>
        <w:t xml:space="preserve">, </w:t>
      </w:r>
      <w:r>
        <w:rPr>
          <w:rFonts w:ascii="Courier New" w:hAnsi="Courier New" w:eastAsia="Times New Roman" w:cs="Courier New"/>
          <w:sz w:val="20"/>
          <w:szCs w:val="20"/>
        </w:rPr>
        <w:t>Branch</w:t>
      </w:r>
      <w:r>
        <w:rPr>
          <w:rFonts w:ascii="Times New Roman" w:hAnsi="Times New Roman" w:eastAsia="Times New Roman" w:cs="Times New Roman"/>
          <w:sz w:val="24"/>
          <w:szCs w:val="24"/>
        </w:rPr>
        <w:t xml:space="preserve">, and </w:t>
      </w:r>
      <w:r>
        <w:rPr>
          <w:rFonts w:ascii="Courier New" w:hAnsi="Courier New" w:eastAsia="Times New Roman" w:cs="Courier New"/>
          <w:sz w:val="20"/>
          <w:szCs w:val="20"/>
        </w:rPr>
        <w:t>SalesRep</w:t>
      </w:r>
      <w:r>
        <w:rPr>
          <w:rFonts w:ascii="Times New Roman" w:hAnsi="Times New Roman" w:eastAsia="Times New Roman" w:cs="Times New Roman"/>
          <w:sz w:val="24"/>
          <w:szCs w:val="24"/>
        </w:rPr>
        <w:t xml:space="preserve"> where Quantity is greater than 15 but less than 65.</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(3 Marks)</w:t>
      </w:r>
    </w:p>
    <w:p w14:paraId="24694540">
      <w:pPr>
        <w:numPr>
          <w:ilvl w:val="0"/>
          <w:numId w:val="3"/>
        </w:numPr>
        <w:spacing w:before="100" w:beforeAutospacing="1" w:after="100" w:afterAutospacing="1" w:line="240" w:lineRule="auto"/>
        <w:ind w:left="84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Write an SQL query to fetch </w:t>
      </w:r>
      <w:r>
        <w:rPr>
          <w:rFonts w:ascii="Courier New" w:hAnsi="Courier New" w:eastAsia="Times New Roman" w:cs="Courier New"/>
          <w:sz w:val="20"/>
          <w:szCs w:val="20"/>
        </w:rPr>
        <w:t>OrderDate</w:t>
      </w:r>
      <w:r>
        <w:rPr>
          <w:rFonts w:ascii="Times New Roman" w:hAnsi="Times New Roman" w:eastAsia="Times New Roman" w:cs="Times New Roman"/>
          <w:sz w:val="24"/>
          <w:szCs w:val="24"/>
        </w:rPr>
        <w:t xml:space="preserve">, </w:t>
      </w:r>
      <w:r>
        <w:rPr>
          <w:rFonts w:ascii="Courier New" w:hAnsi="Courier New" w:eastAsia="Times New Roman" w:cs="Courier New"/>
          <w:sz w:val="20"/>
          <w:szCs w:val="20"/>
        </w:rPr>
        <w:t>Branch</w:t>
      </w:r>
      <w:r>
        <w:rPr>
          <w:rFonts w:ascii="Times New Roman" w:hAnsi="Times New Roman" w:eastAsia="Times New Roman" w:cs="Times New Roman"/>
          <w:sz w:val="24"/>
          <w:szCs w:val="24"/>
        </w:rPr>
        <w:t xml:space="preserve">, and </w:t>
      </w:r>
      <w:r>
        <w:rPr>
          <w:rFonts w:ascii="Courier New" w:hAnsi="Courier New" w:eastAsia="Times New Roman" w:cs="Courier New"/>
          <w:sz w:val="20"/>
          <w:szCs w:val="20"/>
        </w:rPr>
        <w:t>SalesRep</w:t>
      </w:r>
      <w:r>
        <w:rPr>
          <w:rFonts w:ascii="Times New Roman" w:hAnsi="Times New Roman" w:eastAsia="Times New Roman" w:cs="Times New Roman"/>
          <w:sz w:val="24"/>
          <w:szCs w:val="24"/>
        </w:rPr>
        <w:t xml:space="preserve"> for all sales made before March 2022 by SalesRep named David.</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(4 Marks)</w:t>
      </w:r>
    </w:p>
    <w:p w14:paraId="75926DEE">
      <w:pPr>
        <w:numPr>
          <w:ilvl w:val="0"/>
          <w:numId w:val="3"/>
        </w:numPr>
        <w:spacing w:before="100" w:beforeAutospacing="1" w:after="100" w:afterAutospacing="1" w:line="240" w:lineRule="auto"/>
        <w:ind w:left="84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Write an SQL query to calculate and display the average (TotalAmount) for all SalesRep.</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(4 Marks)</w:t>
      </w:r>
    </w:p>
    <w:p w14:paraId="0D9040D2">
      <w:pPr>
        <w:numPr>
          <w:ilvl w:val="0"/>
          <w:numId w:val="4"/>
        </w:numPr>
        <w:spacing w:before="100" w:beforeAutospacing="1" w:after="100" w:afterAutospacing="1" w:line="360" w:lineRule="auto"/>
        <w:ind w:left="432" w:leftChars="0" w:hanging="432"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List three main qualifications that a field must satisfy in order to be considered a primary key.</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(3 Marks)</w:t>
      </w:r>
    </w:p>
    <w:p w14:paraId="7213676B">
      <w:pPr>
        <w:numPr>
          <w:ilvl w:val="0"/>
          <w:numId w:val="4"/>
        </w:numPr>
        <w:spacing w:before="100" w:beforeAutospacing="1" w:after="100" w:afterAutospacing="1" w:line="360" w:lineRule="auto"/>
        <w:ind w:left="432" w:leftChars="0" w:hanging="432"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Describe the internal level of the ANSI-SPARC Architecture.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(2 marks)</w:t>
      </w:r>
    </w:p>
    <w:p w14:paraId="46D0CAA6">
      <w:pPr>
        <w:numPr>
          <w:ilvl w:val="0"/>
          <w:numId w:val="4"/>
        </w:numPr>
        <w:spacing w:before="100" w:beforeAutospacing="1" w:after="100" w:afterAutospacing="1" w:line="360" w:lineRule="auto"/>
        <w:ind w:left="432" w:leftChars="0" w:hanging="432"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Using real life examples explain the three types of cardinalities.</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(6 Marks)</w:t>
      </w:r>
    </w:p>
    <w:p w14:paraId="52FB0D62">
      <w:pPr>
        <w:numPr>
          <w:ilvl w:val="0"/>
          <w:numId w:val="4"/>
        </w:numPr>
        <w:spacing w:before="100" w:beforeAutospacing="1" w:after="100" w:afterAutospacing="1" w:line="360" w:lineRule="auto"/>
        <w:ind w:left="432" w:leftChars="0" w:hanging="432"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Differentiate between the 2</w:t>
      </w:r>
      <w:r>
        <w:rPr>
          <w:rFonts w:ascii="Times New Roman" w:hAnsi="Times New Roman" w:eastAsia="Times New Roman" w:cs="Times New Roman"/>
          <w:sz w:val="24"/>
          <w:szCs w:val="24"/>
          <w:vertAlign w:val="superscript"/>
        </w:rPr>
        <w:t>nd</w:t>
      </w:r>
      <w:r>
        <w:rPr>
          <w:rFonts w:ascii="Times New Roman" w:hAnsi="Times New Roman" w:eastAsia="Times New Roman" w:cs="Times New Roman"/>
          <w:sz w:val="24"/>
          <w:szCs w:val="24"/>
        </w:rPr>
        <w:t xml:space="preserve"> and the 3</w:t>
      </w:r>
      <w:r>
        <w:rPr>
          <w:rFonts w:ascii="Times New Roman" w:hAnsi="Times New Roman" w:eastAsia="Times New Roman" w:cs="Times New Roman"/>
          <w:sz w:val="24"/>
          <w:szCs w:val="24"/>
          <w:vertAlign w:val="superscript"/>
        </w:rPr>
        <w:t>rd</w:t>
      </w:r>
      <w:r>
        <w:rPr>
          <w:rFonts w:ascii="Times New Roman" w:hAnsi="Times New Roman" w:eastAsia="Times New Roman" w:cs="Times New Roman"/>
          <w:sz w:val="24"/>
          <w:szCs w:val="24"/>
        </w:rPr>
        <w:t xml:space="preserve"> normal forms</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(4 Marks)</w:t>
      </w:r>
    </w:p>
    <w:p w14:paraId="043D4298">
      <w:pPr>
        <w:numPr>
          <w:ilvl w:val="0"/>
          <w:numId w:val="4"/>
        </w:numPr>
        <w:spacing w:before="100" w:beforeAutospacing="1" w:after="100" w:afterAutospacing="1" w:line="360" w:lineRule="auto"/>
        <w:ind w:left="432" w:leftChars="0" w:hanging="432"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BrightMart Superstores is a rapidly growing retail chain that has decided to replace its traditional paper-based filing and standalone spreadsheets with a centralized Database Management System (DBMS). The goal is to integrate sales, inventory, staff management, and customer loyalty programs under one system. Explain four issues that might be associated with the introduction of a database systems at BrightMart.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(4 Marks)</w:t>
      </w:r>
    </w:p>
    <w:p w14:paraId="385EAB34">
      <w:pPr>
        <w:jc w:val="center"/>
        <w:rPr>
          <w:bCs/>
        </w:rPr>
      </w:pPr>
      <w:r>
        <w:rPr>
          <w:rFonts w:ascii="Times New Roman" w:hAnsi="Times New Roman" w:cs="Times New Roman"/>
          <w:b/>
          <w:bCs/>
          <w:sz w:val="24"/>
          <w:szCs w:val="24"/>
        </w:rPr>
        <w:t>SECTION B (ANSWER ANY TWO QUESTIONS)</w:t>
      </w:r>
    </w:p>
    <w:p w14:paraId="0D36E3A0">
      <w:pPr>
        <w:rPr>
          <w:rFonts w:ascii="Times New Roman" w:hAnsi="Times New Roman" w:cs="Times New Roman"/>
          <w:b/>
          <w:bCs/>
          <w:sz w:val="24"/>
          <w:szCs w:val="24"/>
        </w:rPr>
      </w:pPr>
      <w:r>
        <w:rPr>
          <w:rFonts w:ascii="Times New Roman" w:hAnsi="Times New Roman" w:cs="Times New Roman"/>
          <w:b/>
          <w:bCs/>
          <w:sz w:val="24"/>
          <w:szCs w:val="24"/>
        </w:rPr>
        <w:t xml:space="preserve">QUESTION </w:t>
      </w:r>
      <w:r>
        <w:rPr>
          <w:rFonts w:hint="default" w:ascii="Times New Roman" w:hAnsi="Times New Roman" w:cs="Times New Roman"/>
          <w:b/>
          <w:bCs/>
          <w:sz w:val="24"/>
          <w:szCs w:val="24"/>
          <w:lang w:val="en-US"/>
        </w:rPr>
        <w:t>TWO</w:t>
      </w:r>
      <w:r>
        <w:rPr>
          <w:rFonts w:ascii="Times New Roman" w:hAnsi="Times New Roman" w:cs="Times New Roman"/>
          <w:b/>
          <w:bCs/>
          <w:sz w:val="24"/>
          <w:szCs w:val="24"/>
        </w:rPr>
        <w:t xml:space="preserve">   (15 MARKS)</w:t>
      </w:r>
    </w:p>
    <w:p w14:paraId="0E306A52">
      <w:pPr>
        <w:pStyle w:val="11"/>
        <w:spacing w:line="360" w:lineRule="auto"/>
      </w:pPr>
      <w:r>
        <w:rPr>
          <w:rStyle w:val="12"/>
        </w:rPr>
        <w:t>Case Study</w:t>
      </w:r>
      <w:r>
        <w:br w:type="textWrapping"/>
      </w:r>
      <w:r>
        <w:t xml:space="preserve">A hospital is developing a system to manage </w:t>
      </w:r>
      <w:r>
        <w:rPr>
          <w:rStyle w:val="12"/>
        </w:rPr>
        <w:t>patients, doctors, appointments, and treatments</w:t>
      </w:r>
      <w:r>
        <w:t>. Each patient can book multiple appointments with different doctors. Each appointment generates one or more treatment records.</w:t>
      </w:r>
    </w:p>
    <w:p w14:paraId="726B8089">
      <w:pPr>
        <w:pStyle w:val="11"/>
        <w:numPr>
          <w:ilvl w:val="0"/>
          <w:numId w:val="5"/>
        </w:numPr>
        <w:spacing w:line="360" w:lineRule="auto"/>
        <w:ind w:left="425" w:leftChars="0" w:hanging="425" w:firstLineChars="0"/>
      </w:pPr>
      <w:r>
        <w:t>Create an ER diagram showing the relationships between entities: Patient, Doctor, Appointment, and Treatment. Show cardinalities and participation constraints.</w:t>
      </w:r>
      <w:r>
        <w:rPr>
          <w:b/>
        </w:rPr>
        <w:t>(6 Marks)</w:t>
      </w:r>
    </w:p>
    <w:p w14:paraId="212F032E">
      <w:pPr>
        <w:pStyle w:val="11"/>
        <w:numPr>
          <w:ilvl w:val="0"/>
          <w:numId w:val="5"/>
        </w:numPr>
        <w:spacing w:line="360" w:lineRule="auto"/>
        <w:ind w:left="425" w:leftChars="0" w:hanging="425" w:firstLineChars="0"/>
      </w:pPr>
      <w:r>
        <w:t>Convert the ERD into a logical schema, specifying attributes like PatientID, DoctorID, AppointmentDate, TreatmentID, and highlight primary and foreign keys.</w:t>
      </w:r>
      <w:r>
        <w:tab/>
      </w:r>
      <w:r>
        <w:rPr>
          <w:b/>
        </w:rPr>
        <w:t>(4 Marks)</w:t>
      </w:r>
    </w:p>
    <w:p w14:paraId="2399B57C">
      <w:pPr>
        <w:pStyle w:val="11"/>
        <w:numPr>
          <w:ilvl w:val="0"/>
          <w:numId w:val="5"/>
        </w:numPr>
        <w:spacing w:line="360" w:lineRule="auto"/>
        <w:ind w:left="425" w:leftChars="0" w:hanging="425" w:firstLineChars="0"/>
      </w:pPr>
      <w:r>
        <w:t xml:space="preserve">Explain the concept of </w:t>
      </w:r>
      <w:r>
        <w:rPr>
          <w:rStyle w:val="12"/>
        </w:rPr>
        <w:t>normalization</w:t>
      </w:r>
      <w:r>
        <w:t xml:space="preserve"> and how it would apply in this system.</w:t>
      </w:r>
      <w:r>
        <w:tab/>
      </w:r>
      <w:r>
        <w:rPr>
          <w:b/>
        </w:rPr>
        <w:t>(2 Marks)</w:t>
      </w:r>
    </w:p>
    <w:p w14:paraId="5AD40B3F">
      <w:pPr>
        <w:pStyle w:val="11"/>
        <w:numPr>
          <w:ilvl w:val="0"/>
          <w:numId w:val="5"/>
        </w:numPr>
        <w:spacing w:line="360" w:lineRule="auto"/>
        <w:ind w:left="425" w:leftChars="0" w:hanging="425" w:firstLineChars="0"/>
      </w:pPr>
      <w:r>
        <w:t xml:space="preserve">List and briefly describe </w:t>
      </w:r>
      <w:r>
        <w:rPr>
          <w:rStyle w:val="12"/>
        </w:rPr>
        <w:t>three user views</w:t>
      </w:r>
      <w:r>
        <w:t xml:space="preserve"> that might be implemented in this system (e.g., Doctor, Patient, Administrator).</w:t>
      </w:r>
      <w:r>
        <w:tab/>
      </w:r>
      <w:r>
        <w:tab/>
      </w:r>
      <w:r>
        <w:tab/>
      </w:r>
      <w:r>
        <w:tab/>
      </w:r>
      <w:r>
        <w:tab/>
      </w:r>
      <w:r>
        <w:tab/>
      </w:r>
      <w:r>
        <w:tab/>
      </w:r>
      <w:r>
        <w:rPr>
          <w:b/>
        </w:rPr>
        <w:t>(3 Marks)</w:t>
      </w:r>
    </w:p>
    <w:p w14:paraId="39671D77">
      <w:pPr>
        <w:pStyle w:val="11"/>
        <w:spacing w:before="0" w:beforeAutospacing="0" w:after="0" w:afterAutospacing="0"/>
        <w:ind w:left="357"/>
      </w:pPr>
    </w:p>
    <w:p w14:paraId="2691ED15">
      <w:pPr>
        <w:rPr>
          <w:rFonts w:ascii="Times New Roman" w:hAnsi="Times New Roman" w:cs="Times New Roman"/>
          <w:b/>
          <w:bCs/>
          <w:sz w:val="24"/>
          <w:szCs w:val="24"/>
        </w:rPr>
      </w:pPr>
      <w:r>
        <w:rPr>
          <w:rFonts w:ascii="Times New Roman" w:hAnsi="Times New Roman" w:cs="Times New Roman"/>
          <w:b/>
          <w:bCs/>
          <w:sz w:val="24"/>
          <w:szCs w:val="24"/>
        </w:rPr>
        <w:t xml:space="preserve">QUESTION </w:t>
      </w:r>
      <w:r>
        <w:rPr>
          <w:rFonts w:hint="default" w:ascii="Times New Roman" w:hAnsi="Times New Roman" w:cs="Times New Roman"/>
          <w:b/>
          <w:bCs/>
          <w:sz w:val="24"/>
          <w:szCs w:val="24"/>
          <w:lang w:val="en-US"/>
        </w:rPr>
        <w:t>THREE</w:t>
      </w:r>
      <w:r>
        <w:rPr>
          <w:rFonts w:ascii="Times New Roman" w:hAnsi="Times New Roman" w:cs="Times New Roman"/>
          <w:b/>
          <w:bCs/>
          <w:sz w:val="24"/>
          <w:szCs w:val="24"/>
        </w:rPr>
        <w:t xml:space="preserve">   (15 MARKS)</w:t>
      </w:r>
    </w:p>
    <w:p w14:paraId="025ED041">
      <w:pPr>
        <w:numPr>
          <w:ilvl w:val="0"/>
          <w:numId w:val="6"/>
        </w:numPr>
        <w:spacing w:before="100" w:beforeAutospacing="1" w:after="100" w:afterAutospacing="1" w:line="360" w:lineRule="auto"/>
        <w:ind w:left="425" w:leftChars="0" w:hanging="425" w:firstLineChars="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Write the SQL </w:t>
      </w:r>
      <w:r>
        <w:rPr>
          <w:rFonts w:ascii="Courier New" w:hAnsi="Courier New" w:eastAsia="Times New Roman" w:cs="Courier New"/>
          <w:sz w:val="20"/>
          <w:szCs w:val="20"/>
        </w:rPr>
        <w:t>CREATE TABLE</w:t>
      </w:r>
      <w:r>
        <w:rPr>
          <w:rFonts w:ascii="Times New Roman" w:hAnsi="Times New Roman" w:eastAsia="Times New Roman" w:cs="Times New Roman"/>
          <w:sz w:val="24"/>
          <w:szCs w:val="24"/>
        </w:rPr>
        <w:t xml:space="preserve"> statement to create a table named </w:t>
      </w:r>
      <w:r>
        <w:rPr>
          <w:rFonts w:ascii="Times New Roman" w:hAnsi="Times New Roman" w:eastAsia="Times New Roman" w:cs="Times New Roman"/>
          <w:b/>
          <w:bCs/>
          <w:sz w:val="24"/>
          <w:szCs w:val="24"/>
        </w:rPr>
        <w:t>projects</w:t>
      </w:r>
      <w:r>
        <w:rPr>
          <w:rFonts w:ascii="Times New Roman" w:hAnsi="Times New Roman" w:eastAsia="Times New Roman" w:cs="Times New Roman"/>
          <w:sz w:val="24"/>
          <w:szCs w:val="24"/>
        </w:rPr>
        <w:t xml:space="preserve"> with fields: project_id (integer, primary key), project_name (VARCHAR(150)), start_date (DATE), and budget (NUMERIC).</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(3 Marks)</w:t>
      </w:r>
    </w:p>
    <w:p w14:paraId="0A67FFF8">
      <w:pPr>
        <w:numPr>
          <w:ilvl w:val="0"/>
          <w:numId w:val="6"/>
        </w:numPr>
        <w:spacing w:before="100" w:beforeAutospacing="1" w:after="100" w:afterAutospacing="1" w:line="360" w:lineRule="auto"/>
        <w:ind w:left="425" w:leftChars="0" w:hanging="425" w:firstLineChars="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Explain the purpose of the </w:t>
      </w:r>
      <w:r>
        <w:rPr>
          <w:rFonts w:ascii="Courier New" w:hAnsi="Courier New" w:eastAsia="Times New Roman" w:cs="Courier New"/>
          <w:sz w:val="20"/>
          <w:szCs w:val="20"/>
        </w:rPr>
        <w:t>TRUNCATE</w:t>
      </w:r>
      <w:r>
        <w:rPr>
          <w:rFonts w:ascii="Times New Roman" w:hAnsi="Times New Roman" w:eastAsia="Times New Roman" w:cs="Times New Roman"/>
          <w:sz w:val="24"/>
          <w:szCs w:val="24"/>
        </w:rPr>
        <w:t xml:space="preserve"> command in SQL. How is it different from </w:t>
      </w:r>
      <w:r>
        <w:rPr>
          <w:rFonts w:ascii="Courier New" w:hAnsi="Courier New" w:eastAsia="Times New Roman" w:cs="Courier New"/>
          <w:sz w:val="20"/>
          <w:szCs w:val="20"/>
        </w:rPr>
        <w:t>DELETE</w:t>
      </w:r>
      <w:r>
        <w:rPr>
          <w:rFonts w:ascii="Times New Roman" w:hAnsi="Times New Roman" w:eastAsia="Times New Roman" w:cs="Times New Roman"/>
          <w:sz w:val="24"/>
          <w:szCs w:val="24"/>
        </w:rPr>
        <w:t>?</w:t>
      </w:r>
      <w:r>
        <w:rPr>
          <w:rFonts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sz w:val="24"/>
          <w:szCs w:val="24"/>
        </w:rPr>
        <w:t>(2 Marks)</w:t>
      </w:r>
    </w:p>
    <w:p w14:paraId="52D382F8">
      <w:pPr>
        <w:numPr>
          <w:ilvl w:val="0"/>
          <w:numId w:val="6"/>
        </w:numPr>
        <w:spacing w:before="100" w:beforeAutospacing="1" w:after="100" w:afterAutospacing="1" w:line="360" w:lineRule="auto"/>
        <w:ind w:left="425" w:leftChars="0" w:hanging="425" w:firstLineChars="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Given an </w:t>
      </w:r>
      <w:r>
        <w:rPr>
          <w:rFonts w:ascii="Times New Roman" w:hAnsi="Times New Roman" w:eastAsia="Times New Roman" w:cs="Times New Roman"/>
          <w:b/>
          <w:bCs/>
          <w:sz w:val="24"/>
          <w:szCs w:val="24"/>
        </w:rPr>
        <w:t>employee</w:t>
      </w:r>
      <w:r>
        <w:rPr>
          <w:rFonts w:ascii="Times New Roman" w:hAnsi="Times New Roman" w:eastAsia="Times New Roman" w:cs="Times New Roman"/>
          <w:sz w:val="24"/>
          <w:szCs w:val="24"/>
        </w:rPr>
        <w:t xml:space="preserve"> table with fields emp_id, name, email, and department, write:</w:t>
      </w:r>
    </w:p>
    <w:p w14:paraId="17544592">
      <w:pPr>
        <w:numPr>
          <w:ilvl w:val="0"/>
          <w:numId w:val="7"/>
        </w:numPr>
        <w:spacing w:before="100" w:beforeAutospacing="1" w:after="100" w:afterAutospacing="1" w:line="36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An SQL statement to insert a new record: (501, 'Janet Kim', 'janet@company.com', 'HR')</w:t>
      </w:r>
    </w:p>
    <w:p w14:paraId="16FDA24C">
      <w:pPr>
        <w:numPr>
          <w:ilvl w:val="0"/>
          <w:numId w:val="7"/>
        </w:numPr>
        <w:spacing w:before="100" w:beforeAutospacing="1" w:after="100" w:afterAutospacing="1" w:line="360" w:lineRule="auto"/>
        <w:jc w:val="left"/>
        <w:rPr>
          <w:rFonts w:ascii="Times New Roman" w:hAnsi="Times New Roman" w:eastAsia="Times New Roman" w:cs="Times New Roman"/>
          <w:b/>
          <w:sz w:val="24"/>
          <w:szCs w:val="24"/>
        </w:rPr>
      </w:pPr>
      <w:r>
        <w:rPr>
          <w:rFonts w:ascii="Times New Roman" w:hAnsi="Times New Roman" w:eastAsia="Times New Roman" w:cs="Times New Roman"/>
          <w:sz w:val="24"/>
          <w:szCs w:val="24"/>
        </w:rPr>
        <w:t>An SQL command to update the department for emp_id 501 to 'Finance'.</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(6 Marks)</w:t>
      </w:r>
    </w:p>
    <w:p w14:paraId="1B47F030">
      <w:pPr>
        <w:numPr>
          <w:ilvl w:val="0"/>
          <w:numId w:val="8"/>
        </w:numPr>
        <w:spacing w:before="100" w:beforeAutospacing="1" w:after="100" w:afterAutospacing="1" w:line="360" w:lineRule="auto"/>
        <w:ind w:left="432" w:leftChars="0" w:hanging="432" w:firstLineChars="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Using SQL, demonstrate how to:</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i. Add a new column </w:t>
      </w:r>
      <w:r>
        <w:rPr>
          <w:rFonts w:ascii="Courier New" w:hAnsi="Courier New" w:eastAsia="Times New Roman" w:cs="Courier New"/>
          <w:sz w:val="20"/>
          <w:szCs w:val="20"/>
        </w:rPr>
        <w:t>date_hired</w:t>
      </w:r>
      <w:r>
        <w:rPr>
          <w:rFonts w:ascii="Times New Roman" w:hAnsi="Times New Roman" w:eastAsia="Times New Roman" w:cs="Times New Roman"/>
          <w:sz w:val="24"/>
          <w:szCs w:val="24"/>
        </w:rPr>
        <w:t xml:space="preserve"> (DATE) to the employee table.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ii. Rename the column </w:t>
      </w:r>
      <w:r>
        <w:rPr>
          <w:rFonts w:ascii="Courier New" w:hAnsi="Courier New" w:eastAsia="Times New Roman" w:cs="Courier New"/>
          <w:sz w:val="20"/>
          <w:szCs w:val="20"/>
        </w:rPr>
        <w:t>name</w:t>
      </w:r>
      <w:r>
        <w:rPr>
          <w:rFonts w:ascii="Times New Roman" w:hAnsi="Times New Roman" w:eastAsia="Times New Roman" w:cs="Times New Roman"/>
          <w:sz w:val="24"/>
          <w:szCs w:val="24"/>
        </w:rPr>
        <w:t xml:space="preserve"> to </w:t>
      </w:r>
      <w:r>
        <w:rPr>
          <w:rFonts w:ascii="Courier New" w:hAnsi="Courier New" w:eastAsia="Times New Roman" w:cs="Courier New"/>
          <w:sz w:val="20"/>
          <w:szCs w:val="20"/>
        </w:rPr>
        <w:t>full_name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(4 Marks)</w:t>
      </w:r>
    </w:p>
    <w:p w14:paraId="20F79459">
      <w:pPr>
        <w:autoSpaceDE w:val="0"/>
        <w:autoSpaceDN w:val="0"/>
        <w:adjustRightInd w:val="0"/>
        <w:spacing w:after="0" w:line="240" w:lineRule="auto"/>
        <w:rPr>
          <w:rFonts w:ascii="Times New Roman" w:hAnsi="Times New Roman" w:cs="Times New Roman"/>
          <w:bCs/>
          <w:sz w:val="24"/>
          <w:szCs w:val="24"/>
        </w:rPr>
      </w:pPr>
    </w:p>
    <w:p w14:paraId="56D61D45">
      <w:pPr>
        <w:rPr>
          <w:rFonts w:ascii="Times New Roman" w:hAnsi="Times New Roman" w:cs="Times New Roman"/>
          <w:b/>
          <w:bCs/>
          <w:sz w:val="24"/>
          <w:szCs w:val="24"/>
        </w:rPr>
      </w:pPr>
      <w:r>
        <w:rPr>
          <w:rFonts w:ascii="Times New Roman" w:hAnsi="Times New Roman" w:cs="Times New Roman"/>
          <w:b/>
          <w:bCs/>
          <w:sz w:val="24"/>
          <w:szCs w:val="24"/>
        </w:rPr>
        <w:t xml:space="preserve">QUESTION </w:t>
      </w:r>
      <w:r>
        <w:rPr>
          <w:rFonts w:hint="default" w:ascii="Times New Roman" w:hAnsi="Times New Roman" w:cs="Times New Roman"/>
          <w:b/>
          <w:bCs/>
          <w:sz w:val="24"/>
          <w:szCs w:val="24"/>
          <w:lang w:val="en-US"/>
        </w:rPr>
        <w:t>FOUR</w:t>
      </w:r>
      <w:r>
        <w:rPr>
          <w:rFonts w:ascii="Times New Roman" w:hAnsi="Times New Roman" w:cs="Times New Roman"/>
          <w:b/>
          <w:bCs/>
          <w:sz w:val="24"/>
          <w:szCs w:val="24"/>
        </w:rPr>
        <w:t xml:space="preserve"> (15 MARKS)</w:t>
      </w:r>
    </w:p>
    <w:p w14:paraId="576DC902">
      <w:pPr>
        <w:numPr>
          <w:numId w:val="0"/>
        </w:numPr>
        <w:spacing w:before="100" w:beforeAutospacing="1" w:after="100" w:afterAutospacing="1" w:line="360" w:lineRule="auto"/>
        <w:ind w:leftChars="0"/>
        <w:rPr>
          <w:rFonts w:ascii="Times New Roman" w:hAnsi="Times New Roman" w:eastAsia="Times New Roman" w:cs="Times New Roman"/>
          <w:sz w:val="24"/>
          <w:szCs w:val="24"/>
        </w:rPr>
      </w:pPr>
      <w:r>
        <w:rPr>
          <w:rFonts w:ascii="Times New Roman" w:hAnsi="Times New Roman" w:eastAsia="Times New Roman" w:cs="Times New Roman"/>
          <w:sz w:val="24"/>
          <w:szCs w:val="24"/>
        </w:rPr>
        <w:t>SecureBank has introduced an online banking platform with services such as fund transfers, account management, and loan processing. The DBMS must support thousands of concurrent users while maintaining security.</w:t>
      </w:r>
    </w:p>
    <w:p w14:paraId="29C5395B">
      <w:pPr>
        <w:numPr>
          <w:ilvl w:val="0"/>
          <w:numId w:val="9"/>
        </w:numPr>
        <w:spacing w:before="100" w:beforeAutospacing="1" w:after="100" w:afterAutospacing="1" w:line="360" w:lineRule="auto"/>
        <w:ind w:left="42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Explain how </w:t>
      </w:r>
      <w:r>
        <w:rPr>
          <w:rFonts w:ascii="Times New Roman" w:hAnsi="Times New Roman" w:eastAsia="Times New Roman" w:cs="Times New Roman"/>
          <w:b/>
          <w:bCs/>
          <w:sz w:val="24"/>
          <w:szCs w:val="24"/>
        </w:rPr>
        <w:t>Transaction Management</w:t>
      </w:r>
      <w:r>
        <w:rPr>
          <w:rFonts w:ascii="Times New Roman" w:hAnsi="Times New Roman" w:eastAsia="Times New Roman" w:cs="Times New Roman"/>
          <w:sz w:val="24"/>
          <w:szCs w:val="24"/>
        </w:rPr>
        <w:t xml:space="preserve"> ensures the accuracy of money transfers between accounts.</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(3 Marks</w:t>
      </w:r>
      <w:r>
        <w:rPr>
          <w:rFonts w:ascii="Times New Roman" w:hAnsi="Times New Roman" w:eastAsia="Times New Roman" w:cs="Times New Roman"/>
          <w:b/>
          <w:iCs/>
          <w:sz w:val="24"/>
          <w:szCs w:val="24"/>
        </w:rPr>
        <w:t>)</w:t>
      </w:r>
    </w:p>
    <w:p w14:paraId="0E36138E">
      <w:pPr>
        <w:numPr>
          <w:ilvl w:val="0"/>
          <w:numId w:val="9"/>
        </w:numPr>
        <w:spacing w:before="100" w:beforeAutospacing="1" w:after="100" w:afterAutospacing="1" w:line="360" w:lineRule="auto"/>
        <w:ind w:left="42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Discuss the role of </w:t>
      </w:r>
      <w:r>
        <w:rPr>
          <w:rFonts w:ascii="Times New Roman" w:hAnsi="Times New Roman" w:eastAsia="Times New Roman" w:cs="Times New Roman"/>
          <w:b/>
          <w:bCs/>
          <w:sz w:val="24"/>
          <w:szCs w:val="24"/>
        </w:rPr>
        <w:t>Authorization/Security Management</w:t>
      </w:r>
      <w:r>
        <w:rPr>
          <w:rFonts w:ascii="Times New Roman" w:hAnsi="Times New Roman" w:eastAsia="Times New Roman" w:cs="Times New Roman"/>
          <w:sz w:val="24"/>
          <w:szCs w:val="24"/>
        </w:rPr>
        <w:t xml:space="preserve"> in protecting customer login credentials.</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iCs/>
          <w:sz w:val="24"/>
          <w:szCs w:val="24"/>
        </w:rPr>
        <w:t>(3 Marks)</w:t>
      </w:r>
    </w:p>
    <w:p w14:paraId="4B98EA9A">
      <w:pPr>
        <w:numPr>
          <w:ilvl w:val="0"/>
          <w:numId w:val="9"/>
        </w:numPr>
        <w:spacing w:before="100" w:beforeAutospacing="1" w:after="100" w:afterAutospacing="1" w:line="360" w:lineRule="auto"/>
        <w:ind w:left="42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How does </w:t>
      </w:r>
      <w:r>
        <w:rPr>
          <w:rFonts w:ascii="Times New Roman" w:hAnsi="Times New Roman" w:eastAsia="Times New Roman" w:cs="Times New Roman"/>
          <w:b/>
          <w:bCs/>
          <w:sz w:val="24"/>
          <w:szCs w:val="24"/>
        </w:rPr>
        <w:t>Concurrency Control</w:t>
      </w:r>
      <w:r>
        <w:rPr>
          <w:rFonts w:ascii="Times New Roman" w:hAnsi="Times New Roman" w:eastAsia="Times New Roman" w:cs="Times New Roman"/>
          <w:sz w:val="24"/>
          <w:szCs w:val="24"/>
        </w:rPr>
        <w:t xml:space="preserve"> prevent errors when two users attempt to withdraw money from the same account simultaneously?</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iCs/>
          <w:sz w:val="24"/>
          <w:szCs w:val="24"/>
        </w:rPr>
        <w:t>(3 Marks)</w:t>
      </w:r>
    </w:p>
    <w:p w14:paraId="446D02BE">
      <w:pPr>
        <w:numPr>
          <w:ilvl w:val="0"/>
          <w:numId w:val="9"/>
        </w:numPr>
        <w:spacing w:before="100" w:beforeAutospacing="1" w:after="100" w:afterAutospacing="1" w:line="360" w:lineRule="auto"/>
        <w:ind w:left="42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What would be the importance of </w:t>
      </w:r>
      <w:r>
        <w:rPr>
          <w:rFonts w:ascii="Times New Roman" w:hAnsi="Times New Roman" w:eastAsia="Times New Roman" w:cs="Times New Roman"/>
          <w:b/>
          <w:bCs/>
          <w:sz w:val="24"/>
          <w:szCs w:val="24"/>
        </w:rPr>
        <w:t>Backup &amp; Recovery Management</w:t>
      </w:r>
      <w:r>
        <w:rPr>
          <w:rFonts w:ascii="Times New Roman" w:hAnsi="Times New Roman" w:eastAsia="Times New Roman" w:cs="Times New Roman"/>
          <w:sz w:val="24"/>
          <w:szCs w:val="24"/>
        </w:rPr>
        <w:t xml:space="preserve"> if the bank’s servers failed unexpectedly?</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iCs/>
          <w:sz w:val="24"/>
          <w:szCs w:val="24"/>
        </w:rPr>
        <w:t>(3 Marks)</w:t>
      </w:r>
    </w:p>
    <w:p w14:paraId="250F02F9">
      <w:pPr>
        <w:numPr>
          <w:ilvl w:val="0"/>
          <w:numId w:val="9"/>
        </w:numPr>
        <w:spacing w:before="100" w:beforeAutospacing="1" w:after="100" w:afterAutospacing="1" w:line="360" w:lineRule="auto"/>
        <w:ind w:left="42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Identify one way the </w:t>
      </w:r>
      <w:r>
        <w:rPr>
          <w:rFonts w:ascii="Times New Roman" w:hAnsi="Times New Roman" w:eastAsia="Times New Roman" w:cs="Times New Roman"/>
          <w:b/>
          <w:bCs/>
          <w:sz w:val="24"/>
          <w:szCs w:val="24"/>
        </w:rPr>
        <w:t>Database Access Interfaces</w:t>
      </w:r>
      <w:r>
        <w:rPr>
          <w:rFonts w:ascii="Times New Roman" w:hAnsi="Times New Roman" w:eastAsia="Times New Roman" w:cs="Times New Roman"/>
          <w:sz w:val="24"/>
          <w:szCs w:val="24"/>
        </w:rPr>
        <w:t xml:space="preserve"> benefit application developers in SecureBank.</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iCs/>
          <w:sz w:val="24"/>
          <w:szCs w:val="24"/>
        </w:rPr>
        <w:t>(3 Marks)</w:t>
      </w:r>
    </w:p>
    <w:p w14:paraId="756A5E24">
      <w:pPr>
        <w:spacing w:line="360" w:lineRule="auto"/>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QUESTION </w:t>
      </w:r>
      <w:r>
        <w:rPr>
          <w:rFonts w:hint="default" w:ascii="Times New Roman" w:hAnsi="Times New Roman" w:cs="Times New Roman"/>
          <w:b/>
          <w:bCs/>
          <w:sz w:val="24"/>
          <w:szCs w:val="24"/>
          <w:lang w:val="en-US"/>
        </w:rPr>
        <w:t>FIVE</w:t>
      </w:r>
      <w:r>
        <w:rPr>
          <w:rFonts w:ascii="Times New Roman" w:hAnsi="Times New Roman" w:cs="Times New Roman"/>
          <w:b/>
          <w:bCs/>
          <w:sz w:val="24"/>
          <w:szCs w:val="24"/>
        </w:rPr>
        <w:t xml:space="preserve"> (15 MARKS)</w:t>
      </w:r>
    </w:p>
    <w:p w14:paraId="00CE0CD3">
      <w:pPr>
        <w:numPr>
          <w:ilvl w:val="0"/>
          <w:numId w:val="10"/>
        </w:numPr>
        <w:spacing w:before="100" w:beforeAutospacing="1" w:after="100" w:afterAutospacing="1" w:line="360" w:lineRule="auto"/>
        <w:ind w:left="425" w:leftChars="0" w:hanging="425" w:firstLineChars="0"/>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Analyze the following table and identify the </w:t>
      </w:r>
      <w:r>
        <w:rPr>
          <w:rFonts w:ascii="Times New Roman" w:hAnsi="Times New Roman" w:eastAsia="Times New Roman" w:cs="Times New Roman"/>
          <w:b/>
          <w:bCs/>
          <w:sz w:val="24"/>
          <w:szCs w:val="24"/>
        </w:rPr>
        <w:t>functional dependencies</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(6 Marks)</w:t>
      </w:r>
    </w:p>
    <w:tbl>
      <w:tblPr>
        <w:tblStyle w:val="6"/>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96"/>
        <w:gridCol w:w="1360"/>
        <w:gridCol w:w="1200"/>
        <w:gridCol w:w="1107"/>
        <w:gridCol w:w="1440"/>
        <w:gridCol w:w="1080"/>
        <w:gridCol w:w="1413"/>
        <w:gridCol w:w="936"/>
      </w:tblGrid>
      <w:tr w14:paraId="2E2B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0" w:type="auto"/>
            <w:vAlign w:val="center"/>
          </w:tcPr>
          <w:p w14:paraId="312BDEB2">
            <w:pPr>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LoanID</w:t>
            </w:r>
          </w:p>
        </w:tc>
        <w:tc>
          <w:tcPr>
            <w:tcW w:w="0" w:type="auto"/>
            <w:vAlign w:val="center"/>
          </w:tcPr>
          <w:p w14:paraId="7B0B3232">
            <w:pPr>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CustomerID</w:t>
            </w:r>
          </w:p>
        </w:tc>
        <w:tc>
          <w:tcPr>
            <w:tcW w:w="0" w:type="auto"/>
            <w:vAlign w:val="center"/>
          </w:tcPr>
          <w:p w14:paraId="779198B4">
            <w:pPr>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LoanDate</w:t>
            </w:r>
          </w:p>
        </w:tc>
        <w:tc>
          <w:tcPr>
            <w:tcW w:w="0" w:type="auto"/>
            <w:vAlign w:val="center"/>
          </w:tcPr>
          <w:p w14:paraId="279C2B00">
            <w:pPr>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BranchID</w:t>
            </w:r>
          </w:p>
        </w:tc>
        <w:tc>
          <w:tcPr>
            <w:tcW w:w="0" w:type="auto"/>
            <w:vAlign w:val="center"/>
          </w:tcPr>
          <w:p w14:paraId="2D2A7159">
            <w:pPr>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BranchName</w:t>
            </w:r>
          </w:p>
        </w:tc>
        <w:tc>
          <w:tcPr>
            <w:tcW w:w="0" w:type="auto"/>
            <w:vAlign w:val="center"/>
          </w:tcPr>
          <w:p w14:paraId="504B2EB6">
            <w:pPr>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OfficerID</w:t>
            </w:r>
          </w:p>
        </w:tc>
        <w:tc>
          <w:tcPr>
            <w:tcW w:w="0" w:type="auto"/>
            <w:vAlign w:val="center"/>
          </w:tcPr>
          <w:p w14:paraId="6F4BCB9D">
            <w:pPr>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OfficerName</w:t>
            </w:r>
          </w:p>
        </w:tc>
        <w:tc>
          <w:tcPr>
            <w:tcW w:w="0" w:type="auto"/>
            <w:vAlign w:val="center"/>
          </w:tcPr>
          <w:p w14:paraId="49CF3B86">
            <w:pPr>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Amount</w:t>
            </w:r>
          </w:p>
        </w:tc>
      </w:tr>
      <w:tr w14:paraId="4BDC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F9B9567">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7001</w:t>
            </w:r>
          </w:p>
        </w:tc>
        <w:tc>
          <w:tcPr>
            <w:tcW w:w="0" w:type="auto"/>
            <w:vAlign w:val="center"/>
          </w:tcPr>
          <w:p w14:paraId="1EBF75CC">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CUST01</w:t>
            </w:r>
          </w:p>
        </w:tc>
        <w:tc>
          <w:tcPr>
            <w:tcW w:w="0" w:type="auto"/>
            <w:vAlign w:val="center"/>
          </w:tcPr>
          <w:p w14:paraId="3216E3BC">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2023-01-05</w:t>
            </w:r>
          </w:p>
        </w:tc>
        <w:tc>
          <w:tcPr>
            <w:tcW w:w="0" w:type="auto"/>
            <w:vAlign w:val="center"/>
          </w:tcPr>
          <w:p w14:paraId="332B67DB">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B01</w:t>
            </w:r>
          </w:p>
        </w:tc>
        <w:tc>
          <w:tcPr>
            <w:tcW w:w="0" w:type="auto"/>
            <w:vAlign w:val="center"/>
          </w:tcPr>
          <w:p w14:paraId="233C1E1E">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Nairobi</w:t>
            </w:r>
          </w:p>
        </w:tc>
        <w:tc>
          <w:tcPr>
            <w:tcW w:w="0" w:type="auto"/>
            <w:vAlign w:val="center"/>
          </w:tcPr>
          <w:p w14:paraId="545C2B68">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O01</w:t>
            </w:r>
          </w:p>
        </w:tc>
        <w:tc>
          <w:tcPr>
            <w:tcW w:w="0" w:type="auto"/>
            <w:vAlign w:val="center"/>
          </w:tcPr>
          <w:p w14:paraId="6EFA0BB2">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Otieno</w:t>
            </w:r>
          </w:p>
        </w:tc>
        <w:tc>
          <w:tcPr>
            <w:tcW w:w="0" w:type="auto"/>
            <w:vAlign w:val="center"/>
          </w:tcPr>
          <w:p w14:paraId="099FA07B">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20000</w:t>
            </w:r>
          </w:p>
        </w:tc>
      </w:tr>
      <w:tr w14:paraId="7A73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CEB64AB">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7002</w:t>
            </w:r>
          </w:p>
        </w:tc>
        <w:tc>
          <w:tcPr>
            <w:tcW w:w="0" w:type="auto"/>
            <w:vAlign w:val="center"/>
          </w:tcPr>
          <w:p w14:paraId="4D81D201">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CUST02</w:t>
            </w:r>
          </w:p>
        </w:tc>
        <w:tc>
          <w:tcPr>
            <w:tcW w:w="0" w:type="auto"/>
            <w:vAlign w:val="center"/>
          </w:tcPr>
          <w:p w14:paraId="0862610F">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2023-01-08</w:t>
            </w:r>
          </w:p>
        </w:tc>
        <w:tc>
          <w:tcPr>
            <w:tcW w:w="0" w:type="auto"/>
            <w:vAlign w:val="center"/>
          </w:tcPr>
          <w:p w14:paraId="4132371E">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B02</w:t>
            </w:r>
          </w:p>
        </w:tc>
        <w:tc>
          <w:tcPr>
            <w:tcW w:w="0" w:type="auto"/>
            <w:vAlign w:val="center"/>
          </w:tcPr>
          <w:p w14:paraId="3E795C5B">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Kisumu</w:t>
            </w:r>
          </w:p>
        </w:tc>
        <w:tc>
          <w:tcPr>
            <w:tcW w:w="0" w:type="auto"/>
            <w:vAlign w:val="center"/>
          </w:tcPr>
          <w:p w14:paraId="50D8DC75">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O02</w:t>
            </w:r>
          </w:p>
        </w:tc>
        <w:tc>
          <w:tcPr>
            <w:tcW w:w="0" w:type="auto"/>
            <w:vAlign w:val="center"/>
          </w:tcPr>
          <w:p w14:paraId="2A8E66B2">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Achieng</w:t>
            </w:r>
          </w:p>
        </w:tc>
        <w:tc>
          <w:tcPr>
            <w:tcW w:w="0" w:type="auto"/>
            <w:vAlign w:val="center"/>
          </w:tcPr>
          <w:p w14:paraId="34068D9C">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15000</w:t>
            </w:r>
          </w:p>
        </w:tc>
      </w:tr>
      <w:tr w14:paraId="1118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A935538">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7003</w:t>
            </w:r>
          </w:p>
        </w:tc>
        <w:tc>
          <w:tcPr>
            <w:tcW w:w="0" w:type="auto"/>
            <w:vAlign w:val="center"/>
          </w:tcPr>
          <w:p w14:paraId="4139178A">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CUST01</w:t>
            </w:r>
          </w:p>
        </w:tc>
        <w:tc>
          <w:tcPr>
            <w:tcW w:w="0" w:type="auto"/>
            <w:vAlign w:val="center"/>
          </w:tcPr>
          <w:p w14:paraId="4648ECF0">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2023-01-10</w:t>
            </w:r>
          </w:p>
        </w:tc>
        <w:tc>
          <w:tcPr>
            <w:tcW w:w="0" w:type="auto"/>
            <w:vAlign w:val="center"/>
          </w:tcPr>
          <w:p w14:paraId="76B68AED">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B01</w:t>
            </w:r>
          </w:p>
        </w:tc>
        <w:tc>
          <w:tcPr>
            <w:tcW w:w="0" w:type="auto"/>
            <w:vAlign w:val="center"/>
          </w:tcPr>
          <w:p w14:paraId="53FC9AD6">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Nairobi</w:t>
            </w:r>
          </w:p>
        </w:tc>
        <w:tc>
          <w:tcPr>
            <w:tcW w:w="0" w:type="auto"/>
            <w:vAlign w:val="center"/>
          </w:tcPr>
          <w:p w14:paraId="1CCCDD95">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O03</w:t>
            </w:r>
          </w:p>
        </w:tc>
        <w:tc>
          <w:tcPr>
            <w:tcW w:w="0" w:type="auto"/>
            <w:vAlign w:val="center"/>
          </w:tcPr>
          <w:p w14:paraId="7A5D6ECC">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Mwangi</w:t>
            </w:r>
          </w:p>
        </w:tc>
        <w:tc>
          <w:tcPr>
            <w:tcW w:w="0" w:type="auto"/>
            <w:vAlign w:val="center"/>
          </w:tcPr>
          <w:p w14:paraId="6D7087DC">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30000</w:t>
            </w:r>
          </w:p>
        </w:tc>
      </w:tr>
    </w:tbl>
    <w:p w14:paraId="584DCDB5">
      <w:pPr>
        <w:numPr>
          <w:ilvl w:val="0"/>
          <w:numId w:val="10"/>
        </w:numPr>
        <w:spacing w:before="100" w:beforeAutospacing="1" w:after="100" w:afterAutospacing="1" w:line="360" w:lineRule="auto"/>
        <w:ind w:left="42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Based on your functional dependencies, design a </w:t>
      </w:r>
      <w:r>
        <w:rPr>
          <w:rFonts w:ascii="Times New Roman" w:hAnsi="Times New Roman" w:eastAsia="Times New Roman" w:cs="Times New Roman"/>
          <w:b/>
          <w:bCs/>
          <w:sz w:val="24"/>
          <w:szCs w:val="24"/>
        </w:rPr>
        <w:t>normalized logical schema</w:t>
      </w:r>
      <w:r>
        <w:rPr>
          <w:rFonts w:ascii="Times New Roman" w:hAnsi="Times New Roman" w:eastAsia="Times New Roman" w:cs="Times New Roman"/>
          <w:sz w:val="24"/>
          <w:szCs w:val="24"/>
        </w:rPr>
        <w:t xml:space="preserve"> identifying primary and foreign keys.</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(5 Marks)</w:t>
      </w:r>
    </w:p>
    <w:p w14:paraId="0FD9B373">
      <w:pPr>
        <w:numPr>
          <w:ilvl w:val="0"/>
          <w:numId w:val="10"/>
        </w:numPr>
        <w:spacing w:before="100" w:beforeAutospacing="1" w:after="100" w:afterAutospacing="1" w:line="360" w:lineRule="auto"/>
        <w:ind w:left="425" w:leftChars="0" w:hanging="425"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Explain the key activities in </w:t>
      </w:r>
      <w:r>
        <w:rPr>
          <w:rFonts w:ascii="Times New Roman" w:hAnsi="Times New Roman" w:eastAsia="Times New Roman" w:cs="Times New Roman"/>
          <w:b/>
          <w:bCs/>
          <w:sz w:val="24"/>
          <w:szCs w:val="24"/>
        </w:rPr>
        <w:t>physical database design</w:t>
      </w:r>
      <w:r>
        <w:rPr>
          <w:rFonts w:ascii="Times New Roman" w:hAnsi="Times New Roman" w:eastAsia="Times New Roman" w:cs="Times New Roman"/>
          <w:sz w:val="24"/>
          <w:szCs w:val="24"/>
        </w:rPr>
        <w:t xml:space="preserve"> and their importance in system implementation.</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(4 Marks)</w:t>
      </w:r>
    </w:p>
    <w:sectPr>
      <w:footerReference r:id="rId5" w:type="default"/>
      <w:pgSz w:w="12240" w:h="15840"/>
      <w:pgMar w:top="81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8162485"/>
      <w:docPartObj>
        <w:docPartGallery w:val="AutoText"/>
      </w:docPartObj>
    </w:sdtPr>
    <w:sdtContent>
      <w:sdt>
        <w:sdtPr>
          <w:id w:val="1728636285"/>
          <w:docPartObj>
            <w:docPartGallery w:val="AutoText"/>
          </w:docPartObj>
        </w:sdtPr>
        <w:sdtContent>
          <w:p w14:paraId="60B48463">
            <w:pPr>
              <w:pStyle w:val="8"/>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14:paraId="0847A4A2">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C81F2"/>
    <w:multiLevelType w:val="singleLevel"/>
    <w:tmpl w:val="841C81F2"/>
    <w:lvl w:ilvl="0" w:tentative="0">
      <w:start w:val="2"/>
      <w:numFmt w:val="lowerLetter"/>
      <w:lvlText w:val="%1)"/>
      <w:lvlJc w:val="left"/>
      <w:pPr>
        <w:tabs>
          <w:tab w:val="left" w:pos="432"/>
        </w:tabs>
        <w:ind w:left="432" w:leftChars="0" w:hanging="432" w:firstLineChars="0"/>
      </w:pPr>
      <w:rPr>
        <w:rFonts w:hint="default"/>
      </w:rPr>
    </w:lvl>
  </w:abstractNum>
  <w:abstractNum w:abstractNumId="1">
    <w:nsid w:val="B7DC3187"/>
    <w:multiLevelType w:val="singleLevel"/>
    <w:tmpl w:val="B7DC3187"/>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D0FB2B08"/>
    <w:multiLevelType w:val="singleLevel"/>
    <w:tmpl w:val="D0FB2B08"/>
    <w:lvl w:ilvl="0" w:tentative="0">
      <w:start w:val="1"/>
      <w:numFmt w:val="lowerLetter"/>
      <w:lvlText w:val="%1)"/>
      <w:lvlJc w:val="left"/>
      <w:pPr>
        <w:tabs>
          <w:tab w:val="left" w:pos="425"/>
        </w:tabs>
        <w:ind w:left="425" w:leftChars="0" w:hanging="425" w:firstLineChars="0"/>
      </w:pPr>
      <w:rPr>
        <w:rFonts w:hint="default"/>
        <w:b w:val="0"/>
        <w:bCs w:val="0"/>
      </w:rPr>
    </w:lvl>
  </w:abstractNum>
  <w:abstractNum w:abstractNumId="3">
    <w:nsid w:val="EDEE61A2"/>
    <w:multiLevelType w:val="singleLevel"/>
    <w:tmpl w:val="EDEE61A2"/>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148F536B"/>
    <w:multiLevelType w:val="singleLevel"/>
    <w:tmpl w:val="148F536B"/>
    <w:lvl w:ilvl="0" w:tentative="0">
      <w:start w:val="1"/>
      <w:numFmt w:val="lowerRoman"/>
      <w:lvlText w:val="%1."/>
      <w:lvlJc w:val="left"/>
      <w:pPr>
        <w:tabs>
          <w:tab w:val="left" w:pos="845"/>
        </w:tabs>
        <w:ind w:left="845" w:leftChars="0" w:hanging="425" w:firstLineChars="0"/>
      </w:pPr>
      <w:rPr>
        <w:rFonts w:hint="default"/>
      </w:rPr>
    </w:lvl>
  </w:abstractNum>
  <w:abstractNum w:abstractNumId="5">
    <w:nsid w:val="55960777"/>
    <w:multiLevelType w:val="singleLevel"/>
    <w:tmpl w:val="55960777"/>
    <w:lvl w:ilvl="0" w:tentative="0">
      <w:start w:val="4"/>
      <w:numFmt w:val="lowerLetter"/>
      <w:lvlText w:val="%1)"/>
      <w:lvlJc w:val="left"/>
      <w:pPr>
        <w:tabs>
          <w:tab w:val="left" w:pos="432"/>
        </w:tabs>
        <w:ind w:left="432" w:leftChars="0" w:hanging="432" w:firstLineChars="0"/>
      </w:pPr>
      <w:rPr>
        <w:rFonts w:hint="default"/>
      </w:rPr>
    </w:lvl>
  </w:abstractNum>
  <w:abstractNum w:abstractNumId="6">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
    <w:nsid w:val="689A1DDA"/>
    <w:multiLevelType w:val="singleLevel"/>
    <w:tmpl w:val="689A1DDA"/>
    <w:lvl w:ilvl="0" w:tentative="0">
      <w:start w:val="1"/>
      <w:numFmt w:val="lowerLetter"/>
      <w:lvlText w:val="%1)"/>
      <w:lvlJc w:val="left"/>
      <w:pPr>
        <w:tabs>
          <w:tab w:val="left" w:pos="425"/>
        </w:tabs>
        <w:ind w:left="425" w:leftChars="0" w:hanging="425" w:firstLineChars="0"/>
      </w:pPr>
      <w:rPr>
        <w:rFonts w:hint="default"/>
      </w:rPr>
    </w:lvl>
  </w:abstractNum>
  <w:abstractNum w:abstractNumId="8">
    <w:nsid w:val="6FF758AB"/>
    <w:multiLevelType w:val="singleLevel"/>
    <w:tmpl w:val="6FF758AB"/>
    <w:lvl w:ilvl="0" w:tentative="0">
      <w:start w:val="1"/>
      <w:numFmt w:val="lowerLetter"/>
      <w:lvlText w:val="%1)"/>
      <w:lvlJc w:val="left"/>
      <w:pPr>
        <w:tabs>
          <w:tab w:val="left" w:pos="425"/>
        </w:tabs>
        <w:ind w:left="425" w:leftChars="0" w:hanging="425" w:firstLineChars="0"/>
      </w:pPr>
      <w:rPr>
        <w:rFonts w:hint="default"/>
      </w:rPr>
    </w:lvl>
  </w:abstractNum>
  <w:abstractNum w:abstractNumId="9">
    <w:nsid w:val="78603CA2"/>
    <w:multiLevelType w:val="multilevel"/>
    <w:tmpl w:val="78603CA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6"/>
  </w:num>
  <w:num w:numId="2">
    <w:abstractNumId w:val="7"/>
  </w:num>
  <w:num w:numId="3">
    <w:abstractNumId w:val="4"/>
  </w:num>
  <w:num w:numId="4">
    <w:abstractNumId w:val="0"/>
  </w:num>
  <w:num w:numId="5">
    <w:abstractNumId w:val="1"/>
  </w:num>
  <w:num w:numId="6">
    <w:abstractNumId w:val="8"/>
  </w:num>
  <w:num w:numId="7">
    <w:abstractNumId w:val="9"/>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35584"/>
    <w:rsid w:val="0003580A"/>
    <w:rsid w:val="00035FD3"/>
    <w:rsid w:val="00054B2C"/>
    <w:rsid w:val="00061815"/>
    <w:rsid w:val="000624A9"/>
    <w:rsid w:val="0006622D"/>
    <w:rsid w:val="00070DE5"/>
    <w:rsid w:val="00072197"/>
    <w:rsid w:val="000722C1"/>
    <w:rsid w:val="000767C5"/>
    <w:rsid w:val="00084647"/>
    <w:rsid w:val="0009048D"/>
    <w:rsid w:val="0009376D"/>
    <w:rsid w:val="00094426"/>
    <w:rsid w:val="000E3512"/>
    <w:rsid w:val="000E725D"/>
    <w:rsid w:val="000F0CCC"/>
    <w:rsid w:val="000F3F75"/>
    <w:rsid w:val="0010494F"/>
    <w:rsid w:val="0012114F"/>
    <w:rsid w:val="00124324"/>
    <w:rsid w:val="00136FBA"/>
    <w:rsid w:val="00141295"/>
    <w:rsid w:val="00151EC6"/>
    <w:rsid w:val="00157BBF"/>
    <w:rsid w:val="00163120"/>
    <w:rsid w:val="00164A8D"/>
    <w:rsid w:val="001759CD"/>
    <w:rsid w:val="0018614D"/>
    <w:rsid w:val="00193362"/>
    <w:rsid w:val="00193D23"/>
    <w:rsid w:val="001968D2"/>
    <w:rsid w:val="001A1784"/>
    <w:rsid w:val="001A3256"/>
    <w:rsid w:val="001A425B"/>
    <w:rsid w:val="001A720C"/>
    <w:rsid w:val="001B7FDF"/>
    <w:rsid w:val="001C43A8"/>
    <w:rsid w:val="001C49D8"/>
    <w:rsid w:val="001C5F97"/>
    <w:rsid w:val="001C7B48"/>
    <w:rsid w:val="001D1EE4"/>
    <w:rsid w:val="001D3504"/>
    <w:rsid w:val="001D35AC"/>
    <w:rsid w:val="001E7DB5"/>
    <w:rsid w:val="001F4238"/>
    <w:rsid w:val="00200F5A"/>
    <w:rsid w:val="00201E4C"/>
    <w:rsid w:val="002114EB"/>
    <w:rsid w:val="00212A65"/>
    <w:rsid w:val="00213092"/>
    <w:rsid w:val="00222390"/>
    <w:rsid w:val="00234BD2"/>
    <w:rsid w:val="00250B40"/>
    <w:rsid w:val="0025623F"/>
    <w:rsid w:val="002617D1"/>
    <w:rsid w:val="00266660"/>
    <w:rsid w:val="00266EA5"/>
    <w:rsid w:val="0027204E"/>
    <w:rsid w:val="00283CE8"/>
    <w:rsid w:val="00291720"/>
    <w:rsid w:val="0029653B"/>
    <w:rsid w:val="00297A77"/>
    <w:rsid w:val="002A5797"/>
    <w:rsid w:val="002C71AC"/>
    <w:rsid w:val="002E10FC"/>
    <w:rsid w:val="002E4561"/>
    <w:rsid w:val="002F0B23"/>
    <w:rsid w:val="002F1C39"/>
    <w:rsid w:val="002F58D6"/>
    <w:rsid w:val="002F79AF"/>
    <w:rsid w:val="00300943"/>
    <w:rsid w:val="00307836"/>
    <w:rsid w:val="0031128E"/>
    <w:rsid w:val="00314349"/>
    <w:rsid w:val="00317053"/>
    <w:rsid w:val="00324700"/>
    <w:rsid w:val="003260FB"/>
    <w:rsid w:val="00345F2F"/>
    <w:rsid w:val="003526C1"/>
    <w:rsid w:val="00353F19"/>
    <w:rsid w:val="00356B2D"/>
    <w:rsid w:val="00362A68"/>
    <w:rsid w:val="003656BB"/>
    <w:rsid w:val="00366D5A"/>
    <w:rsid w:val="0037398A"/>
    <w:rsid w:val="0037455C"/>
    <w:rsid w:val="00376A22"/>
    <w:rsid w:val="00392D30"/>
    <w:rsid w:val="00394B03"/>
    <w:rsid w:val="003A5B91"/>
    <w:rsid w:val="003B6E87"/>
    <w:rsid w:val="003D2E65"/>
    <w:rsid w:val="003D6D31"/>
    <w:rsid w:val="004021D3"/>
    <w:rsid w:val="00403476"/>
    <w:rsid w:val="00446110"/>
    <w:rsid w:val="00447251"/>
    <w:rsid w:val="00455ABD"/>
    <w:rsid w:val="004679D8"/>
    <w:rsid w:val="0047017E"/>
    <w:rsid w:val="004702F6"/>
    <w:rsid w:val="00473152"/>
    <w:rsid w:val="00474ACC"/>
    <w:rsid w:val="00483CAD"/>
    <w:rsid w:val="00486CA6"/>
    <w:rsid w:val="00494B0A"/>
    <w:rsid w:val="004F3581"/>
    <w:rsid w:val="004F708F"/>
    <w:rsid w:val="00522B83"/>
    <w:rsid w:val="0052659F"/>
    <w:rsid w:val="00527A4F"/>
    <w:rsid w:val="00532398"/>
    <w:rsid w:val="00537979"/>
    <w:rsid w:val="00542DDF"/>
    <w:rsid w:val="00576757"/>
    <w:rsid w:val="005830BC"/>
    <w:rsid w:val="00584CA5"/>
    <w:rsid w:val="00591ED0"/>
    <w:rsid w:val="00595996"/>
    <w:rsid w:val="005966B7"/>
    <w:rsid w:val="005B3D59"/>
    <w:rsid w:val="005B7B7F"/>
    <w:rsid w:val="005C136C"/>
    <w:rsid w:val="005C66CA"/>
    <w:rsid w:val="005D04F8"/>
    <w:rsid w:val="005F03A2"/>
    <w:rsid w:val="005F185E"/>
    <w:rsid w:val="005F44F2"/>
    <w:rsid w:val="005F4785"/>
    <w:rsid w:val="005F49ED"/>
    <w:rsid w:val="005F74B0"/>
    <w:rsid w:val="0060404A"/>
    <w:rsid w:val="006044A5"/>
    <w:rsid w:val="0062452B"/>
    <w:rsid w:val="00624614"/>
    <w:rsid w:val="00632E0B"/>
    <w:rsid w:val="00654C66"/>
    <w:rsid w:val="00656720"/>
    <w:rsid w:val="0065751C"/>
    <w:rsid w:val="00657B57"/>
    <w:rsid w:val="00661C3B"/>
    <w:rsid w:val="00662F21"/>
    <w:rsid w:val="00672509"/>
    <w:rsid w:val="006957DD"/>
    <w:rsid w:val="006A228F"/>
    <w:rsid w:val="006A4C2A"/>
    <w:rsid w:val="006B602D"/>
    <w:rsid w:val="006C1282"/>
    <w:rsid w:val="006C7F28"/>
    <w:rsid w:val="006D280F"/>
    <w:rsid w:val="006E08F0"/>
    <w:rsid w:val="006E17B8"/>
    <w:rsid w:val="00730D73"/>
    <w:rsid w:val="007506FB"/>
    <w:rsid w:val="007513B3"/>
    <w:rsid w:val="00754CF3"/>
    <w:rsid w:val="007559B5"/>
    <w:rsid w:val="00767696"/>
    <w:rsid w:val="007747B0"/>
    <w:rsid w:val="00786157"/>
    <w:rsid w:val="007910EB"/>
    <w:rsid w:val="007A6BAB"/>
    <w:rsid w:val="007B1D06"/>
    <w:rsid w:val="007D666F"/>
    <w:rsid w:val="007E5C50"/>
    <w:rsid w:val="007F79F4"/>
    <w:rsid w:val="008018F1"/>
    <w:rsid w:val="0080241E"/>
    <w:rsid w:val="00806A02"/>
    <w:rsid w:val="00806F7F"/>
    <w:rsid w:val="00814D43"/>
    <w:rsid w:val="008279E6"/>
    <w:rsid w:val="00840D2F"/>
    <w:rsid w:val="00845823"/>
    <w:rsid w:val="00845F48"/>
    <w:rsid w:val="00852C26"/>
    <w:rsid w:val="00857B28"/>
    <w:rsid w:val="00882B11"/>
    <w:rsid w:val="00892CA5"/>
    <w:rsid w:val="00892E35"/>
    <w:rsid w:val="00895397"/>
    <w:rsid w:val="008A685D"/>
    <w:rsid w:val="008B4256"/>
    <w:rsid w:val="008B556A"/>
    <w:rsid w:val="008D4B5F"/>
    <w:rsid w:val="008D5AF0"/>
    <w:rsid w:val="008D5BA6"/>
    <w:rsid w:val="008E51AA"/>
    <w:rsid w:val="008E6C37"/>
    <w:rsid w:val="008F4161"/>
    <w:rsid w:val="00900373"/>
    <w:rsid w:val="00910C52"/>
    <w:rsid w:val="00923AF1"/>
    <w:rsid w:val="00925222"/>
    <w:rsid w:val="00933181"/>
    <w:rsid w:val="00944578"/>
    <w:rsid w:val="009524BD"/>
    <w:rsid w:val="00954E29"/>
    <w:rsid w:val="009552B8"/>
    <w:rsid w:val="00963A59"/>
    <w:rsid w:val="0096453C"/>
    <w:rsid w:val="00966A8A"/>
    <w:rsid w:val="009674D7"/>
    <w:rsid w:val="00977EB2"/>
    <w:rsid w:val="0099150C"/>
    <w:rsid w:val="009A17AD"/>
    <w:rsid w:val="009A59A6"/>
    <w:rsid w:val="009A68F3"/>
    <w:rsid w:val="009B12E2"/>
    <w:rsid w:val="009C0244"/>
    <w:rsid w:val="009C0F2B"/>
    <w:rsid w:val="009C1439"/>
    <w:rsid w:val="009D5C61"/>
    <w:rsid w:val="009E2992"/>
    <w:rsid w:val="009E3903"/>
    <w:rsid w:val="009F6205"/>
    <w:rsid w:val="00A007CF"/>
    <w:rsid w:val="00A06756"/>
    <w:rsid w:val="00A176FF"/>
    <w:rsid w:val="00A201F3"/>
    <w:rsid w:val="00A34312"/>
    <w:rsid w:val="00A37272"/>
    <w:rsid w:val="00A5476E"/>
    <w:rsid w:val="00A553DF"/>
    <w:rsid w:val="00A65113"/>
    <w:rsid w:val="00A8113D"/>
    <w:rsid w:val="00A81B38"/>
    <w:rsid w:val="00AA516B"/>
    <w:rsid w:val="00AA5E57"/>
    <w:rsid w:val="00AB5839"/>
    <w:rsid w:val="00AB6FC6"/>
    <w:rsid w:val="00AD0EAA"/>
    <w:rsid w:val="00AD469C"/>
    <w:rsid w:val="00AE0777"/>
    <w:rsid w:val="00AE0B75"/>
    <w:rsid w:val="00AF1BBE"/>
    <w:rsid w:val="00AF3761"/>
    <w:rsid w:val="00AF4659"/>
    <w:rsid w:val="00AF6C6C"/>
    <w:rsid w:val="00B16135"/>
    <w:rsid w:val="00B2496E"/>
    <w:rsid w:val="00B3112F"/>
    <w:rsid w:val="00B32651"/>
    <w:rsid w:val="00B3400B"/>
    <w:rsid w:val="00B35D7B"/>
    <w:rsid w:val="00B55320"/>
    <w:rsid w:val="00B61A5D"/>
    <w:rsid w:val="00B70979"/>
    <w:rsid w:val="00B850F5"/>
    <w:rsid w:val="00B86DDF"/>
    <w:rsid w:val="00B90938"/>
    <w:rsid w:val="00BA1762"/>
    <w:rsid w:val="00BA3C94"/>
    <w:rsid w:val="00BB1B62"/>
    <w:rsid w:val="00BD0335"/>
    <w:rsid w:val="00BD061A"/>
    <w:rsid w:val="00BD4345"/>
    <w:rsid w:val="00BE5C5F"/>
    <w:rsid w:val="00BF2994"/>
    <w:rsid w:val="00BF72B0"/>
    <w:rsid w:val="00C227C1"/>
    <w:rsid w:val="00C23806"/>
    <w:rsid w:val="00C57205"/>
    <w:rsid w:val="00C615B8"/>
    <w:rsid w:val="00C83124"/>
    <w:rsid w:val="00C83DCF"/>
    <w:rsid w:val="00C94F64"/>
    <w:rsid w:val="00C97BCD"/>
    <w:rsid w:val="00CA47E2"/>
    <w:rsid w:val="00CA5E85"/>
    <w:rsid w:val="00CA7F99"/>
    <w:rsid w:val="00CB2C90"/>
    <w:rsid w:val="00CB53F3"/>
    <w:rsid w:val="00CC471B"/>
    <w:rsid w:val="00CC6917"/>
    <w:rsid w:val="00CD6CEE"/>
    <w:rsid w:val="00CE1C1A"/>
    <w:rsid w:val="00CE1C8F"/>
    <w:rsid w:val="00CE4A97"/>
    <w:rsid w:val="00CE6AB8"/>
    <w:rsid w:val="00CE7415"/>
    <w:rsid w:val="00D03ACC"/>
    <w:rsid w:val="00D0441F"/>
    <w:rsid w:val="00D24B4B"/>
    <w:rsid w:val="00D25500"/>
    <w:rsid w:val="00D3017B"/>
    <w:rsid w:val="00D3114C"/>
    <w:rsid w:val="00D50A12"/>
    <w:rsid w:val="00D63294"/>
    <w:rsid w:val="00D66EC7"/>
    <w:rsid w:val="00D7531C"/>
    <w:rsid w:val="00D76830"/>
    <w:rsid w:val="00D77097"/>
    <w:rsid w:val="00D81671"/>
    <w:rsid w:val="00D823A7"/>
    <w:rsid w:val="00D83C93"/>
    <w:rsid w:val="00D87458"/>
    <w:rsid w:val="00D933D2"/>
    <w:rsid w:val="00D97F6A"/>
    <w:rsid w:val="00DA55D7"/>
    <w:rsid w:val="00DA5A45"/>
    <w:rsid w:val="00DD14FF"/>
    <w:rsid w:val="00DD70BA"/>
    <w:rsid w:val="00DE2E98"/>
    <w:rsid w:val="00DE71E6"/>
    <w:rsid w:val="00DE77C6"/>
    <w:rsid w:val="00DF0435"/>
    <w:rsid w:val="00DF693C"/>
    <w:rsid w:val="00E04F33"/>
    <w:rsid w:val="00E22E55"/>
    <w:rsid w:val="00E25411"/>
    <w:rsid w:val="00E4697D"/>
    <w:rsid w:val="00E70E28"/>
    <w:rsid w:val="00E8375D"/>
    <w:rsid w:val="00E83DEC"/>
    <w:rsid w:val="00E84672"/>
    <w:rsid w:val="00E93E0B"/>
    <w:rsid w:val="00EB4B49"/>
    <w:rsid w:val="00EC66CD"/>
    <w:rsid w:val="00ED4EC1"/>
    <w:rsid w:val="00EE13AE"/>
    <w:rsid w:val="00EF047F"/>
    <w:rsid w:val="00EF1642"/>
    <w:rsid w:val="00EF3699"/>
    <w:rsid w:val="00EF43AE"/>
    <w:rsid w:val="00F10B5E"/>
    <w:rsid w:val="00F36CF1"/>
    <w:rsid w:val="00F45A65"/>
    <w:rsid w:val="00F61C8E"/>
    <w:rsid w:val="00F64594"/>
    <w:rsid w:val="00F658EA"/>
    <w:rsid w:val="00F9271E"/>
    <w:rsid w:val="00F92AE8"/>
    <w:rsid w:val="00F9362C"/>
    <w:rsid w:val="00FA2258"/>
    <w:rsid w:val="00FB5E29"/>
    <w:rsid w:val="00FC17E0"/>
    <w:rsid w:val="00FC3D6D"/>
    <w:rsid w:val="00FE063C"/>
    <w:rsid w:val="00FF3F71"/>
    <w:rsid w:val="43C36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3"/>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paragraph" w:styleId="3">
    <w:name w:val="heading 3"/>
    <w:basedOn w:val="1"/>
    <w:next w:val="1"/>
    <w:link w:val="17"/>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4">
    <w:name w:val="heading 4"/>
    <w:basedOn w:val="1"/>
    <w:next w:val="1"/>
    <w:link w:val="18"/>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Emphasis"/>
    <w:basedOn w:val="5"/>
    <w:qFormat/>
    <w:uiPriority w:val="20"/>
    <w:rPr>
      <w:i/>
      <w:iCs/>
    </w:rPr>
  </w:style>
  <w:style w:type="paragraph" w:styleId="8">
    <w:name w:val="footer"/>
    <w:basedOn w:val="1"/>
    <w:link w:val="16"/>
    <w:unhideWhenUsed/>
    <w:qFormat/>
    <w:uiPriority w:val="99"/>
    <w:pPr>
      <w:tabs>
        <w:tab w:val="center" w:pos="4680"/>
        <w:tab w:val="right" w:pos="9360"/>
      </w:tabs>
      <w:spacing w:after="0" w:line="240" w:lineRule="auto"/>
    </w:pPr>
  </w:style>
  <w:style w:type="paragraph" w:styleId="9">
    <w:name w:val="header"/>
    <w:basedOn w:val="1"/>
    <w:link w:val="15"/>
    <w:unhideWhenUsed/>
    <w:qFormat/>
    <w:uiPriority w:val="99"/>
    <w:pPr>
      <w:tabs>
        <w:tab w:val="center" w:pos="4680"/>
        <w:tab w:val="right" w:pos="9360"/>
      </w:tabs>
      <w:spacing w:after="0" w:line="240" w:lineRule="auto"/>
    </w:pPr>
  </w:style>
  <w:style w:type="character" w:styleId="10">
    <w:name w:val="HTML Code"/>
    <w:basedOn w:val="5"/>
    <w:semiHidden/>
    <w:unhideWhenUsed/>
    <w:qFormat/>
    <w:uiPriority w:val="99"/>
    <w:rPr>
      <w:rFonts w:ascii="Courier New" w:hAnsi="Courier New" w:eastAsia="Times New Roman" w:cs="Courier New"/>
      <w:sz w:val="20"/>
      <w:szCs w:val="20"/>
    </w:r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2">
    <w:name w:val="Strong"/>
    <w:basedOn w:val="5"/>
    <w:qFormat/>
    <w:uiPriority w:val="22"/>
    <w:rPr>
      <w:b/>
      <w:bCs/>
    </w:rPr>
  </w:style>
  <w:style w:type="character" w:customStyle="1" w:styleId="13">
    <w:name w:val="Heading 1 Char"/>
    <w:basedOn w:val="5"/>
    <w:link w:val="2"/>
    <w:qFormat/>
    <w:uiPriority w:val="9"/>
    <w:rPr>
      <w:rFonts w:ascii="Cambria" w:hAnsi="Cambria" w:eastAsia="Times New Roman" w:cs="Times New Roman"/>
      <w:b/>
      <w:bCs/>
      <w:color w:val="365F91"/>
      <w:sz w:val="28"/>
      <w:szCs w:val="28"/>
      <w:lang w:val="en-GB" w:eastAsia="en-GB"/>
    </w:rPr>
  </w:style>
  <w:style w:type="paragraph" w:styleId="14">
    <w:name w:val="List Paragraph"/>
    <w:basedOn w:val="1"/>
    <w:qFormat/>
    <w:uiPriority w:val="34"/>
    <w:pPr>
      <w:ind w:left="720"/>
      <w:contextualSpacing/>
    </w:pPr>
  </w:style>
  <w:style w:type="character" w:customStyle="1" w:styleId="15">
    <w:name w:val="Header Char"/>
    <w:basedOn w:val="5"/>
    <w:link w:val="9"/>
    <w:qFormat/>
    <w:uiPriority w:val="99"/>
  </w:style>
  <w:style w:type="character" w:customStyle="1" w:styleId="16">
    <w:name w:val="Footer Char"/>
    <w:basedOn w:val="5"/>
    <w:link w:val="8"/>
    <w:qFormat/>
    <w:uiPriority w:val="99"/>
  </w:style>
  <w:style w:type="character" w:customStyle="1" w:styleId="17">
    <w:name w:val="Heading 3 Char"/>
    <w:basedOn w:val="5"/>
    <w:link w:val="3"/>
    <w:semiHidden/>
    <w:qFormat/>
    <w:uiPriority w:val="9"/>
    <w:rPr>
      <w:rFonts w:asciiTheme="majorHAnsi" w:hAnsiTheme="majorHAnsi" w:eastAsiaTheme="majorEastAsia" w:cstheme="majorBidi"/>
      <w:color w:val="1F4E79" w:themeColor="accent1" w:themeShade="80"/>
      <w:sz w:val="24"/>
      <w:szCs w:val="24"/>
    </w:rPr>
  </w:style>
  <w:style w:type="character" w:customStyle="1" w:styleId="18">
    <w:name w:val="Heading 4 Char"/>
    <w:basedOn w:val="5"/>
    <w:link w:val="4"/>
    <w:semiHidden/>
    <w:qFormat/>
    <w:uiPriority w:val="9"/>
    <w:rPr>
      <w:rFonts w:asciiTheme="majorHAnsi" w:hAnsiTheme="majorHAnsi" w:eastAsiaTheme="majorEastAsia" w:cstheme="majorBidi"/>
      <w:i/>
      <w:iCs/>
      <w:color w:val="2E75B6" w:themeColor="accent1" w:themeShade="BF"/>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75982-7066-41C6-BF31-22BD2A3A268F}">
  <ds:schemaRefs/>
</ds:datastoreItem>
</file>

<file path=docProps/app.xml><?xml version="1.0" encoding="utf-8"?>
<Properties xmlns="http://schemas.openxmlformats.org/officeDocument/2006/extended-properties" xmlns:vt="http://schemas.openxmlformats.org/officeDocument/2006/docPropsVTypes">
  <Template>Normal</Template>
  <Pages>4</Pages>
  <Words>891</Words>
  <Characters>5084</Characters>
  <Lines>42</Lines>
  <Paragraphs>11</Paragraphs>
  <TotalTime>352</TotalTime>
  <ScaleCrop>false</ScaleCrop>
  <LinksUpToDate>false</LinksUpToDate>
  <CharactersWithSpaces>5964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2025-01-29T10:28:00Z</dcterms:created>
  <dc:creator>Florence Kimani</dc:creator>
  <cp:lastModifiedBy>hochieng</cp:lastModifiedBy>
  <dcterms:modified xsi:type="dcterms:W3CDTF">2025-12-07T18:20:05Z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9D8414FBF9F042C388973F5946044AE1_12</vt:lpwstr>
  </property>
</Properties>
</file>