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CE51CB" w:rsidRPr="000C12BD" w:rsidRDefault="00CE51CB" w:rsidP="00CE51C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CE51CB" w:rsidRPr="000C12BD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E51CB" w:rsidRPr="000C12BD" w:rsidRDefault="006F628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 – APRIL 2024</w:t>
      </w:r>
      <w:r w:rsidR="00CE51CB"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CE51CB" w:rsidRPr="000C12BD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</w:t>
      </w:r>
      <w:r w:rsidR="00480471"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XAMINATIONS FOR DIPLOMA</w:t>
      </w:r>
      <w:r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CE51CB" w:rsidRPr="000C12BD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CE51CB" w:rsidRPr="000C12BD" w:rsidRDefault="006F628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C12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 PROGRAMME</w:t>
      </w:r>
    </w:p>
    <w:p w:rsidR="00CE51CB" w:rsidRPr="000C12BD" w:rsidRDefault="000C12BD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C12BD">
        <w:rPr>
          <w:rFonts w:ascii="Times New Roman" w:hAnsi="Times New Roman" w:cs="Times New Roman"/>
          <w:b/>
          <w:sz w:val="24"/>
          <w:szCs w:val="24"/>
        </w:rPr>
        <w:t>RIR 057: ELEMENTS OF INTERNATIONAL ECONOMICS</w:t>
      </w:r>
    </w:p>
    <w:p w:rsidR="00CE51CB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CE51CB" w:rsidRPr="006243A5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6243A5">
        <w:rPr>
          <w:rFonts w:ascii="Times New Roman" w:hAnsi="Times New Roman"/>
          <w:b/>
          <w:color w:val="000000"/>
          <w:sz w:val="24"/>
          <w:szCs w:val="24"/>
        </w:rPr>
        <w:t>DATE:</w:t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CE51CB" w:rsidRPr="006243A5" w:rsidRDefault="00CE51CB" w:rsidP="00CE51C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43A5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4931B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931BA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4931BA">
        <w:rPr>
          <w:rFonts w:ascii="Times New Roman" w:hAnsi="Times New Roman" w:cs="Times New Roman"/>
          <w:sz w:val="24"/>
          <w:szCs w:val="24"/>
        </w:rPr>
        <w:t>.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:rsidR="000E175C" w:rsidRPr="006400C0" w:rsidRDefault="00CE51CB" w:rsidP="00C01D73">
      <w:pPr>
        <w:pStyle w:val="ListParagraph"/>
        <w:numPr>
          <w:ilvl w:val="0"/>
          <w:numId w:val="1"/>
        </w:numPr>
        <w:spacing w:after="160" w:line="480" w:lineRule="auto"/>
        <w:jc w:val="both"/>
      </w:pPr>
      <w:r w:rsidRPr="00CE51CB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r w:rsidRPr="00CE51CB">
        <w:rPr>
          <w:rFonts w:ascii="Garamond" w:hAnsi="Garamond" w:cs="Times New Roman"/>
          <w:sz w:val="24"/>
          <w:szCs w:val="24"/>
        </w:rPr>
        <w:t>.</w:t>
      </w:r>
      <w:bookmarkEnd w:id="0"/>
    </w:p>
    <w:p w:rsidR="004420DF" w:rsidRPr="00777E4B" w:rsidRDefault="004420DF" w:rsidP="000A77A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77E4B">
        <w:rPr>
          <w:rFonts w:ascii="Times New Roman" w:hAnsi="Times New Roman" w:cs="Times New Roman"/>
          <w:b/>
          <w:sz w:val="24"/>
          <w:szCs w:val="24"/>
        </w:rPr>
        <w:lastRenderedPageBreak/>
        <w:t>Section A: Compulsory</w:t>
      </w:r>
    </w:p>
    <w:p w:rsidR="00C118AF" w:rsidRPr="00777E4B" w:rsidRDefault="00C118AF" w:rsidP="00C118AF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77E4B">
        <w:rPr>
          <w:rFonts w:ascii="Times New Roman" w:hAnsi="Times New Roman" w:cs="Times New Roman"/>
          <w:color w:val="1F1F1F"/>
          <w:sz w:val="24"/>
          <w:szCs w:val="24"/>
          <w:shd w:val="clear" w:color="auto" w:fill="FFFFFF"/>
        </w:rPr>
        <w:t xml:space="preserve">Analyze the statement: "Free trade, while beneficial for economic growth, comes at the cost of exacerbating social inequalities within and between countries. </w:t>
      </w:r>
      <w:r w:rsidRPr="00777E4B">
        <w:rPr>
          <w:rFonts w:ascii="Times New Roman" w:hAnsi="Times New Roman" w:cs="Times New Roman"/>
          <w:b/>
          <w:color w:val="1F1F1F"/>
          <w:sz w:val="24"/>
          <w:szCs w:val="24"/>
          <w:shd w:val="clear" w:color="auto" w:fill="FFFFFF"/>
        </w:rPr>
        <w:t>(10 marks)</w:t>
      </w:r>
    </w:p>
    <w:p w:rsidR="00C118AF" w:rsidRPr="00B37224" w:rsidRDefault="00C118AF" w:rsidP="00C118AF">
      <w:pPr>
        <w:numPr>
          <w:ilvl w:val="0"/>
          <w:numId w:val="6"/>
        </w:numPr>
        <w:shd w:val="clear" w:color="auto" w:fill="FFFF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>Explain how</w:t>
      </w:r>
      <w:r w:rsidRPr="00B37224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you</w:t>
      </w: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r understanding of the scope </w:t>
      </w:r>
      <w:r w:rsidRPr="00B37224">
        <w:rPr>
          <w:rFonts w:ascii="Times New Roman" w:eastAsia="Times New Roman" w:hAnsi="Times New Roman" w:cs="Times New Roman"/>
          <w:color w:val="1F1F1F"/>
          <w:sz w:val="24"/>
          <w:szCs w:val="24"/>
        </w:rPr>
        <w:t>of international economics inform</w:t>
      </w: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>s</w:t>
      </w:r>
      <w:r w:rsidRPr="00B37224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decision-making on a</w:t>
      </w: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professional level. </w:t>
      </w:r>
      <w:r w:rsidRPr="00777E4B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(10 marks)</w:t>
      </w:r>
    </w:p>
    <w:p w:rsidR="00E56E89" w:rsidRPr="00E56E89" w:rsidRDefault="00C118AF" w:rsidP="00E56E89">
      <w:pPr>
        <w:numPr>
          <w:ilvl w:val="0"/>
          <w:numId w:val="6"/>
        </w:numPr>
        <w:shd w:val="clear" w:color="auto" w:fill="FFFF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B37224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Provide </w:t>
      </w:r>
      <w:r w:rsidR="00777E4B" w:rsidRPr="00777E4B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FIVE</w:t>
      </w:r>
      <w:r w:rsidRPr="00B37224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example</w:t>
      </w: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>s</w:t>
      </w:r>
      <w:r w:rsidRPr="00B37224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>of current events</w:t>
      </w:r>
      <w:r w:rsidRPr="00B37224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that </w:t>
      </w: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>highlight</w:t>
      </w:r>
      <w:r w:rsidRPr="00B37224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the complexity and interconnectedness of the international economic system.</w:t>
      </w: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Pr="00777E4B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(10 marks)</w:t>
      </w:r>
    </w:p>
    <w:p w:rsidR="004420DF" w:rsidRPr="00777E4B" w:rsidRDefault="004420DF" w:rsidP="000A77AC">
      <w:pPr>
        <w:jc w:val="both"/>
        <w:rPr>
          <w:rFonts w:ascii="Times New Roman" w:hAnsi="Times New Roman" w:cs="Times New Roman"/>
          <w:sz w:val="24"/>
          <w:szCs w:val="24"/>
        </w:rPr>
      </w:pPr>
      <w:r w:rsidRPr="00777E4B">
        <w:rPr>
          <w:rFonts w:ascii="Times New Roman" w:hAnsi="Times New Roman" w:cs="Times New Roman"/>
          <w:b/>
          <w:sz w:val="24"/>
          <w:szCs w:val="24"/>
        </w:rPr>
        <w:t xml:space="preserve">Section B: Answer any TWO questions </w:t>
      </w:r>
    </w:p>
    <w:p w:rsidR="00B17E97" w:rsidRPr="00E773FE" w:rsidRDefault="00B17E97" w:rsidP="00E773FE">
      <w:pPr>
        <w:pStyle w:val="ListParagraph"/>
        <w:numPr>
          <w:ilvl w:val="0"/>
          <w:numId w:val="8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proofErr w:type="gramStart"/>
      <w:r w:rsidRPr="00E773FE">
        <w:rPr>
          <w:rFonts w:ascii="Times New Roman" w:eastAsia="Times New Roman" w:hAnsi="Times New Roman" w:cs="Times New Roman"/>
          <w:color w:val="1F1F1F"/>
          <w:sz w:val="24"/>
          <w:szCs w:val="24"/>
        </w:rPr>
        <w:t>a</w:t>
      </w:r>
      <w:proofErr w:type="gramEnd"/>
      <w:r w:rsidRPr="00E773FE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). </w:t>
      </w:r>
      <w:r w:rsidR="00777E4B" w:rsidRPr="00E773FE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Examine </w:t>
      </w:r>
      <w:r w:rsidR="004078CC" w:rsidRPr="00E773FE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SIX</w:t>
      </w:r>
      <w:r w:rsidRPr="00E773FE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="00777E4B" w:rsidRPr="00E773FE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ways in which </w:t>
      </w:r>
      <w:r w:rsidRPr="00E773FE">
        <w:rPr>
          <w:rFonts w:ascii="Times New Roman" w:eastAsia="Times New Roman" w:hAnsi="Times New Roman" w:cs="Times New Roman"/>
          <w:color w:val="1F1F1F"/>
          <w:sz w:val="24"/>
          <w:szCs w:val="24"/>
        </w:rPr>
        <w:t>technological advancements and the rise of the digital economy challenge traditional classification</w:t>
      </w:r>
      <w:r w:rsidR="00777E4B" w:rsidRPr="00E773FE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s of international transactions. </w:t>
      </w:r>
      <w:r w:rsidR="004078CC" w:rsidRPr="00E773FE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(12</w:t>
      </w:r>
      <w:r w:rsidR="00777E4B" w:rsidRPr="00E773FE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 xml:space="preserve"> marks)</w:t>
      </w:r>
    </w:p>
    <w:p w:rsidR="00B17E97" w:rsidRPr="00431356" w:rsidRDefault="00B17E97" w:rsidP="00B17E97">
      <w:pPr>
        <w:shd w:val="clear" w:color="auto" w:fill="FFFFFF"/>
        <w:spacing w:before="100" w:beforeAutospacing="1" w:after="0" w:line="240" w:lineRule="auto"/>
        <w:ind w:left="720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b). </w:t>
      </w:r>
      <w:proofErr w:type="gramStart"/>
      <w:r w:rsidR="004078CC">
        <w:rPr>
          <w:rFonts w:ascii="Times New Roman" w:eastAsia="Times New Roman" w:hAnsi="Times New Roman" w:cs="Times New Roman"/>
          <w:color w:val="1F1F1F"/>
          <w:sz w:val="24"/>
          <w:szCs w:val="24"/>
        </w:rPr>
        <w:t>Analyze</w:t>
      </w:r>
      <w:proofErr w:type="gramEnd"/>
      <w:r w:rsidRPr="00431356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the statement: "In today's globalized world, protectionism is outdated and harmful to economic growth and prosperity."</w:t>
      </w:r>
      <w:r w:rsidR="004078CC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="004078CC" w:rsidRPr="004078CC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(8 marks)</w:t>
      </w:r>
    </w:p>
    <w:p w:rsidR="00B17E97" w:rsidRPr="00777E4B" w:rsidRDefault="00B17E97" w:rsidP="00E773FE">
      <w:pPr>
        <w:numPr>
          <w:ilvl w:val="0"/>
          <w:numId w:val="8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proofErr w:type="gramStart"/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>a</w:t>
      </w:r>
      <w:proofErr w:type="gramEnd"/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). </w:t>
      </w:r>
      <w:r w:rsidRPr="00431356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Discuss </w:t>
      </w:r>
      <w:r w:rsidR="00AB3EA0" w:rsidRPr="00AB3EA0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FIVE</w:t>
      </w:r>
      <w:r w:rsidR="00AB3EA0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Pr="00431356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potential political implications of using tariffs in a trade war.</w:t>
      </w:r>
      <w:r w:rsidR="00AB3EA0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="00AB3EA0" w:rsidRPr="00AB3EA0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(10 marks)</w:t>
      </w:r>
    </w:p>
    <w:p w:rsidR="00B17E97" w:rsidRPr="00C57C35" w:rsidRDefault="00B17E97" w:rsidP="00B17E97">
      <w:pPr>
        <w:shd w:val="clear" w:color="auto" w:fill="FFFFFF"/>
        <w:spacing w:before="100" w:beforeAutospacing="1" w:after="0" w:line="240" w:lineRule="auto"/>
        <w:ind w:left="720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b). </w:t>
      </w:r>
      <w:r w:rsidR="00E723B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Discuss </w:t>
      </w:r>
      <w:r w:rsidR="00E723B9" w:rsidRPr="00E723B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SIX</w:t>
      </w:r>
      <w:r w:rsidRPr="00C57C35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 xml:space="preserve"> </w:t>
      </w:r>
      <w:r w:rsidRPr="00C57C35">
        <w:rPr>
          <w:rFonts w:ascii="Times New Roman" w:eastAsia="Times New Roman" w:hAnsi="Times New Roman" w:cs="Times New Roman"/>
          <w:color w:val="1F1F1F"/>
          <w:sz w:val="24"/>
          <w:szCs w:val="24"/>
        </w:rPr>
        <w:t>potential macroeconomic implications of a persistent current account imbalance.</w:t>
      </w:r>
      <w:r w:rsidR="00E723B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="00E723B9" w:rsidRPr="00E723B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(12 marks)</w:t>
      </w:r>
    </w:p>
    <w:p w:rsidR="00B17E97" w:rsidRPr="00C57C35" w:rsidRDefault="00B17E97" w:rsidP="00E773FE">
      <w:pPr>
        <w:numPr>
          <w:ilvl w:val="0"/>
          <w:numId w:val="8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proofErr w:type="gramStart"/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>a</w:t>
      </w:r>
      <w:proofErr w:type="gramEnd"/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). </w:t>
      </w:r>
      <w:r w:rsidR="00E723B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Explain </w:t>
      </w:r>
      <w:r w:rsidR="00E723B9" w:rsidRPr="00E723B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 xml:space="preserve">SIX </w:t>
      </w:r>
      <w:r w:rsidRPr="00C57C35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effects of a currency depreciati</w:t>
      </w:r>
      <w:r w:rsidR="00E723B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on under a managed float regime. </w:t>
      </w:r>
      <w:r w:rsidR="00E723B9" w:rsidRPr="00E723B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(12 marks)</w:t>
      </w:r>
    </w:p>
    <w:p w:rsidR="00B17E97" w:rsidRPr="00777E4B" w:rsidRDefault="00B17E97" w:rsidP="00B17E97">
      <w:pPr>
        <w:shd w:val="clear" w:color="auto" w:fill="FFFFFF"/>
        <w:spacing w:before="100" w:beforeAutospacing="1" w:after="0" w:line="240" w:lineRule="auto"/>
        <w:ind w:left="720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777E4B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b). </w:t>
      </w:r>
      <w:r w:rsidR="00E723B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Evaluate </w:t>
      </w:r>
      <w:r w:rsidR="00E723B9" w:rsidRPr="00E723B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FIVE</w:t>
      </w:r>
      <w:r w:rsidR="00E723B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advantages</w:t>
      </w:r>
      <w:r w:rsidRPr="00C57C35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of regional trade agreements in promoting development in developing countries.</w:t>
      </w:r>
      <w:r w:rsidR="00E723B9">
        <w:rPr>
          <w:rFonts w:ascii="Times New Roman" w:eastAsia="Times New Roman" w:hAnsi="Times New Roman" w:cs="Times New Roman"/>
          <w:color w:val="1F1F1F"/>
          <w:sz w:val="24"/>
          <w:szCs w:val="24"/>
        </w:rPr>
        <w:t xml:space="preserve"> </w:t>
      </w:r>
      <w:r w:rsidR="00E723B9" w:rsidRPr="00E723B9"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  <w:t>(8 marks)</w:t>
      </w:r>
    </w:p>
    <w:p w:rsidR="00B17E97" w:rsidRPr="00777E4B" w:rsidRDefault="00B17E97" w:rsidP="00E773FE">
      <w:pPr>
        <w:numPr>
          <w:ilvl w:val="0"/>
          <w:numId w:val="8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proofErr w:type="gramStart"/>
      <w:r w:rsidRPr="00777E4B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777E4B">
        <w:rPr>
          <w:rFonts w:ascii="Times New Roman" w:hAnsi="Times New Roman" w:cs="Times New Roman"/>
          <w:sz w:val="24"/>
          <w:szCs w:val="24"/>
        </w:rPr>
        <w:t xml:space="preserve">). </w:t>
      </w:r>
      <w:r w:rsidR="00F8061B">
        <w:rPr>
          <w:rFonts w:ascii="Times New Roman" w:hAnsi="Times New Roman" w:cs="Times New Roman"/>
          <w:sz w:val="24"/>
          <w:szCs w:val="24"/>
        </w:rPr>
        <w:t xml:space="preserve">Explain </w:t>
      </w:r>
      <w:r w:rsidR="00F8061B" w:rsidRPr="00F8061B">
        <w:rPr>
          <w:rFonts w:ascii="Times New Roman" w:hAnsi="Times New Roman" w:cs="Times New Roman"/>
          <w:b/>
          <w:sz w:val="24"/>
          <w:szCs w:val="24"/>
        </w:rPr>
        <w:t>FIVE</w:t>
      </w:r>
      <w:r w:rsidR="00F8061B">
        <w:rPr>
          <w:rFonts w:ascii="Times New Roman" w:hAnsi="Times New Roman" w:cs="Times New Roman"/>
          <w:sz w:val="24"/>
          <w:szCs w:val="24"/>
        </w:rPr>
        <w:t xml:space="preserve"> </w:t>
      </w:r>
      <w:r w:rsidRPr="00777E4B">
        <w:rPr>
          <w:rFonts w:ascii="Times New Roman" w:hAnsi="Times New Roman" w:cs="Times New Roman"/>
          <w:sz w:val="24"/>
          <w:szCs w:val="24"/>
        </w:rPr>
        <w:t xml:space="preserve">different ways the fixed exchange rate regime works to </w:t>
      </w:r>
      <w:r w:rsidR="00777E4B" w:rsidRPr="00777E4B">
        <w:rPr>
          <w:rFonts w:ascii="Times New Roman" w:hAnsi="Times New Roman" w:cs="Times New Roman"/>
          <w:sz w:val="24"/>
          <w:szCs w:val="24"/>
        </w:rPr>
        <w:t>favor</w:t>
      </w:r>
      <w:r w:rsidRPr="00777E4B">
        <w:rPr>
          <w:rFonts w:ascii="Times New Roman" w:hAnsi="Times New Roman" w:cs="Times New Roman"/>
          <w:sz w:val="24"/>
          <w:szCs w:val="24"/>
        </w:rPr>
        <w:t xml:space="preserve"> countries adopting it in international trade</w:t>
      </w:r>
      <w:r w:rsidR="00F8061B">
        <w:rPr>
          <w:rFonts w:ascii="Times New Roman" w:hAnsi="Times New Roman" w:cs="Times New Roman"/>
          <w:sz w:val="24"/>
          <w:szCs w:val="24"/>
        </w:rPr>
        <w:t xml:space="preserve">. </w:t>
      </w:r>
      <w:r w:rsidR="00F8061B" w:rsidRPr="00F8061B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17E97" w:rsidRPr="00777E4B" w:rsidRDefault="00B17E97" w:rsidP="00B17E97">
      <w:pPr>
        <w:shd w:val="clear" w:color="auto" w:fill="FFFFFF"/>
        <w:spacing w:before="100" w:beforeAutospacing="1" w:after="0" w:line="240" w:lineRule="auto"/>
        <w:ind w:left="720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777E4B">
        <w:rPr>
          <w:rFonts w:ascii="Times New Roman" w:hAnsi="Times New Roman" w:cs="Times New Roman"/>
          <w:sz w:val="24"/>
          <w:szCs w:val="24"/>
        </w:rPr>
        <w:t xml:space="preserve">b). The steep depreciation of the Kenyan shilling against the world`s major currencies in 2024 created Balance of payment problems. </w:t>
      </w:r>
    </w:p>
    <w:p w:rsidR="00B17E97" w:rsidRPr="00F8061B" w:rsidRDefault="00F8061B" w:rsidP="00B17E97">
      <w:pPr>
        <w:shd w:val="clear" w:color="auto" w:fill="FFFFFF"/>
        <w:spacing w:before="100" w:beforeAutospacing="1" w:after="0" w:line="240" w:lineRule="auto"/>
        <w:ind w:left="1440"/>
        <w:jc w:val="both"/>
        <w:rPr>
          <w:rFonts w:ascii="Times New Roman" w:eastAsia="Times New Roman" w:hAnsi="Times New Roman" w:cs="Times New Roman"/>
          <w:b/>
          <w:color w:val="1F1F1F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Explain </w:t>
      </w:r>
      <w:r w:rsidRPr="00F8061B">
        <w:rPr>
          <w:rFonts w:ascii="Times New Roman" w:hAnsi="Times New Roman" w:cs="Times New Roman"/>
          <w:b/>
          <w:sz w:val="24"/>
          <w:szCs w:val="24"/>
        </w:rPr>
        <w:t>TWO</w:t>
      </w:r>
      <w:r w:rsidR="00B17E97" w:rsidRPr="00F806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7E97" w:rsidRPr="00777E4B">
        <w:rPr>
          <w:rFonts w:ascii="Times New Roman" w:hAnsi="Times New Roman" w:cs="Times New Roman"/>
          <w:sz w:val="24"/>
          <w:szCs w:val="24"/>
        </w:rPr>
        <w:t xml:space="preserve">possible causes of the steep depreciation of the Kenyan shilling </w:t>
      </w:r>
      <w:r w:rsidR="00B17E97" w:rsidRPr="00F8061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B17E97" w:rsidRPr="00777E4B" w:rsidRDefault="00B17E97" w:rsidP="00B17E97">
      <w:pPr>
        <w:shd w:val="clear" w:color="auto" w:fill="FFFFFF"/>
        <w:spacing w:before="100" w:beforeAutospacing="1" w:after="0" w:line="240" w:lineRule="auto"/>
        <w:ind w:left="1440"/>
        <w:jc w:val="both"/>
        <w:rPr>
          <w:rFonts w:ascii="Times New Roman" w:eastAsia="Times New Roman" w:hAnsi="Times New Roman" w:cs="Times New Roman"/>
          <w:color w:val="1F1F1F"/>
          <w:sz w:val="24"/>
          <w:szCs w:val="24"/>
        </w:rPr>
      </w:pPr>
      <w:r w:rsidRPr="00777E4B">
        <w:rPr>
          <w:rFonts w:ascii="Times New Roman" w:hAnsi="Times New Roman" w:cs="Times New Roman"/>
          <w:sz w:val="24"/>
          <w:szCs w:val="24"/>
        </w:rPr>
        <w:t xml:space="preserve"> ii) Explain </w:t>
      </w:r>
      <w:r w:rsidR="00952797" w:rsidRPr="00F8061B">
        <w:rPr>
          <w:rFonts w:ascii="Times New Roman" w:hAnsi="Times New Roman" w:cs="Times New Roman"/>
          <w:b/>
          <w:sz w:val="24"/>
          <w:szCs w:val="24"/>
        </w:rPr>
        <w:t>THREE</w:t>
      </w:r>
      <w:r w:rsidR="00F8061B" w:rsidRPr="00777E4B">
        <w:rPr>
          <w:rFonts w:ascii="Times New Roman" w:hAnsi="Times New Roman" w:cs="Times New Roman"/>
          <w:sz w:val="24"/>
          <w:szCs w:val="24"/>
        </w:rPr>
        <w:t xml:space="preserve"> </w:t>
      </w:r>
      <w:r w:rsidRPr="00777E4B">
        <w:rPr>
          <w:rFonts w:ascii="Times New Roman" w:hAnsi="Times New Roman" w:cs="Times New Roman"/>
          <w:sz w:val="24"/>
          <w:szCs w:val="24"/>
        </w:rPr>
        <w:t xml:space="preserve">possible policy options that would reverse such </w:t>
      </w:r>
      <w:r w:rsidR="00F8061B">
        <w:rPr>
          <w:rFonts w:ascii="Times New Roman" w:hAnsi="Times New Roman" w:cs="Times New Roman"/>
          <w:sz w:val="24"/>
          <w:szCs w:val="24"/>
        </w:rPr>
        <w:t>depreciation.</w:t>
      </w:r>
      <w:r w:rsidRPr="00777E4B">
        <w:rPr>
          <w:rFonts w:ascii="Times New Roman" w:hAnsi="Times New Roman" w:cs="Times New Roman"/>
          <w:sz w:val="24"/>
          <w:szCs w:val="24"/>
        </w:rPr>
        <w:t xml:space="preserve"> </w:t>
      </w:r>
      <w:r w:rsidRPr="00F8061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6400C0" w:rsidRPr="006400C0" w:rsidRDefault="006400C0" w:rsidP="00B17E97">
      <w:pPr>
        <w:pStyle w:val="ListParagraph"/>
        <w:jc w:val="both"/>
        <w:rPr>
          <w:rFonts w:ascii="Times New Roman" w:hAnsi="Times New Roman" w:cs="Times New Roman"/>
        </w:rPr>
      </w:pPr>
    </w:p>
    <w:sectPr w:rsidR="006400C0" w:rsidRPr="006400C0" w:rsidSect="005C38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C4ACB"/>
    <w:multiLevelType w:val="hybridMultilevel"/>
    <w:tmpl w:val="A5F42168"/>
    <w:lvl w:ilvl="0" w:tplc="06DC82E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1F1F1F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831A19"/>
    <w:multiLevelType w:val="hybridMultilevel"/>
    <w:tmpl w:val="6D62D2FA"/>
    <w:lvl w:ilvl="0" w:tplc="3C5887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A56D54"/>
    <w:multiLevelType w:val="multilevel"/>
    <w:tmpl w:val="1DA47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E8A6A10"/>
    <w:multiLevelType w:val="hybridMultilevel"/>
    <w:tmpl w:val="A2F65E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E0E2E"/>
    <w:multiLevelType w:val="hybridMultilevel"/>
    <w:tmpl w:val="A5F42168"/>
    <w:lvl w:ilvl="0" w:tplc="06DC82E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1F1F1F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753AE0"/>
    <w:multiLevelType w:val="hybridMultilevel"/>
    <w:tmpl w:val="C6D0B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646086C"/>
    <w:multiLevelType w:val="hybridMultilevel"/>
    <w:tmpl w:val="4B3222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0"/>
  </w:num>
  <w:num w:numId="7">
    <w:abstractNumId w:val="4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E51CB"/>
    <w:rsid w:val="000217DB"/>
    <w:rsid w:val="000A77AC"/>
    <w:rsid w:val="000B2C8E"/>
    <w:rsid w:val="000C12BD"/>
    <w:rsid w:val="001745FB"/>
    <w:rsid w:val="001D263D"/>
    <w:rsid w:val="001D7BE6"/>
    <w:rsid w:val="00232B19"/>
    <w:rsid w:val="00353D3E"/>
    <w:rsid w:val="004078CC"/>
    <w:rsid w:val="004420DF"/>
    <w:rsid w:val="00480471"/>
    <w:rsid w:val="004A67BB"/>
    <w:rsid w:val="004D1F64"/>
    <w:rsid w:val="00583FA4"/>
    <w:rsid w:val="005C38AB"/>
    <w:rsid w:val="006400C0"/>
    <w:rsid w:val="006D1BEC"/>
    <w:rsid w:val="006F628B"/>
    <w:rsid w:val="00701571"/>
    <w:rsid w:val="00760F3E"/>
    <w:rsid w:val="00777E4B"/>
    <w:rsid w:val="00810F3B"/>
    <w:rsid w:val="0094472A"/>
    <w:rsid w:val="00952797"/>
    <w:rsid w:val="009A6023"/>
    <w:rsid w:val="009D7896"/>
    <w:rsid w:val="009F012C"/>
    <w:rsid w:val="00AB3EA0"/>
    <w:rsid w:val="00B02EC7"/>
    <w:rsid w:val="00B17E97"/>
    <w:rsid w:val="00B32215"/>
    <w:rsid w:val="00C118AF"/>
    <w:rsid w:val="00CE51CB"/>
    <w:rsid w:val="00CE74C7"/>
    <w:rsid w:val="00D8381C"/>
    <w:rsid w:val="00E553EA"/>
    <w:rsid w:val="00E56E89"/>
    <w:rsid w:val="00E723B9"/>
    <w:rsid w:val="00E773FE"/>
    <w:rsid w:val="00F66B97"/>
    <w:rsid w:val="00F806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51C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51C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0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0C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1745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411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Hillary Ochieng</dc:creator>
  <cp:lastModifiedBy>Peter Buluma</cp:lastModifiedBy>
  <cp:revision>4</cp:revision>
  <dcterms:created xsi:type="dcterms:W3CDTF">2024-02-21T16:19:00Z</dcterms:created>
  <dcterms:modified xsi:type="dcterms:W3CDTF">2024-03-17T22:08:00Z</dcterms:modified>
</cp:coreProperties>
</file>