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4023" w:rsidRPr="008A6E03" w:rsidRDefault="001E4023" w:rsidP="008A6E03">
      <w:pPr>
        <w:spacing w:after="0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8A6E03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309370" cy="690880"/>
            <wp:effectExtent l="0" t="0" r="508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9370" cy="690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4023" w:rsidRPr="008A6E03" w:rsidRDefault="001E4023" w:rsidP="008A6E03">
      <w:pPr>
        <w:keepNext/>
        <w:spacing w:after="0" w:line="360" w:lineRule="auto"/>
        <w:jc w:val="center"/>
        <w:outlineLvl w:val="2"/>
        <w:rPr>
          <w:rFonts w:ascii="Times New Roman" w:hAnsi="Times New Roman"/>
          <w:b/>
          <w:bCs/>
          <w:sz w:val="24"/>
          <w:szCs w:val="24"/>
        </w:rPr>
      </w:pPr>
      <w:r w:rsidRPr="008A6E03">
        <w:rPr>
          <w:rFonts w:ascii="Times New Roman" w:hAnsi="Times New Roman"/>
          <w:b/>
          <w:bCs/>
          <w:sz w:val="24"/>
          <w:szCs w:val="24"/>
        </w:rPr>
        <w:t>RIARA SCHOOL OF INTERNATIONAL RELATIONS &amp; DIPLOMACY</w:t>
      </w:r>
    </w:p>
    <w:p w:rsidR="001E4023" w:rsidRPr="008A6E03" w:rsidRDefault="001E4023" w:rsidP="008A6E0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8A6E03">
        <w:rPr>
          <w:rFonts w:ascii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:rsidR="001E4023" w:rsidRPr="008A6E03" w:rsidRDefault="00364BAD" w:rsidP="008A6E0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8A6E03">
        <w:rPr>
          <w:rFonts w:ascii="Times New Roman" w:hAnsi="Times New Roman"/>
          <w:b/>
          <w:bCs/>
          <w:spacing w:val="-15"/>
          <w:sz w:val="24"/>
          <w:szCs w:val="24"/>
        </w:rPr>
        <w:t>SEPTEMBER</w:t>
      </w:r>
      <w:r w:rsidR="001E4023" w:rsidRPr="008A6E03">
        <w:rPr>
          <w:rFonts w:ascii="Times New Roman" w:hAnsi="Times New Roman"/>
          <w:b/>
          <w:bCs/>
          <w:spacing w:val="-15"/>
          <w:sz w:val="24"/>
          <w:szCs w:val="24"/>
        </w:rPr>
        <w:t>-</w:t>
      </w:r>
      <w:r w:rsidRPr="008A6E03">
        <w:rPr>
          <w:rFonts w:ascii="Times New Roman" w:hAnsi="Times New Roman"/>
          <w:b/>
          <w:bCs/>
          <w:spacing w:val="-15"/>
          <w:sz w:val="24"/>
          <w:szCs w:val="24"/>
        </w:rPr>
        <w:t>DECEMBER</w:t>
      </w:r>
      <w:r w:rsidR="00540E4C" w:rsidRPr="008A6E03">
        <w:rPr>
          <w:rFonts w:ascii="Times New Roman" w:hAnsi="Times New Roman"/>
          <w:b/>
          <w:bCs/>
          <w:spacing w:val="-15"/>
          <w:sz w:val="24"/>
          <w:szCs w:val="24"/>
        </w:rPr>
        <w:t xml:space="preserve"> 20</w:t>
      </w:r>
      <w:r w:rsidRPr="008A6E03">
        <w:rPr>
          <w:rFonts w:ascii="Times New Roman" w:hAnsi="Times New Roman"/>
          <w:b/>
          <w:bCs/>
          <w:spacing w:val="-15"/>
          <w:sz w:val="24"/>
          <w:szCs w:val="24"/>
        </w:rPr>
        <w:t>22</w:t>
      </w:r>
      <w:r w:rsidR="001E4023" w:rsidRPr="008A6E03">
        <w:rPr>
          <w:rFonts w:ascii="Times New Roman" w:hAnsi="Times New Roman"/>
          <w:b/>
          <w:bCs/>
          <w:spacing w:val="-15"/>
          <w:sz w:val="24"/>
          <w:szCs w:val="24"/>
        </w:rPr>
        <w:t xml:space="preserve"> TRIMESTER </w:t>
      </w:r>
    </w:p>
    <w:p w:rsidR="001E4023" w:rsidRPr="008A6E03" w:rsidRDefault="001E4023" w:rsidP="008A6E0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8A6E03">
        <w:rPr>
          <w:rFonts w:ascii="Times New Roman" w:hAnsi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:rsidR="001E4023" w:rsidRPr="008A6E03" w:rsidRDefault="001E4023" w:rsidP="008A6E0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8A6E03">
        <w:rPr>
          <w:rFonts w:ascii="Times New Roman" w:hAnsi="Times New Roman"/>
          <w:b/>
          <w:bCs/>
          <w:spacing w:val="-15"/>
          <w:sz w:val="24"/>
          <w:szCs w:val="24"/>
        </w:rPr>
        <w:t xml:space="preserve">DAY </w:t>
      </w:r>
    </w:p>
    <w:p w:rsidR="001E4023" w:rsidRPr="008A6E03" w:rsidRDefault="001E4023" w:rsidP="008A6E0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8A6E03">
        <w:rPr>
          <w:rFonts w:ascii="Times New Roman" w:hAnsi="Times New Roman"/>
          <w:b/>
          <w:sz w:val="24"/>
          <w:szCs w:val="24"/>
        </w:rPr>
        <w:t>RIR 201</w:t>
      </w:r>
      <w:r w:rsidRPr="008A6E03">
        <w:rPr>
          <w:rFonts w:ascii="Times New Roman" w:hAnsi="Times New Roman"/>
          <w:b/>
          <w:bCs/>
          <w:spacing w:val="-15"/>
          <w:sz w:val="24"/>
          <w:szCs w:val="24"/>
        </w:rPr>
        <w:t xml:space="preserve">: </w:t>
      </w:r>
      <w:r w:rsidRPr="008A6E03">
        <w:rPr>
          <w:rFonts w:ascii="Times New Roman" w:hAnsi="Times New Roman"/>
          <w:b/>
          <w:sz w:val="24"/>
          <w:szCs w:val="24"/>
        </w:rPr>
        <w:t>FOREIGN POLICY ANALYSIS</w:t>
      </w:r>
    </w:p>
    <w:p w:rsidR="00C4638D" w:rsidRPr="008A6E03" w:rsidRDefault="00C4638D" w:rsidP="00C4638D">
      <w:pPr>
        <w:spacing w:after="0" w:line="360" w:lineRule="auto"/>
        <w:ind w:right="-540"/>
        <w:jc w:val="both"/>
        <w:rPr>
          <w:rFonts w:ascii="Times New Roman" w:hAnsi="Times New Roman"/>
          <w:b/>
          <w:color w:val="000000"/>
          <w:sz w:val="24"/>
          <w:szCs w:val="24"/>
        </w:rPr>
      </w:pPr>
      <w:bookmarkStart w:id="0" w:name="_Hlk117805683"/>
    </w:p>
    <w:p w:rsidR="00C4638D" w:rsidRPr="008A6E03" w:rsidRDefault="00C4638D" w:rsidP="00C4638D">
      <w:pPr>
        <w:spacing w:after="0" w:line="360" w:lineRule="auto"/>
        <w:ind w:right="-540"/>
        <w:jc w:val="both"/>
        <w:rPr>
          <w:rFonts w:ascii="Times New Roman" w:hAnsi="Times New Roman"/>
          <w:b/>
          <w:smallCaps/>
          <w:color w:val="000000"/>
          <w:sz w:val="24"/>
          <w:szCs w:val="24"/>
        </w:rPr>
      </w:pPr>
      <w:r w:rsidRPr="008A6E03">
        <w:rPr>
          <w:rFonts w:ascii="Times New Roman" w:hAnsi="Times New Roman"/>
          <w:b/>
          <w:color w:val="000000"/>
          <w:sz w:val="24"/>
          <w:szCs w:val="24"/>
        </w:rPr>
        <w:t xml:space="preserve">DATE: </w:t>
      </w:r>
      <w:r w:rsidR="008A6E03" w:rsidRPr="008A6E03">
        <w:rPr>
          <w:rFonts w:ascii="Times New Roman" w:hAnsi="Times New Roman"/>
          <w:b/>
          <w:color w:val="000000"/>
          <w:sz w:val="24"/>
          <w:szCs w:val="24"/>
        </w:rPr>
        <w:t>1</w:t>
      </w:r>
      <w:r w:rsidR="008A6E03" w:rsidRPr="008A6E03">
        <w:rPr>
          <w:rFonts w:ascii="Times New Roman" w:hAnsi="Times New Roman"/>
          <w:b/>
          <w:color w:val="000000"/>
          <w:sz w:val="24"/>
          <w:szCs w:val="24"/>
          <w:vertAlign w:val="superscript"/>
        </w:rPr>
        <w:t xml:space="preserve">ST </w:t>
      </w:r>
      <w:r w:rsidRPr="008A6E03">
        <w:rPr>
          <w:rFonts w:ascii="Times New Roman" w:hAnsi="Times New Roman"/>
          <w:b/>
          <w:sz w:val="24"/>
          <w:szCs w:val="24"/>
        </w:rPr>
        <w:t>DECEMBER,</w:t>
      </w:r>
      <w:r w:rsidRPr="008A6E03">
        <w:rPr>
          <w:rFonts w:ascii="Times New Roman" w:hAnsi="Times New Roman"/>
          <w:b/>
          <w:color w:val="000000"/>
          <w:sz w:val="24"/>
          <w:szCs w:val="24"/>
        </w:rPr>
        <w:t xml:space="preserve"> 2022 </w:t>
      </w:r>
      <w:r w:rsidRPr="008A6E03">
        <w:rPr>
          <w:rFonts w:ascii="Times New Roman" w:hAnsi="Times New Roman"/>
          <w:b/>
          <w:color w:val="000000"/>
          <w:sz w:val="24"/>
          <w:szCs w:val="24"/>
        </w:rPr>
        <w:tab/>
      </w:r>
      <w:r w:rsidRPr="008A6E03">
        <w:rPr>
          <w:rFonts w:ascii="Times New Roman" w:hAnsi="Times New Roman"/>
          <w:b/>
          <w:color w:val="000000"/>
          <w:sz w:val="24"/>
          <w:szCs w:val="24"/>
        </w:rPr>
        <w:tab/>
      </w:r>
      <w:r w:rsidRPr="008A6E03">
        <w:rPr>
          <w:rFonts w:ascii="Times New Roman" w:hAnsi="Times New Roman"/>
          <w:b/>
          <w:color w:val="000000"/>
          <w:sz w:val="24"/>
          <w:szCs w:val="24"/>
        </w:rPr>
        <w:tab/>
      </w:r>
      <w:r w:rsidRPr="008A6E03">
        <w:rPr>
          <w:rFonts w:ascii="Times New Roman" w:hAnsi="Times New Roman"/>
          <w:b/>
          <w:color w:val="000000"/>
          <w:sz w:val="24"/>
          <w:szCs w:val="24"/>
        </w:rPr>
        <w:tab/>
      </w:r>
      <w:r w:rsidRPr="008A6E03">
        <w:rPr>
          <w:rFonts w:ascii="Times New Roman" w:hAnsi="Times New Roman"/>
          <w:b/>
          <w:color w:val="000000"/>
          <w:sz w:val="24"/>
          <w:szCs w:val="24"/>
        </w:rPr>
        <w:tab/>
      </w:r>
      <w:r w:rsidRPr="008A6E03">
        <w:rPr>
          <w:rFonts w:ascii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C4638D" w:rsidRPr="008A6E03" w:rsidRDefault="00C4638D" w:rsidP="00C4638D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C4638D" w:rsidRPr="008A6E03" w:rsidRDefault="00C4638D" w:rsidP="00C4638D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A6E03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C4638D" w:rsidRPr="008A6E03" w:rsidRDefault="00C4638D" w:rsidP="008A6E0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8A6E03">
        <w:rPr>
          <w:rFonts w:ascii="Times New Roman" w:hAnsi="Times New Roman"/>
          <w:bCs/>
          <w:sz w:val="24"/>
          <w:szCs w:val="24"/>
        </w:rPr>
        <w:t>Write your REGISTRATION NO. Clearly on the answer booklet(s).</w:t>
      </w:r>
    </w:p>
    <w:p w:rsidR="00C4638D" w:rsidRPr="008A6E03" w:rsidRDefault="00C4638D" w:rsidP="008A6E0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8A6E03">
        <w:rPr>
          <w:rFonts w:ascii="Times New Roman" w:hAnsi="Times New Roman"/>
          <w:bCs/>
          <w:sz w:val="24"/>
          <w:szCs w:val="24"/>
        </w:rPr>
        <w:t xml:space="preserve"> </w:t>
      </w:r>
      <w:r w:rsidRPr="008A6E03"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C4638D" w:rsidRPr="008A6E03" w:rsidRDefault="00C4638D" w:rsidP="008A6E0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8A6E03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C4638D" w:rsidRPr="008A6E03" w:rsidRDefault="00C4638D" w:rsidP="008A6E0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8A6E03"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C4638D" w:rsidRPr="008A6E03" w:rsidRDefault="00C4638D" w:rsidP="008A6E0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bCs/>
          <w:sz w:val="24"/>
          <w:szCs w:val="24"/>
        </w:rPr>
      </w:pPr>
      <w:r w:rsidRPr="008A6E03"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C4638D" w:rsidRPr="008A6E03" w:rsidRDefault="00C4638D" w:rsidP="008A6E0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8A6E03"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C4638D" w:rsidRPr="008A6E03" w:rsidRDefault="00C4638D" w:rsidP="008A6E0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bCs/>
          <w:sz w:val="24"/>
          <w:szCs w:val="24"/>
        </w:rPr>
      </w:pPr>
      <w:r w:rsidRPr="008A6E03"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C4638D" w:rsidRPr="008A6E03" w:rsidRDefault="00C4638D" w:rsidP="008A6E0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8A6E03"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C4638D" w:rsidRPr="008A6E03" w:rsidRDefault="00C4638D" w:rsidP="008A6E0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bCs/>
          <w:sz w:val="24"/>
          <w:szCs w:val="24"/>
        </w:rPr>
      </w:pPr>
      <w:r w:rsidRPr="008A6E03"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C4638D" w:rsidRPr="008A6E03" w:rsidRDefault="00C4638D" w:rsidP="008A6E0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8A6E03"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C4638D" w:rsidRPr="008A6E03" w:rsidRDefault="00C4638D" w:rsidP="008A6E0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hAnsi="Times New Roman"/>
          <w:bCs/>
          <w:sz w:val="24"/>
          <w:szCs w:val="24"/>
        </w:rPr>
      </w:pPr>
      <w:r w:rsidRPr="008A6E03"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153D9A" w:rsidRPr="008A6E03" w:rsidRDefault="00153D9A" w:rsidP="00153D9A">
      <w:pPr>
        <w:rPr>
          <w:rFonts w:ascii="Times New Roman" w:hAnsi="Times New Roman"/>
          <w:b/>
          <w:sz w:val="24"/>
          <w:szCs w:val="24"/>
          <w:u w:val="single"/>
        </w:rPr>
      </w:pPr>
      <w:r w:rsidRPr="008A6E03">
        <w:rPr>
          <w:rFonts w:ascii="Times New Roman" w:hAnsi="Times New Roman"/>
          <w:b/>
          <w:sz w:val="24"/>
          <w:szCs w:val="24"/>
        </w:rPr>
        <w:lastRenderedPageBreak/>
        <w:t>SECTION A- COMPULSORY    - ANSWER ALL QUESTIONS (30Mark</w:t>
      </w:r>
      <w:r w:rsidRPr="008A6E03">
        <w:rPr>
          <w:rFonts w:ascii="Times New Roman" w:hAnsi="Times New Roman"/>
          <w:b/>
          <w:sz w:val="24"/>
          <w:szCs w:val="24"/>
          <w:u w:val="single"/>
        </w:rPr>
        <w:t>s)</w:t>
      </w:r>
    </w:p>
    <w:p w:rsidR="008A6E03" w:rsidRPr="008A6E03" w:rsidRDefault="008A6E03" w:rsidP="008A6E03">
      <w:pPr>
        <w:tabs>
          <w:tab w:val="left" w:pos="3600"/>
        </w:tabs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153D9A" w:rsidRPr="008A6E03" w:rsidRDefault="00153D9A" w:rsidP="008A6E03">
      <w:pPr>
        <w:tabs>
          <w:tab w:val="left" w:pos="3600"/>
        </w:tabs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8A6E03">
        <w:rPr>
          <w:rFonts w:ascii="Times New Roman" w:hAnsi="Times New Roman"/>
          <w:b/>
          <w:sz w:val="24"/>
          <w:szCs w:val="24"/>
        </w:rPr>
        <w:t>QUESTION ONE</w:t>
      </w:r>
      <w:bookmarkEnd w:id="0"/>
    </w:p>
    <w:p w:rsidR="0083354F" w:rsidRPr="008A6E03" w:rsidRDefault="0083354F" w:rsidP="0083354F">
      <w:pPr>
        <w:pStyle w:val="ListParagraph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 w:rsidRPr="008A6E03">
        <w:rPr>
          <w:rFonts w:ascii="Times New Roman" w:hAnsi="Times New Roman"/>
          <w:bCs/>
          <w:sz w:val="24"/>
          <w:szCs w:val="24"/>
        </w:rPr>
        <w:t xml:space="preserve">By use of examples discuss the major determinants of foreign policy </w:t>
      </w:r>
      <w:r w:rsidR="00153D9A" w:rsidRPr="008A6E03">
        <w:rPr>
          <w:rFonts w:ascii="Times New Roman" w:hAnsi="Times New Roman"/>
          <w:bCs/>
          <w:sz w:val="24"/>
          <w:szCs w:val="24"/>
        </w:rPr>
        <w:t>behavior</w:t>
      </w:r>
      <w:r w:rsidR="008A6E03" w:rsidRPr="008A6E03">
        <w:rPr>
          <w:rFonts w:ascii="Times New Roman" w:hAnsi="Times New Roman"/>
          <w:bCs/>
          <w:sz w:val="24"/>
          <w:szCs w:val="24"/>
        </w:rPr>
        <w:t xml:space="preserve"> </w:t>
      </w:r>
      <w:r w:rsidRPr="008A6E03">
        <w:rPr>
          <w:rFonts w:ascii="Times New Roman" w:hAnsi="Times New Roman"/>
          <w:b/>
          <w:sz w:val="24"/>
          <w:szCs w:val="24"/>
        </w:rPr>
        <w:t>(6 marks)</w:t>
      </w:r>
    </w:p>
    <w:p w:rsidR="0083354F" w:rsidRPr="008A6E03" w:rsidRDefault="0083354F" w:rsidP="0083354F">
      <w:pPr>
        <w:pStyle w:val="ListParagraph"/>
        <w:numPr>
          <w:ilvl w:val="0"/>
          <w:numId w:val="3"/>
        </w:numPr>
        <w:rPr>
          <w:rFonts w:ascii="Times New Roman" w:hAnsi="Times New Roman"/>
          <w:bCs/>
          <w:sz w:val="24"/>
          <w:szCs w:val="24"/>
        </w:rPr>
      </w:pPr>
      <w:r w:rsidRPr="008A6E03">
        <w:rPr>
          <w:rFonts w:ascii="Times New Roman" w:hAnsi="Times New Roman"/>
          <w:bCs/>
          <w:sz w:val="24"/>
          <w:szCs w:val="24"/>
        </w:rPr>
        <w:t xml:space="preserve">Explain the relevance of realism in foreign policy analysis </w:t>
      </w:r>
      <w:r w:rsidR="008A6E03" w:rsidRPr="008A6E03">
        <w:rPr>
          <w:rFonts w:ascii="Times New Roman" w:hAnsi="Times New Roman"/>
          <w:bCs/>
          <w:sz w:val="24"/>
          <w:szCs w:val="24"/>
        </w:rPr>
        <w:tab/>
      </w:r>
      <w:r w:rsidR="008A6E03" w:rsidRPr="008A6E03">
        <w:rPr>
          <w:rFonts w:ascii="Times New Roman" w:hAnsi="Times New Roman"/>
          <w:bCs/>
          <w:sz w:val="24"/>
          <w:szCs w:val="24"/>
        </w:rPr>
        <w:tab/>
      </w:r>
      <w:r w:rsidR="008A6E03" w:rsidRPr="008A6E03">
        <w:rPr>
          <w:rFonts w:ascii="Times New Roman" w:hAnsi="Times New Roman"/>
          <w:b/>
          <w:bCs/>
          <w:sz w:val="24"/>
          <w:szCs w:val="24"/>
        </w:rPr>
        <w:tab/>
      </w:r>
      <w:r w:rsidR="00364BAD" w:rsidRPr="008A6E03">
        <w:rPr>
          <w:rFonts w:ascii="Times New Roman" w:hAnsi="Times New Roman"/>
          <w:b/>
          <w:sz w:val="24"/>
          <w:szCs w:val="24"/>
        </w:rPr>
        <w:t>(</w:t>
      </w:r>
      <w:r w:rsidRPr="008A6E03">
        <w:rPr>
          <w:rFonts w:ascii="Times New Roman" w:hAnsi="Times New Roman"/>
          <w:b/>
          <w:sz w:val="24"/>
          <w:szCs w:val="24"/>
        </w:rPr>
        <w:t>6 marks)</w:t>
      </w:r>
    </w:p>
    <w:p w:rsidR="001E4023" w:rsidRPr="008A6E03" w:rsidRDefault="001E4023" w:rsidP="0083354F">
      <w:pPr>
        <w:pStyle w:val="ListParagraph"/>
        <w:numPr>
          <w:ilvl w:val="0"/>
          <w:numId w:val="3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8A6E03">
        <w:rPr>
          <w:rFonts w:ascii="Times New Roman" w:hAnsi="Times New Roman"/>
          <w:sz w:val="24"/>
          <w:szCs w:val="24"/>
        </w:rPr>
        <w:t>Define the following concepts or terms in foreign policy analysis</w:t>
      </w:r>
    </w:p>
    <w:p w:rsidR="001E4023" w:rsidRPr="008A6E03" w:rsidRDefault="001E4023" w:rsidP="00A66DC8">
      <w:p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8A6E03">
        <w:rPr>
          <w:rFonts w:ascii="Times New Roman" w:hAnsi="Times New Roman"/>
          <w:b/>
          <w:sz w:val="24"/>
          <w:szCs w:val="24"/>
        </w:rPr>
        <w:tab/>
      </w:r>
    </w:p>
    <w:p w:rsidR="001E4023" w:rsidRPr="008A6E03" w:rsidRDefault="001E4023" w:rsidP="00364BAD">
      <w:pPr>
        <w:pStyle w:val="ListParagraph"/>
        <w:numPr>
          <w:ilvl w:val="0"/>
          <w:numId w:val="2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8A6E03">
        <w:rPr>
          <w:rFonts w:ascii="Times New Roman" w:hAnsi="Times New Roman"/>
          <w:sz w:val="24"/>
          <w:szCs w:val="24"/>
        </w:rPr>
        <w:t>Interest groups</w:t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="0083354F" w:rsidRPr="008A6E03">
        <w:rPr>
          <w:rFonts w:ascii="Times New Roman" w:hAnsi="Times New Roman"/>
          <w:sz w:val="24"/>
          <w:szCs w:val="24"/>
        </w:rPr>
        <w:t xml:space="preserve">  </w:t>
      </w:r>
      <w:r w:rsidR="008A6E03" w:rsidRPr="008A6E03">
        <w:rPr>
          <w:rFonts w:ascii="Times New Roman" w:hAnsi="Times New Roman"/>
          <w:sz w:val="24"/>
          <w:szCs w:val="24"/>
        </w:rPr>
        <w:tab/>
      </w:r>
      <w:r w:rsidR="008A6E03" w:rsidRPr="008A6E03">
        <w:rPr>
          <w:rFonts w:ascii="Times New Roman" w:hAnsi="Times New Roman"/>
          <w:sz w:val="24"/>
          <w:szCs w:val="24"/>
        </w:rPr>
        <w:tab/>
      </w:r>
      <w:r w:rsidR="008A6E03" w:rsidRPr="008A6E03">
        <w:rPr>
          <w:rFonts w:ascii="Times New Roman" w:hAnsi="Times New Roman"/>
          <w:sz w:val="24"/>
          <w:szCs w:val="24"/>
        </w:rPr>
        <w:tab/>
      </w:r>
      <w:r w:rsidR="0083354F" w:rsidRPr="008A6E03">
        <w:rPr>
          <w:rFonts w:ascii="Times New Roman" w:hAnsi="Times New Roman"/>
          <w:b/>
          <w:sz w:val="24"/>
          <w:szCs w:val="24"/>
        </w:rPr>
        <w:t>(</w:t>
      </w:r>
      <w:r w:rsidRPr="008A6E03">
        <w:rPr>
          <w:rFonts w:ascii="Times New Roman" w:hAnsi="Times New Roman"/>
          <w:b/>
          <w:sz w:val="24"/>
          <w:szCs w:val="24"/>
        </w:rPr>
        <w:t>2 mark</w:t>
      </w:r>
      <w:r w:rsidR="0083354F" w:rsidRPr="008A6E03">
        <w:rPr>
          <w:rFonts w:ascii="Times New Roman" w:hAnsi="Times New Roman"/>
          <w:b/>
          <w:sz w:val="24"/>
          <w:szCs w:val="24"/>
        </w:rPr>
        <w:t>s)</w:t>
      </w:r>
    </w:p>
    <w:p w:rsidR="001E4023" w:rsidRPr="008A6E03" w:rsidRDefault="001E4023" w:rsidP="001E4023">
      <w:pPr>
        <w:pStyle w:val="ListParagraph"/>
        <w:numPr>
          <w:ilvl w:val="0"/>
          <w:numId w:val="2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8A6E03">
        <w:rPr>
          <w:rFonts w:ascii="Times New Roman" w:hAnsi="Times New Roman"/>
          <w:sz w:val="24"/>
          <w:szCs w:val="24"/>
        </w:rPr>
        <w:t>Cognitive bias</w:t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  <w:t xml:space="preserve"> </w:t>
      </w:r>
      <w:r w:rsidR="008A6E03" w:rsidRPr="008A6E03">
        <w:rPr>
          <w:rFonts w:ascii="Times New Roman" w:hAnsi="Times New Roman"/>
          <w:sz w:val="24"/>
          <w:szCs w:val="24"/>
        </w:rPr>
        <w:tab/>
      </w:r>
      <w:r w:rsidR="008A6E03"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b/>
          <w:sz w:val="24"/>
          <w:szCs w:val="24"/>
        </w:rPr>
        <w:t>(2 marks)</w:t>
      </w:r>
    </w:p>
    <w:p w:rsidR="001E4023" w:rsidRPr="008A6E03" w:rsidRDefault="001E4023" w:rsidP="001E4023">
      <w:pPr>
        <w:pStyle w:val="ListParagraph"/>
        <w:numPr>
          <w:ilvl w:val="0"/>
          <w:numId w:val="2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8A6E03">
        <w:rPr>
          <w:rFonts w:ascii="Times New Roman" w:hAnsi="Times New Roman"/>
          <w:sz w:val="24"/>
          <w:szCs w:val="24"/>
        </w:rPr>
        <w:t>Sovereignty</w:t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="008A6E03" w:rsidRPr="008A6E03">
        <w:rPr>
          <w:rFonts w:ascii="Times New Roman" w:hAnsi="Times New Roman"/>
          <w:sz w:val="24"/>
          <w:szCs w:val="24"/>
        </w:rPr>
        <w:tab/>
      </w:r>
      <w:r w:rsidR="008A6E03"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b/>
          <w:sz w:val="24"/>
          <w:szCs w:val="24"/>
        </w:rPr>
        <w:t>(2 marks)</w:t>
      </w:r>
    </w:p>
    <w:p w:rsidR="001E4023" w:rsidRPr="008A6E03" w:rsidRDefault="001E4023" w:rsidP="001E4023">
      <w:pPr>
        <w:pStyle w:val="ListParagraph"/>
        <w:numPr>
          <w:ilvl w:val="0"/>
          <w:numId w:val="2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8A6E03">
        <w:rPr>
          <w:rFonts w:ascii="Times New Roman" w:hAnsi="Times New Roman"/>
          <w:sz w:val="24"/>
          <w:szCs w:val="24"/>
        </w:rPr>
        <w:t>State actors</w:t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="008A6E03" w:rsidRPr="008A6E03">
        <w:rPr>
          <w:rFonts w:ascii="Times New Roman" w:hAnsi="Times New Roman"/>
          <w:sz w:val="24"/>
          <w:szCs w:val="24"/>
        </w:rPr>
        <w:tab/>
      </w:r>
      <w:r w:rsidR="008A6E03"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b/>
          <w:sz w:val="24"/>
          <w:szCs w:val="24"/>
        </w:rPr>
        <w:t>(2 marks)</w:t>
      </w:r>
    </w:p>
    <w:p w:rsidR="002F529F" w:rsidRPr="008A6E03" w:rsidRDefault="002F529F" w:rsidP="002F529F">
      <w:pPr>
        <w:pStyle w:val="ListParagraph"/>
        <w:numPr>
          <w:ilvl w:val="0"/>
          <w:numId w:val="3"/>
        </w:numPr>
        <w:rPr>
          <w:rFonts w:ascii="Times New Roman" w:hAnsi="Times New Roman"/>
          <w:bCs/>
          <w:sz w:val="24"/>
          <w:szCs w:val="24"/>
        </w:rPr>
      </w:pPr>
      <w:r w:rsidRPr="008A6E03">
        <w:rPr>
          <w:rFonts w:ascii="Times New Roman" w:hAnsi="Times New Roman"/>
          <w:sz w:val="24"/>
          <w:szCs w:val="24"/>
        </w:rPr>
        <w:t xml:space="preserve">Analyze the role of Non-State actors in Foreign Policy Analysis     </w:t>
      </w:r>
      <w:r w:rsidR="008A6E03" w:rsidRPr="008A6E03">
        <w:rPr>
          <w:rFonts w:ascii="Times New Roman" w:hAnsi="Times New Roman"/>
          <w:sz w:val="24"/>
          <w:szCs w:val="24"/>
        </w:rPr>
        <w:tab/>
      </w:r>
      <w:r w:rsidR="008A6E03" w:rsidRPr="008A6E03">
        <w:rPr>
          <w:rFonts w:ascii="Times New Roman" w:hAnsi="Times New Roman"/>
          <w:sz w:val="24"/>
          <w:szCs w:val="24"/>
        </w:rPr>
        <w:tab/>
      </w:r>
      <w:r w:rsidR="00153D9A" w:rsidRPr="008A6E03">
        <w:rPr>
          <w:rFonts w:ascii="Times New Roman" w:hAnsi="Times New Roman"/>
          <w:b/>
          <w:bCs/>
          <w:sz w:val="24"/>
          <w:szCs w:val="24"/>
        </w:rPr>
        <w:t>(</w:t>
      </w:r>
      <w:r w:rsidRPr="008A6E03">
        <w:rPr>
          <w:rFonts w:ascii="Times New Roman" w:hAnsi="Times New Roman"/>
          <w:b/>
          <w:bCs/>
          <w:sz w:val="24"/>
          <w:szCs w:val="24"/>
        </w:rPr>
        <w:t>10 marks)</w:t>
      </w:r>
    </w:p>
    <w:p w:rsidR="001E4023" w:rsidRPr="008A6E03" w:rsidRDefault="001E4023" w:rsidP="008A6E0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53D9A" w:rsidRPr="008A6E03" w:rsidRDefault="00153D9A" w:rsidP="008A6E03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1" w:name="_Hlk117805772"/>
      <w:r w:rsidRPr="008A6E03">
        <w:rPr>
          <w:rFonts w:ascii="Times New Roman" w:hAnsi="Times New Roman"/>
          <w:b/>
          <w:sz w:val="24"/>
          <w:szCs w:val="24"/>
        </w:rPr>
        <w:t>SECTION B- ANSWER ANY TWO QUESTIONS (40 MARKS)</w:t>
      </w:r>
    </w:p>
    <w:p w:rsidR="00540E4C" w:rsidRPr="008A6E03" w:rsidRDefault="00540E4C" w:rsidP="00540E4C">
      <w:pPr>
        <w:rPr>
          <w:rFonts w:ascii="Times New Roman" w:hAnsi="Times New Roman"/>
          <w:b/>
          <w:sz w:val="24"/>
          <w:szCs w:val="24"/>
          <w:u w:val="single"/>
        </w:rPr>
      </w:pPr>
    </w:p>
    <w:bookmarkEnd w:id="1"/>
    <w:p w:rsidR="001E4023" w:rsidRPr="008A6E03" w:rsidRDefault="00540E4C" w:rsidP="00540E4C">
      <w:pPr>
        <w:rPr>
          <w:rFonts w:ascii="Times New Roman" w:hAnsi="Times New Roman"/>
          <w:b/>
          <w:sz w:val="24"/>
          <w:szCs w:val="24"/>
        </w:rPr>
      </w:pPr>
      <w:r w:rsidRPr="008A6E03">
        <w:rPr>
          <w:rFonts w:ascii="Times New Roman" w:hAnsi="Times New Roman"/>
          <w:b/>
          <w:sz w:val="24"/>
          <w:szCs w:val="24"/>
        </w:rPr>
        <w:t>QUESTION TWO</w:t>
      </w:r>
    </w:p>
    <w:p w:rsidR="001E4023" w:rsidRPr="008A6E03" w:rsidRDefault="001E4023" w:rsidP="001E4023">
      <w:pPr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 w:rsidRPr="008A6E03">
        <w:rPr>
          <w:rFonts w:ascii="Times New Roman" w:hAnsi="Times New Roman"/>
          <w:sz w:val="24"/>
          <w:szCs w:val="24"/>
        </w:rPr>
        <w:t>Briefly examine the variables that influence foreign policy making within the state</w:t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="004C3C5A" w:rsidRPr="008A6E03">
        <w:rPr>
          <w:rFonts w:ascii="Times New Roman" w:hAnsi="Times New Roman"/>
          <w:b/>
          <w:sz w:val="24"/>
          <w:szCs w:val="24"/>
        </w:rPr>
        <w:t xml:space="preserve">  (</w:t>
      </w:r>
      <w:r w:rsidRPr="008A6E03">
        <w:rPr>
          <w:rFonts w:ascii="Times New Roman" w:hAnsi="Times New Roman"/>
          <w:b/>
          <w:sz w:val="24"/>
          <w:szCs w:val="24"/>
        </w:rPr>
        <w:t>10 marks)</w:t>
      </w:r>
      <w:r w:rsidRPr="008A6E03">
        <w:rPr>
          <w:rFonts w:ascii="Times New Roman" w:hAnsi="Times New Roman"/>
          <w:b/>
          <w:sz w:val="24"/>
          <w:szCs w:val="24"/>
        </w:rPr>
        <w:tab/>
      </w:r>
    </w:p>
    <w:p w:rsidR="001E4023" w:rsidRPr="008A6E03" w:rsidRDefault="001E4023" w:rsidP="001E4023">
      <w:pPr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 w:rsidRPr="008A6E03">
        <w:rPr>
          <w:rFonts w:ascii="Times New Roman" w:hAnsi="Times New Roman"/>
          <w:sz w:val="24"/>
          <w:szCs w:val="24"/>
        </w:rPr>
        <w:t xml:space="preserve">Based on Morgenthau’s views on National Interest, explain using examples the 3 policies that can be pursued by a state to achieve its objectives         </w:t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="004C3C5A" w:rsidRPr="008A6E03">
        <w:rPr>
          <w:rFonts w:ascii="Times New Roman" w:hAnsi="Times New Roman"/>
          <w:sz w:val="24"/>
          <w:szCs w:val="24"/>
        </w:rPr>
        <w:t xml:space="preserve">  </w:t>
      </w:r>
      <w:r w:rsidR="008A6E03" w:rsidRPr="008A6E03">
        <w:rPr>
          <w:rFonts w:ascii="Times New Roman" w:hAnsi="Times New Roman"/>
          <w:b/>
          <w:sz w:val="24"/>
          <w:szCs w:val="24"/>
        </w:rPr>
        <w:tab/>
      </w:r>
      <w:r w:rsidR="008A6E03">
        <w:rPr>
          <w:rFonts w:ascii="Times New Roman" w:hAnsi="Times New Roman"/>
          <w:b/>
          <w:sz w:val="24"/>
          <w:szCs w:val="24"/>
        </w:rPr>
        <w:t xml:space="preserve">  </w:t>
      </w:r>
      <w:r w:rsidR="004C3C5A" w:rsidRPr="008A6E03">
        <w:rPr>
          <w:rFonts w:ascii="Times New Roman" w:hAnsi="Times New Roman"/>
          <w:b/>
          <w:sz w:val="24"/>
          <w:szCs w:val="24"/>
        </w:rPr>
        <w:t>(</w:t>
      </w:r>
      <w:r w:rsidRPr="008A6E03">
        <w:rPr>
          <w:rFonts w:ascii="Times New Roman" w:hAnsi="Times New Roman"/>
          <w:b/>
          <w:sz w:val="24"/>
          <w:szCs w:val="24"/>
        </w:rPr>
        <w:t>10 marks)</w:t>
      </w:r>
    </w:p>
    <w:p w:rsidR="008A6E03" w:rsidRPr="008A6E03" w:rsidRDefault="008A6E03" w:rsidP="001E4023">
      <w:pPr>
        <w:rPr>
          <w:rFonts w:ascii="Times New Roman" w:hAnsi="Times New Roman"/>
          <w:b/>
          <w:sz w:val="24"/>
          <w:szCs w:val="24"/>
        </w:rPr>
      </w:pPr>
    </w:p>
    <w:p w:rsidR="001E4023" w:rsidRPr="008A6E03" w:rsidRDefault="001E4023" w:rsidP="001E4023">
      <w:pPr>
        <w:rPr>
          <w:rFonts w:ascii="Times New Roman" w:hAnsi="Times New Roman"/>
          <w:sz w:val="24"/>
          <w:szCs w:val="24"/>
        </w:rPr>
      </w:pPr>
      <w:r w:rsidRPr="008A6E03">
        <w:rPr>
          <w:rFonts w:ascii="Times New Roman" w:hAnsi="Times New Roman"/>
          <w:b/>
          <w:sz w:val="24"/>
          <w:szCs w:val="24"/>
        </w:rPr>
        <w:t xml:space="preserve">QUESTION </w:t>
      </w:r>
      <w:r w:rsidR="00364BAD" w:rsidRPr="008A6E03">
        <w:rPr>
          <w:rFonts w:ascii="Times New Roman" w:hAnsi="Times New Roman"/>
          <w:b/>
          <w:sz w:val="24"/>
          <w:szCs w:val="24"/>
        </w:rPr>
        <w:t>THREE</w:t>
      </w:r>
    </w:p>
    <w:p w:rsidR="001E4023" w:rsidRPr="008A6E03" w:rsidRDefault="001E4023" w:rsidP="001E4023">
      <w:pPr>
        <w:pStyle w:val="ListParagraph"/>
        <w:numPr>
          <w:ilvl w:val="0"/>
          <w:numId w:val="4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8A6E03">
        <w:rPr>
          <w:rFonts w:ascii="Times New Roman" w:hAnsi="Times New Roman"/>
          <w:sz w:val="24"/>
          <w:szCs w:val="24"/>
        </w:rPr>
        <w:t>Briefly explain the three paradigmatic works that built the foundation of foreign policy analysis</w:t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b/>
          <w:sz w:val="24"/>
          <w:szCs w:val="24"/>
        </w:rPr>
        <w:tab/>
      </w:r>
      <w:r w:rsidRPr="008A6E03">
        <w:rPr>
          <w:rFonts w:ascii="Times New Roman" w:hAnsi="Times New Roman"/>
          <w:b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Pr="008A6E03">
        <w:rPr>
          <w:rFonts w:ascii="Times New Roman" w:hAnsi="Times New Roman"/>
          <w:sz w:val="24"/>
          <w:szCs w:val="24"/>
        </w:rPr>
        <w:tab/>
      </w:r>
      <w:r w:rsidR="004C3C5A" w:rsidRPr="008A6E03">
        <w:rPr>
          <w:rFonts w:ascii="Times New Roman" w:hAnsi="Times New Roman"/>
          <w:sz w:val="24"/>
          <w:szCs w:val="24"/>
        </w:rPr>
        <w:t xml:space="preserve">  (</w:t>
      </w:r>
      <w:r w:rsidRPr="008A6E03">
        <w:rPr>
          <w:rFonts w:ascii="Times New Roman" w:hAnsi="Times New Roman"/>
          <w:b/>
          <w:sz w:val="24"/>
          <w:szCs w:val="24"/>
        </w:rPr>
        <w:t>8 marks)</w:t>
      </w:r>
    </w:p>
    <w:p w:rsidR="001E4023" w:rsidRPr="008A6E03" w:rsidRDefault="001E4023" w:rsidP="001E4023">
      <w:pPr>
        <w:pStyle w:val="ListParagraph"/>
        <w:numPr>
          <w:ilvl w:val="0"/>
          <w:numId w:val="4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8A6E03">
        <w:rPr>
          <w:rFonts w:ascii="Times New Roman" w:hAnsi="Times New Roman"/>
          <w:sz w:val="24"/>
          <w:szCs w:val="24"/>
        </w:rPr>
        <w:t>Briefly discuss the core and middle range foreign policy objectives</w:t>
      </w:r>
      <w:r w:rsidRPr="008A6E03">
        <w:rPr>
          <w:rFonts w:ascii="Times New Roman" w:hAnsi="Times New Roman"/>
          <w:sz w:val="24"/>
          <w:szCs w:val="24"/>
        </w:rPr>
        <w:tab/>
      </w:r>
      <w:r w:rsidR="004C3C5A" w:rsidRPr="008A6E03">
        <w:rPr>
          <w:rFonts w:ascii="Times New Roman" w:hAnsi="Times New Roman"/>
          <w:sz w:val="24"/>
          <w:szCs w:val="24"/>
        </w:rPr>
        <w:t xml:space="preserve">  </w:t>
      </w:r>
      <w:r w:rsidR="008A6E03">
        <w:rPr>
          <w:rFonts w:ascii="Times New Roman" w:hAnsi="Times New Roman"/>
          <w:sz w:val="24"/>
          <w:szCs w:val="24"/>
        </w:rPr>
        <w:tab/>
      </w:r>
      <w:r w:rsidR="004C3C5A" w:rsidRPr="008A6E03">
        <w:rPr>
          <w:rFonts w:ascii="Times New Roman" w:hAnsi="Times New Roman"/>
          <w:sz w:val="24"/>
          <w:szCs w:val="24"/>
        </w:rPr>
        <w:t>(</w:t>
      </w:r>
      <w:r w:rsidR="0083354F" w:rsidRPr="008A6E03">
        <w:rPr>
          <w:rFonts w:ascii="Times New Roman" w:hAnsi="Times New Roman"/>
          <w:b/>
          <w:bCs/>
          <w:sz w:val="24"/>
          <w:szCs w:val="24"/>
        </w:rPr>
        <w:t>12 marks)</w:t>
      </w:r>
    </w:p>
    <w:p w:rsidR="008A6E03" w:rsidRPr="008A6E03" w:rsidRDefault="008A6E03" w:rsidP="0083354F">
      <w:pPr>
        <w:rPr>
          <w:rFonts w:ascii="Times New Roman" w:hAnsi="Times New Roman"/>
          <w:b/>
          <w:sz w:val="24"/>
          <w:szCs w:val="24"/>
        </w:rPr>
      </w:pPr>
    </w:p>
    <w:p w:rsidR="008A6E03" w:rsidRPr="008A6E03" w:rsidRDefault="008A6E03" w:rsidP="0083354F">
      <w:pPr>
        <w:rPr>
          <w:rFonts w:ascii="Times New Roman" w:hAnsi="Times New Roman"/>
          <w:b/>
          <w:sz w:val="24"/>
          <w:szCs w:val="24"/>
        </w:rPr>
      </w:pPr>
    </w:p>
    <w:p w:rsidR="001E4023" w:rsidRPr="008A6E03" w:rsidRDefault="00540E4C" w:rsidP="0083354F">
      <w:pPr>
        <w:rPr>
          <w:rFonts w:ascii="Times New Roman" w:hAnsi="Times New Roman"/>
          <w:b/>
          <w:sz w:val="24"/>
          <w:szCs w:val="24"/>
        </w:rPr>
      </w:pPr>
      <w:r w:rsidRPr="008A6E03">
        <w:rPr>
          <w:rFonts w:ascii="Times New Roman" w:hAnsi="Times New Roman"/>
          <w:b/>
          <w:sz w:val="24"/>
          <w:szCs w:val="24"/>
        </w:rPr>
        <w:t>QUESTION F</w:t>
      </w:r>
      <w:r w:rsidR="00364BAD" w:rsidRPr="008A6E03">
        <w:rPr>
          <w:rFonts w:ascii="Times New Roman" w:hAnsi="Times New Roman"/>
          <w:b/>
          <w:sz w:val="24"/>
          <w:szCs w:val="24"/>
        </w:rPr>
        <w:t>OUR</w:t>
      </w:r>
    </w:p>
    <w:p w:rsidR="001E4023" w:rsidRPr="008A6E03" w:rsidRDefault="001E4023" w:rsidP="001E4023">
      <w:pPr>
        <w:rPr>
          <w:rFonts w:ascii="Times New Roman" w:hAnsi="Times New Roman"/>
          <w:b/>
          <w:sz w:val="24"/>
          <w:szCs w:val="24"/>
        </w:rPr>
      </w:pPr>
      <w:r w:rsidRPr="008A6E03">
        <w:rPr>
          <w:rFonts w:ascii="Times New Roman" w:hAnsi="Times New Roman"/>
          <w:sz w:val="24"/>
          <w:szCs w:val="24"/>
        </w:rPr>
        <w:t>Using examples critically examine the different approaches to the study of foreign policy analysis.</w:t>
      </w:r>
      <w:r w:rsidR="00153D9A" w:rsidRPr="008A6E03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</w:t>
      </w:r>
      <w:r w:rsidR="00153D9A" w:rsidRPr="008A6E03">
        <w:rPr>
          <w:rFonts w:ascii="Times New Roman" w:hAnsi="Times New Roman"/>
          <w:b/>
          <w:sz w:val="24"/>
          <w:szCs w:val="24"/>
        </w:rPr>
        <w:t xml:space="preserve">    (20 marks)</w:t>
      </w:r>
    </w:p>
    <w:p w:rsidR="004B04DB" w:rsidRPr="008A6E03" w:rsidRDefault="004B04DB" w:rsidP="001E4023">
      <w:pPr>
        <w:rPr>
          <w:rFonts w:ascii="Times New Roman" w:hAnsi="Times New Roman"/>
          <w:sz w:val="24"/>
          <w:szCs w:val="24"/>
        </w:rPr>
      </w:pPr>
    </w:p>
    <w:p w:rsidR="001E4023" w:rsidRPr="008A6E03" w:rsidRDefault="001E4023" w:rsidP="001E4023">
      <w:pPr>
        <w:rPr>
          <w:rFonts w:ascii="Times New Roman" w:hAnsi="Times New Roman"/>
          <w:sz w:val="24"/>
          <w:szCs w:val="24"/>
        </w:rPr>
      </w:pPr>
      <w:bookmarkStart w:id="2" w:name="_GoBack"/>
      <w:bookmarkEnd w:id="2"/>
    </w:p>
    <w:sectPr w:rsidR="001E4023" w:rsidRPr="008A6E03" w:rsidSect="00540E4C">
      <w:footerReference w:type="default" r:id="rId8"/>
      <w:pgSz w:w="12240" w:h="15840"/>
      <w:pgMar w:top="99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282F" w:rsidRDefault="0000282F" w:rsidP="00540E4C">
      <w:pPr>
        <w:spacing w:after="0" w:line="240" w:lineRule="auto"/>
      </w:pPr>
      <w:r>
        <w:separator/>
      </w:r>
    </w:p>
  </w:endnote>
  <w:endnote w:type="continuationSeparator" w:id="0">
    <w:p w:rsidR="0000282F" w:rsidRDefault="0000282F" w:rsidP="00540E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53565060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540E4C" w:rsidRDefault="00540E4C">
            <w:pPr>
              <w:pStyle w:val="Footer"/>
              <w:jc w:val="center"/>
            </w:pPr>
            <w:r>
              <w:t xml:space="preserve">Page </w:t>
            </w:r>
            <w:r w:rsidR="00DE5F77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DE5F77">
              <w:rPr>
                <w:b/>
                <w:bCs/>
                <w:sz w:val="24"/>
                <w:szCs w:val="24"/>
              </w:rPr>
              <w:fldChar w:fldCharType="separate"/>
            </w:r>
            <w:r w:rsidR="008A6E03">
              <w:rPr>
                <w:b/>
                <w:bCs/>
                <w:noProof/>
              </w:rPr>
              <w:t>1</w:t>
            </w:r>
            <w:r w:rsidR="00DE5F77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DE5F77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DE5F77">
              <w:rPr>
                <w:b/>
                <w:bCs/>
                <w:sz w:val="24"/>
                <w:szCs w:val="24"/>
              </w:rPr>
              <w:fldChar w:fldCharType="separate"/>
            </w:r>
            <w:r w:rsidR="008A6E03">
              <w:rPr>
                <w:b/>
                <w:bCs/>
                <w:noProof/>
              </w:rPr>
              <w:t>2</w:t>
            </w:r>
            <w:r w:rsidR="00DE5F77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40E4C" w:rsidRDefault="00540E4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282F" w:rsidRDefault="0000282F" w:rsidP="00540E4C">
      <w:pPr>
        <w:spacing w:after="0" w:line="240" w:lineRule="auto"/>
      </w:pPr>
      <w:r>
        <w:separator/>
      </w:r>
    </w:p>
  </w:footnote>
  <w:footnote w:type="continuationSeparator" w:id="0">
    <w:p w:rsidR="0000282F" w:rsidRDefault="0000282F" w:rsidP="00540E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5057BF3"/>
    <w:multiLevelType w:val="hybridMultilevel"/>
    <w:tmpl w:val="E0E8E350"/>
    <w:lvl w:ilvl="0" w:tplc="C77A4B40">
      <w:start w:val="1"/>
      <w:numFmt w:val="lowerRoman"/>
      <w:lvlText w:val="%1)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6511A70"/>
    <w:multiLevelType w:val="hybridMultilevel"/>
    <w:tmpl w:val="F82E96E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32B17165"/>
    <w:multiLevelType w:val="hybridMultilevel"/>
    <w:tmpl w:val="E8ACC30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960B30"/>
    <w:multiLevelType w:val="hybridMultilevel"/>
    <w:tmpl w:val="DE50663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7925F2"/>
    <w:multiLevelType w:val="hybridMultilevel"/>
    <w:tmpl w:val="B28891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155222D"/>
    <w:multiLevelType w:val="hybridMultilevel"/>
    <w:tmpl w:val="D8D4D56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6C17062"/>
    <w:multiLevelType w:val="hybridMultilevel"/>
    <w:tmpl w:val="8B86F7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4A54C45"/>
    <w:multiLevelType w:val="hybridMultilevel"/>
    <w:tmpl w:val="A4386C80"/>
    <w:lvl w:ilvl="0" w:tplc="CFBC0352">
      <w:start w:val="6"/>
      <w:numFmt w:val="decimal"/>
      <w:lvlText w:val="(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9DB3FA0"/>
    <w:multiLevelType w:val="hybridMultilevel"/>
    <w:tmpl w:val="096CCCFE"/>
    <w:lvl w:ilvl="0" w:tplc="0062212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5"/>
  </w:num>
  <w:num w:numId="4">
    <w:abstractNumId w:val="6"/>
  </w:num>
  <w:num w:numId="5">
    <w:abstractNumId w:val="3"/>
  </w:num>
  <w:num w:numId="6">
    <w:abstractNumId w:val="0"/>
  </w:num>
  <w:num w:numId="7">
    <w:abstractNumId w:val="2"/>
  </w:num>
  <w:num w:numId="8">
    <w:abstractNumId w:val="7"/>
  </w:num>
  <w:num w:numId="9">
    <w:abstractNumId w:val="4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E4023"/>
    <w:rsid w:val="0000282F"/>
    <w:rsid w:val="000A329E"/>
    <w:rsid w:val="000E4916"/>
    <w:rsid w:val="001318CE"/>
    <w:rsid w:val="00153D9A"/>
    <w:rsid w:val="0018081F"/>
    <w:rsid w:val="001E4023"/>
    <w:rsid w:val="002A47E1"/>
    <w:rsid w:val="002F529F"/>
    <w:rsid w:val="00364BAD"/>
    <w:rsid w:val="004B04DB"/>
    <w:rsid w:val="004C3C5A"/>
    <w:rsid w:val="004E62EE"/>
    <w:rsid w:val="00540E4C"/>
    <w:rsid w:val="00621499"/>
    <w:rsid w:val="006C22B0"/>
    <w:rsid w:val="0083354F"/>
    <w:rsid w:val="008A6E03"/>
    <w:rsid w:val="00A54E01"/>
    <w:rsid w:val="00A665FE"/>
    <w:rsid w:val="00A66DC8"/>
    <w:rsid w:val="00A73B17"/>
    <w:rsid w:val="00B3218B"/>
    <w:rsid w:val="00B748CE"/>
    <w:rsid w:val="00B83C99"/>
    <w:rsid w:val="00C4638D"/>
    <w:rsid w:val="00DE5F77"/>
    <w:rsid w:val="00E369A5"/>
    <w:rsid w:val="00E6526C"/>
    <w:rsid w:val="00F110B8"/>
    <w:rsid w:val="00F55E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5CC88A5-A9A5-4952-9CCC-A4D35BE9C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4023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1E4023"/>
    <w:pPr>
      <w:ind w:left="720"/>
    </w:pPr>
    <w:rPr>
      <w:rFonts w:eastAsia="Calibr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18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18CE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40E4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40E4C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40E4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0E4C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715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360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Beatrice</dc:creator>
  <cp:lastModifiedBy>Hillary Ochieng</cp:lastModifiedBy>
  <cp:revision>3</cp:revision>
  <cp:lastPrinted>2019-04-04T07:42:00Z</cp:lastPrinted>
  <dcterms:created xsi:type="dcterms:W3CDTF">2022-10-31T23:39:00Z</dcterms:created>
  <dcterms:modified xsi:type="dcterms:W3CDTF">2022-11-25T12:19:00Z</dcterms:modified>
</cp:coreProperties>
</file>