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7D41" w:rsidRDefault="009C7D41" w:rsidP="00BB06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C7D41" w:rsidRDefault="009C7D41" w:rsidP="00BB06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9C7D41" w:rsidRDefault="0068289B" w:rsidP="00BB06F7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7D41" w:rsidRDefault="0068289B" w:rsidP="00BB06F7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Business</w:t>
      </w:r>
    </w:p>
    <w:p w:rsidR="009C7D41" w:rsidRDefault="0068289B" w:rsidP="00BB06F7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:rsidR="009C7D41" w:rsidRDefault="009C7D41" w:rsidP="00BB06F7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9C7D41" w:rsidRDefault="0068289B" w:rsidP="00BB06F7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MAY - </w:t>
      </w:r>
      <w:r w:rsidR="00BB06F7">
        <w:rPr>
          <w:rFonts w:ascii="Times New Roman" w:hAnsi="Times New Roman"/>
          <w:color w:val="auto"/>
          <w:sz w:val="24"/>
          <w:szCs w:val="24"/>
        </w:rPr>
        <w:t>AUGUST 2024</w:t>
      </w:r>
      <w:r>
        <w:rPr>
          <w:rFonts w:ascii="Times New Roman" w:hAnsi="Times New Roman"/>
          <w:color w:val="auto"/>
          <w:sz w:val="24"/>
          <w:szCs w:val="24"/>
        </w:rPr>
        <w:t xml:space="preserve"> TRIMESTER EXAMINATIONS</w:t>
      </w:r>
    </w:p>
    <w:p w:rsidR="009C7D41" w:rsidRDefault="0068289B" w:rsidP="00BB06F7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DAY </w:t>
      </w:r>
      <w:r>
        <w:rPr>
          <w:rFonts w:ascii="Times New Roman" w:hAnsi="Times New Roman"/>
          <w:color w:val="auto"/>
          <w:sz w:val="24"/>
          <w:szCs w:val="24"/>
        </w:rPr>
        <w:t>PROGRAMME</w:t>
      </w:r>
    </w:p>
    <w:p w:rsidR="009C7D41" w:rsidRDefault="0068289B" w:rsidP="00BB06F7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:rsidR="009C7D41" w:rsidRDefault="0068289B" w:rsidP="00BB06F7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>
        <w:rPr>
          <w:rFonts w:ascii="Times New Roman" w:hAnsi="Times New Roman"/>
          <w:color w:val="auto"/>
          <w:sz w:val="24"/>
          <w:szCs w:val="24"/>
        </w:rPr>
        <w:t>RBA 404: PERFORMANCE MANAGEMENT</w:t>
      </w:r>
      <w:bookmarkEnd w:id="0"/>
    </w:p>
    <w:p w:rsidR="009C7D41" w:rsidRDefault="009C7D41" w:rsidP="00BB06F7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9C7D41" w:rsidRDefault="0068289B" w:rsidP="00BB06F7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BB06F7">
        <w:rPr>
          <w:rFonts w:ascii="Times New Roman" w:hAnsi="Times New Roman"/>
          <w:sz w:val="24"/>
          <w:szCs w:val="24"/>
        </w:rPr>
        <w:t>7</w:t>
      </w:r>
      <w:r w:rsidR="00BB06F7" w:rsidRPr="00BB06F7">
        <w:rPr>
          <w:rFonts w:ascii="Times New Roman" w:hAnsi="Times New Roman"/>
          <w:sz w:val="24"/>
          <w:szCs w:val="24"/>
          <w:vertAlign w:val="superscript"/>
        </w:rPr>
        <w:t>TH</w:t>
      </w:r>
      <w:r w:rsidR="00BB06F7">
        <w:rPr>
          <w:rFonts w:ascii="Times New Roman" w:hAnsi="Times New Roman"/>
          <w:sz w:val="24"/>
          <w:szCs w:val="24"/>
        </w:rPr>
        <w:t xml:space="preserve"> AUGUST 2024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TIME: 2 HOURS </w:t>
      </w:r>
    </w:p>
    <w:p w:rsidR="00BB06F7" w:rsidRDefault="00BB06F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:rsidR="00BB06F7" w:rsidRPr="00BB06F7" w:rsidRDefault="00BB06F7" w:rsidP="00BB06F7">
      <w:pPr>
        <w:suppressAutoHyphens/>
        <w:autoSpaceDN w:val="0"/>
        <w:spacing w:after="0" w:line="360" w:lineRule="auto"/>
        <w:jc w:val="both"/>
        <w:textAlignment w:val="baseline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  <w:lang w:val="en-GB"/>
        </w:rPr>
      </w:pPr>
      <w:r w:rsidRPr="00BB06F7"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  <w:lang w:val="en-GB"/>
        </w:rPr>
        <w:t>GENERAL INSTRUCTIONS:</w:t>
      </w:r>
    </w:p>
    <w:p w:rsidR="00BB06F7" w:rsidRPr="00BB06F7" w:rsidRDefault="00BB06F7" w:rsidP="00BB06F7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06F7">
        <w:rPr>
          <w:rFonts w:ascii="Times New Roman" w:eastAsia="Calibri" w:hAnsi="Times New Roman" w:cs="Times New Roman"/>
          <w:sz w:val="24"/>
          <w:szCs w:val="24"/>
        </w:rPr>
        <w:t>Students are NOT permitted to write on the examination paper during reading time.</w:t>
      </w:r>
    </w:p>
    <w:p w:rsidR="00BB06F7" w:rsidRPr="00BB06F7" w:rsidRDefault="00BB06F7" w:rsidP="00BB06F7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B06F7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:rsidR="00BB06F7" w:rsidRPr="00BB06F7" w:rsidRDefault="00BB06F7" w:rsidP="00BB06F7">
      <w:pPr>
        <w:autoSpaceDE w:val="0"/>
        <w:spacing w:after="0" w:line="360" w:lineRule="auto"/>
        <w:jc w:val="both"/>
        <w:rPr>
          <w:rFonts w:ascii="Calibri" w:eastAsia="Calibri" w:hAnsi="Calibri" w:cs="Times New Roman"/>
        </w:rPr>
      </w:pPr>
      <w:r w:rsidRPr="00BB06F7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BB06F7"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</w:t>
      </w:r>
    </w:p>
    <w:p w:rsidR="00BB06F7" w:rsidRPr="00BB06F7" w:rsidRDefault="00BB06F7" w:rsidP="00BB06F7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  <w:rPr>
          <w:rFonts w:ascii="Calibri" w:eastAsia="Calibri" w:hAnsi="Calibri" w:cs="Times New Roman"/>
        </w:rPr>
      </w:pPr>
      <w:r w:rsidRPr="00BB06F7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BB06F7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BB06F7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:rsidR="00BB06F7" w:rsidRPr="00BB06F7" w:rsidRDefault="00BB06F7" w:rsidP="00BB06F7">
      <w:pPr>
        <w:numPr>
          <w:ilvl w:val="0"/>
          <w:numId w:val="5"/>
        </w:numPr>
        <w:autoSpaceDN w:val="0"/>
        <w:spacing w:after="0" w:line="360" w:lineRule="auto"/>
        <w:jc w:val="both"/>
        <w:rPr>
          <w:rFonts w:ascii="Calibri" w:eastAsia="Calibri" w:hAnsi="Calibri" w:cs="Times New Roman"/>
        </w:rPr>
      </w:pPr>
      <w:r w:rsidRPr="00BB06F7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:rsidR="00BB06F7" w:rsidRPr="00BB06F7" w:rsidRDefault="00BB06F7" w:rsidP="00BB06F7">
      <w:pPr>
        <w:numPr>
          <w:ilvl w:val="0"/>
          <w:numId w:val="5"/>
        </w:numPr>
        <w:autoSpaceDE w:val="0"/>
        <w:autoSpaceDN w:val="0"/>
        <w:spacing w:after="0" w:line="360" w:lineRule="auto"/>
        <w:jc w:val="both"/>
        <w:rPr>
          <w:rFonts w:ascii="Calibri" w:eastAsia="Calibri" w:hAnsi="Calibri" w:cs="Times New Roman"/>
        </w:rPr>
      </w:pPr>
      <w:r w:rsidRPr="00BB06F7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:rsidR="00BB06F7" w:rsidRPr="00BB06F7" w:rsidRDefault="00BB06F7" w:rsidP="00BB06F7">
      <w:pPr>
        <w:numPr>
          <w:ilvl w:val="0"/>
          <w:numId w:val="5"/>
        </w:numPr>
        <w:autoSpaceDN w:val="0"/>
        <w:spacing w:after="200" w:line="360" w:lineRule="auto"/>
        <w:rPr>
          <w:rFonts w:ascii="Calibri" w:eastAsia="Calibri" w:hAnsi="Calibri" w:cs="Times New Roman"/>
        </w:rPr>
      </w:pPr>
      <w:r w:rsidRPr="00BB06F7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BB06F7">
        <w:rPr>
          <w:rFonts w:ascii="Times New Roman" w:eastAsia="Calibri" w:hAnsi="Times New Roman" w:cs="Times New Roman"/>
          <w:sz w:val="24"/>
          <w:szCs w:val="24"/>
        </w:rPr>
        <w:t>.</w:t>
      </w:r>
    </w:p>
    <w:p w:rsidR="00BB06F7" w:rsidRPr="00BB06F7" w:rsidRDefault="00BB06F7" w:rsidP="00BB06F7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  <w:rPr>
          <w:rFonts w:ascii="Calibri" w:eastAsia="Calibri" w:hAnsi="Calibri" w:cs="Times New Roman"/>
        </w:rPr>
      </w:pPr>
      <w:r w:rsidRPr="00BB06F7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:rsidR="00BB06F7" w:rsidRPr="00BB06F7" w:rsidRDefault="00BB06F7" w:rsidP="00BB06F7">
      <w:pPr>
        <w:numPr>
          <w:ilvl w:val="0"/>
          <w:numId w:val="5"/>
        </w:numPr>
        <w:autoSpaceDN w:val="0"/>
        <w:spacing w:after="20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BB06F7"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:rsidR="00BB06F7" w:rsidRPr="00BB06F7" w:rsidRDefault="00BB06F7" w:rsidP="00BB06F7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  <w:rPr>
          <w:rFonts w:ascii="Calibri" w:eastAsia="Calibri" w:hAnsi="Calibri" w:cs="Times New Roman"/>
        </w:rPr>
      </w:pPr>
      <w:r w:rsidRPr="00BB06F7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:rsidR="00BB06F7" w:rsidRPr="00BB06F7" w:rsidRDefault="00BB06F7" w:rsidP="00BB06F7">
      <w:pPr>
        <w:numPr>
          <w:ilvl w:val="0"/>
          <w:numId w:val="5"/>
        </w:numPr>
        <w:autoSpaceDE w:val="0"/>
        <w:autoSpaceDN w:val="0"/>
        <w:spacing w:after="228" w:line="360" w:lineRule="auto"/>
        <w:jc w:val="both"/>
        <w:rPr>
          <w:rFonts w:ascii="Calibri" w:eastAsia="Calibri" w:hAnsi="Calibri" w:cs="Times New Roman"/>
        </w:rPr>
      </w:pPr>
      <w:r w:rsidRPr="00BB06F7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:rsidR="00BB06F7" w:rsidRPr="00BB06F7" w:rsidRDefault="00BB06F7" w:rsidP="00BB06F7">
      <w:pPr>
        <w:numPr>
          <w:ilvl w:val="0"/>
          <w:numId w:val="5"/>
        </w:numPr>
        <w:autoSpaceDN w:val="0"/>
        <w:spacing w:after="20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BB06F7"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:rsidR="00BB06F7" w:rsidRPr="00BB06F7" w:rsidRDefault="00BB06F7" w:rsidP="00BB06F7">
      <w:pPr>
        <w:numPr>
          <w:ilvl w:val="0"/>
          <w:numId w:val="5"/>
        </w:numPr>
        <w:autoSpaceDN w:val="0"/>
        <w:spacing w:after="20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BB06F7"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:rsidR="00BB06F7" w:rsidRPr="00BB06F7" w:rsidRDefault="00BB06F7" w:rsidP="00BB06F7">
      <w:pPr>
        <w:numPr>
          <w:ilvl w:val="0"/>
          <w:numId w:val="5"/>
        </w:numPr>
        <w:autoSpaceDN w:val="0"/>
        <w:spacing w:after="0" w:line="360" w:lineRule="auto"/>
        <w:rPr>
          <w:rFonts w:ascii="Calibri" w:eastAsia="Calibri" w:hAnsi="Calibri" w:cs="Times New Roman"/>
        </w:rPr>
      </w:pPr>
      <w:r w:rsidRPr="00BB06F7">
        <w:rPr>
          <w:rFonts w:ascii="Times New Roman" w:eastAsia="Calibri" w:hAnsi="Times New Roman" w:cs="Times New Roman"/>
          <w:sz w:val="24"/>
          <w:szCs w:val="24"/>
        </w:rPr>
        <w:t>Fasten the supplementary pages to the inside back cover of this booklet.</w:t>
      </w:r>
    </w:p>
    <w:p w:rsidR="009C7D41" w:rsidRDefault="00BB06F7" w:rsidP="00BB06F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QUESTION ONE</w:t>
      </w:r>
      <w:r w:rsidR="0068289B">
        <w:rPr>
          <w:rFonts w:ascii="Times New Roman" w:hAnsi="Times New Roman" w:cs="Times New Roman"/>
          <w:b/>
          <w:sz w:val="24"/>
          <w:szCs w:val="24"/>
        </w:rPr>
        <w:t>: COMPULSORY (30 MARKS)</w:t>
      </w:r>
      <w:r w:rsidR="0068289B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           </w:t>
      </w:r>
    </w:p>
    <w:p w:rsidR="009C7D41" w:rsidRPr="00BB06F7" w:rsidRDefault="0068289B" w:rsidP="00BB06F7">
      <w:pPr>
        <w:pStyle w:val="ListParagraph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BB06F7">
        <w:rPr>
          <w:rFonts w:ascii="Times New Roman" w:hAnsi="Times New Roman" w:cs="Times New Roman"/>
          <w:sz w:val="24"/>
          <w:szCs w:val="24"/>
        </w:rPr>
        <w:t xml:space="preserve">In today’s workplace, Performance Management is no longer a preserve of managers only. Explain </w:t>
      </w:r>
      <w:r w:rsidRPr="00BB06F7">
        <w:rPr>
          <w:rFonts w:ascii="Times New Roman" w:hAnsi="Times New Roman" w:cs="Times New Roman"/>
          <w:b/>
          <w:bCs/>
          <w:sz w:val="24"/>
          <w:szCs w:val="24"/>
        </w:rPr>
        <w:t>FOUR</w:t>
      </w:r>
      <w:r w:rsidRPr="00BB06F7">
        <w:rPr>
          <w:rFonts w:ascii="Times New Roman" w:hAnsi="Times New Roman" w:cs="Times New Roman"/>
          <w:sz w:val="24"/>
          <w:szCs w:val="24"/>
        </w:rPr>
        <w:t xml:space="preserve"> key roles and responsibilities of employees in Performance Management.</w:t>
      </w:r>
      <w:r w:rsidRPr="00BB06F7">
        <w:rPr>
          <w:rFonts w:ascii="Times New Roman" w:hAnsi="Times New Roman" w:cs="Times New Roman"/>
          <w:sz w:val="24"/>
          <w:szCs w:val="24"/>
        </w:rPr>
        <w:tab/>
      </w:r>
      <w:r w:rsidRPr="00BB06F7">
        <w:rPr>
          <w:rFonts w:ascii="Times New Roman" w:hAnsi="Times New Roman" w:cs="Times New Roman"/>
          <w:sz w:val="24"/>
          <w:szCs w:val="24"/>
        </w:rPr>
        <w:tab/>
      </w:r>
      <w:r w:rsidRPr="00BB06F7">
        <w:rPr>
          <w:rFonts w:ascii="Times New Roman" w:hAnsi="Times New Roman" w:cs="Times New Roman"/>
          <w:sz w:val="24"/>
          <w:szCs w:val="24"/>
        </w:rPr>
        <w:tab/>
      </w:r>
      <w:r w:rsidRPr="00BB06F7">
        <w:rPr>
          <w:rFonts w:ascii="Times New Roman" w:hAnsi="Times New Roman" w:cs="Times New Roman"/>
          <w:sz w:val="24"/>
          <w:szCs w:val="24"/>
        </w:rPr>
        <w:tab/>
      </w:r>
      <w:r w:rsidRPr="00BB06F7">
        <w:rPr>
          <w:rFonts w:ascii="Times New Roman" w:hAnsi="Times New Roman" w:cs="Times New Roman"/>
          <w:sz w:val="24"/>
          <w:szCs w:val="24"/>
        </w:rPr>
        <w:tab/>
      </w:r>
      <w:r w:rsidRPr="00BB06F7">
        <w:rPr>
          <w:rFonts w:ascii="Times New Roman" w:hAnsi="Times New Roman" w:cs="Times New Roman"/>
          <w:sz w:val="24"/>
          <w:szCs w:val="24"/>
        </w:rPr>
        <w:tab/>
      </w:r>
      <w:r w:rsidRPr="00BB06F7">
        <w:rPr>
          <w:rFonts w:ascii="Times New Roman" w:hAnsi="Times New Roman" w:cs="Times New Roman"/>
          <w:sz w:val="24"/>
          <w:szCs w:val="24"/>
        </w:rPr>
        <w:tab/>
      </w:r>
      <w:r w:rsidRPr="00BB06F7"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 w:rsidRPr="00BB06F7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:rsidR="009C7D41" w:rsidRPr="00BB06F7" w:rsidRDefault="0068289B" w:rsidP="00BB06F7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B06F7">
        <w:rPr>
          <w:rFonts w:ascii="Times New Roman" w:hAnsi="Times New Roman" w:cs="Times New Roman"/>
          <w:sz w:val="24"/>
          <w:szCs w:val="24"/>
        </w:rPr>
        <w:t>In performance measurement, there are two main approa</w:t>
      </w:r>
      <w:r w:rsidRPr="00BB06F7">
        <w:rPr>
          <w:rFonts w:ascii="Times New Roman" w:hAnsi="Times New Roman" w:cs="Times New Roman"/>
          <w:sz w:val="24"/>
          <w:szCs w:val="24"/>
        </w:rPr>
        <w:t xml:space="preserve">ches for assessing how well someone is doing: comparative and absolute performance measurement systems. Outline </w:t>
      </w:r>
      <w:r w:rsidRPr="00BB06F7">
        <w:rPr>
          <w:rFonts w:ascii="Times New Roman" w:hAnsi="Times New Roman" w:cs="Times New Roman"/>
          <w:b/>
          <w:bCs/>
          <w:sz w:val="24"/>
          <w:szCs w:val="24"/>
        </w:rPr>
        <w:t>TWO</w:t>
      </w:r>
      <w:r w:rsidRPr="00BB06F7">
        <w:rPr>
          <w:rFonts w:ascii="Times New Roman" w:hAnsi="Times New Roman" w:cs="Times New Roman"/>
          <w:sz w:val="24"/>
          <w:szCs w:val="24"/>
        </w:rPr>
        <w:t xml:space="preserve"> advantages and </w:t>
      </w:r>
      <w:r w:rsidRPr="00BB06F7">
        <w:rPr>
          <w:rFonts w:ascii="Times New Roman" w:hAnsi="Times New Roman" w:cs="Times New Roman"/>
          <w:b/>
          <w:bCs/>
          <w:sz w:val="24"/>
          <w:szCs w:val="24"/>
        </w:rPr>
        <w:t>TWO</w:t>
      </w:r>
      <w:r w:rsidRPr="00BB06F7">
        <w:rPr>
          <w:rFonts w:ascii="Times New Roman" w:hAnsi="Times New Roman" w:cs="Times New Roman"/>
          <w:sz w:val="24"/>
          <w:szCs w:val="24"/>
        </w:rPr>
        <w:t xml:space="preserve"> disadvantages of each approach. </w:t>
      </w:r>
      <w:r w:rsidRPr="00BB06F7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BB06F7">
        <w:rPr>
          <w:rFonts w:ascii="Times New Roman" w:hAnsi="Times New Roman" w:cs="Times New Roman"/>
          <w:b/>
          <w:bCs/>
          <w:sz w:val="24"/>
          <w:szCs w:val="24"/>
        </w:rPr>
        <w:t>(12 marks)</w:t>
      </w:r>
    </w:p>
    <w:p w:rsidR="009C7D41" w:rsidRPr="00BB06F7" w:rsidRDefault="0068289B" w:rsidP="00BB06F7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B06F7">
        <w:rPr>
          <w:rFonts w:ascii="Times New Roman" w:hAnsi="Times New Roman" w:cs="Times New Roman"/>
          <w:sz w:val="24"/>
          <w:szCs w:val="24"/>
        </w:rPr>
        <w:t xml:space="preserve">Highlight the </w:t>
      </w:r>
      <w:r w:rsidRPr="00BB06F7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BB06F7">
        <w:rPr>
          <w:rFonts w:ascii="Times New Roman" w:hAnsi="Times New Roman" w:cs="Times New Roman"/>
          <w:sz w:val="24"/>
          <w:szCs w:val="24"/>
        </w:rPr>
        <w:t xml:space="preserve"> core elements of Performance management </w:t>
      </w:r>
      <w:r w:rsidRPr="00BB06F7">
        <w:rPr>
          <w:rFonts w:ascii="Times New Roman" w:hAnsi="Times New Roman" w:cs="Times New Roman"/>
          <w:sz w:val="24"/>
          <w:szCs w:val="24"/>
        </w:rPr>
        <w:tab/>
      </w:r>
      <w:r w:rsidRPr="00BB06F7">
        <w:rPr>
          <w:rFonts w:ascii="Times New Roman" w:hAnsi="Times New Roman" w:cs="Times New Roman"/>
          <w:sz w:val="24"/>
          <w:szCs w:val="24"/>
        </w:rPr>
        <w:tab/>
      </w:r>
      <w:r w:rsidRPr="00BB06F7">
        <w:rPr>
          <w:rFonts w:ascii="Times New Roman" w:hAnsi="Times New Roman" w:cs="Times New Roman"/>
          <w:b/>
          <w:bCs/>
          <w:sz w:val="24"/>
          <w:szCs w:val="24"/>
        </w:rPr>
        <w:t>(10</w:t>
      </w:r>
      <w:r w:rsidRPr="00BB06F7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:rsidR="009C7D41" w:rsidRDefault="0068289B" w:rsidP="00BB06F7">
      <w:pPr>
        <w:pStyle w:val="ListParagraph"/>
        <w:spacing w:after="0" w:line="360" w:lineRule="auto"/>
        <w:ind w:left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9C7D41" w:rsidRDefault="009C7D41" w:rsidP="00BB06F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9C7D41" w:rsidRDefault="0068289B" w:rsidP="00BB06F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9C7D41" w:rsidRDefault="0068289B" w:rsidP="00BB06F7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>TWO</w:t>
      </w:r>
      <w:r>
        <w:rPr>
          <w:rFonts w:ascii="Times New Roman" w:hAnsi="Times New Roman" w:cs="Times New Roman"/>
          <w:bCs/>
          <w:sz w:val="24"/>
          <w:szCs w:val="24"/>
        </w:rPr>
        <w:t xml:space="preserve"> formal and </w:t>
      </w:r>
      <w:r>
        <w:rPr>
          <w:rFonts w:ascii="Times New Roman" w:hAnsi="Times New Roman" w:cs="Times New Roman"/>
          <w:b/>
          <w:sz w:val="24"/>
          <w:szCs w:val="24"/>
        </w:rPr>
        <w:t>THREE</w:t>
      </w:r>
      <w:r>
        <w:rPr>
          <w:rFonts w:ascii="Times New Roman" w:hAnsi="Times New Roman" w:cs="Times New Roman"/>
          <w:bCs/>
          <w:sz w:val="24"/>
          <w:szCs w:val="24"/>
        </w:rPr>
        <w:t xml:space="preserve"> informal key methods for gathering performance information.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9C7D41" w:rsidRDefault="0068289B" w:rsidP="00BB06F7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 the realm of performance management, effectively measuring both </w:t>
      </w:r>
      <w:r>
        <w:rPr>
          <w:rFonts w:ascii="Times New Roman" w:hAnsi="Times New Roman" w:cs="Times New Roman"/>
          <w:b/>
          <w:bCs/>
          <w:sz w:val="24"/>
          <w:szCs w:val="24"/>
        </w:rPr>
        <w:t>results</w:t>
      </w:r>
      <w:r>
        <w:rPr>
          <w:rFonts w:ascii="Times New Roman" w:hAnsi="Times New Roman" w:cs="Times New Roman"/>
          <w:sz w:val="24"/>
          <w:szCs w:val="24"/>
        </w:rPr>
        <w:t xml:space="preserve"> and </w:t>
      </w:r>
      <w:r>
        <w:rPr>
          <w:rFonts w:ascii="Times New Roman" w:hAnsi="Times New Roman" w:cs="Times New Roman"/>
          <w:b/>
          <w:bCs/>
          <w:sz w:val="24"/>
          <w:szCs w:val="24"/>
        </w:rPr>
        <w:t>behaviors</w:t>
      </w:r>
      <w:r>
        <w:rPr>
          <w:rFonts w:ascii="Times New Roman" w:hAnsi="Times New Roman" w:cs="Times New Roman"/>
          <w:sz w:val="24"/>
          <w:szCs w:val="24"/>
        </w:rPr>
        <w:t xml:space="preserve"> is crucial for understanding in</w:t>
      </w:r>
      <w:r>
        <w:rPr>
          <w:rFonts w:ascii="Times New Roman" w:hAnsi="Times New Roman" w:cs="Times New Roman"/>
          <w:sz w:val="24"/>
          <w:szCs w:val="24"/>
        </w:rPr>
        <w:t>dividual and organizational performance. Explain how both aspects work together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9C7D41" w:rsidRDefault="009C7D41" w:rsidP="00BB06F7">
      <w:pPr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9C7D41" w:rsidRDefault="0068289B" w:rsidP="00BB06F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9C7D41" w:rsidRDefault="0068289B" w:rsidP="00BB06F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bCs/>
          <w:sz w:val="24"/>
          <w:szCs w:val="24"/>
        </w:rPr>
        <w:t xml:space="preserve"> problems associated with </w:t>
      </w:r>
      <w:r>
        <w:rPr>
          <w:rFonts w:ascii="Times New Roman" w:hAnsi="Times New Roman" w:cs="Times New Roman"/>
          <w:sz w:val="24"/>
          <w:szCs w:val="24"/>
        </w:rPr>
        <w:t>poorly implemented PM systems.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(10 marks) </w:t>
      </w:r>
    </w:p>
    <w:p w:rsidR="009C7D41" w:rsidRDefault="0068289B" w:rsidP="00BB06F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The 360-degree feedback provides a deeper understanding of emplo</w:t>
      </w:r>
      <w:r>
        <w:rPr>
          <w:rFonts w:ascii="Times New Roman" w:hAnsi="Times New Roman" w:cs="Times New Roman"/>
          <w:bCs/>
          <w:sz w:val="24"/>
          <w:szCs w:val="24"/>
        </w:rPr>
        <w:t xml:space="preserve">yee performance, informs decisions related to promotions and development, and fosters a culture of continuous improvement. However, the method comes with certain inherent risks. Outline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bCs/>
          <w:sz w:val="24"/>
          <w:szCs w:val="24"/>
        </w:rPr>
        <w:t xml:space="preserve"> of those risks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B06F7" w:rsidRDefault="00BB06F7" w:rsidP="00BB06F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9C7D41" w:rsidRDefault="0068289B" w:rsidP="00BB06F7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1" w:name="_GoBack"/>
      <w:bookmarkEnd w:id="1"/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9C7D41" w:rsidRDefault="0068289B" w:rsidP="00BB06F7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Outline </w:t>
      </w:r>
      <w:r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bCs/>
          <w:sz w:val="24"/>
          <w:szCs w:val="24"/>
        </w:rPr>
        <w:t xml:space="preserve"> approa</w:t>
      </w:r>
      <w:r>
        <w:rPr>
          <w:rFonts w:ascii="Times New Roman" w:hAnsi="Times New Roman" w:cs="Times New Roman"/>
          <w:bCs/>
          <w:sz w:val="24"/>
          <w:szCs w:val="24"/>
        </w:rPr>
        <w:t xml:space="preserve">ches to rewarding team performance                          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9C7D41" w:rsidRDefault="0068289B" w:rsidP="00BB06F7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 performance management and reward system allows organizations to monitor and improve employee performance while recognizing and rewarding employees fairly for their contributions. </w:t>
      </w:r>
      <w:r>
        <w:rPr>
          <w:rFonts w:ascii="Times New Roman" w:hAnsi="Times New Roman" w:cs="Times New Roman"/>
          <w:sz w:val="24"/>
          <w:szCs w:val="24"/>
        </w:rPr>
        <w:t xml:space="preserve">Explain the </w:t>
      </w:r>
      <w:r>
        <w:rPr>
          <w:rFonts w:ascii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key components of an effective performance management and reward system.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          </w:t>
      </w:r>
      <w:r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:rsidR="009C7D41" w:rsidRDefault="009C7D41" w:rsidP="00BB06F7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9C7D41">
      <w:footerReference w:type="default" r:id="rId8"/>
      <w:pgSz w:w="11907" w:h="1683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8289B" w:rsidRDefault="0068289B">
      <w:pPr>
        <w:spacing w:line="240" w:lineRule="auto"/>
      </w:pPr>
      <w:r>
        <w:separator/>
      </w:r>
    </w:p>
  </w:endnote>
  <w:endnote w:type="continuationSeparator" w:id="0">
    <w:p w:rsidR="0068289B" w:rsidRDefault="0068289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4836934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BB06F7" w:rsidRDefault="00BB06F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B06F7" w:rsidRDefault="00BB06F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8289B" w:rsidRDefault="0068289B">
      <w:pPr>
        <w:spacing w:after="0"/>
      </w:pPr>
      <w:r>
        <w:separator/>
      </w:r>
    </w:p>
  </w:footnote>
  <w:footnote w:type="continuationSeparator" w:id="0">
    <w:p w:rsidR="0068289B" w:rsidRDefault="0068289B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33493A"/>
    <w:multiLevelType w:val="hybridMultilevel"/>
    <w:tmpl w:val="26EA2B42"/>
    <w:lvl w:ilvl="0" w:tplc="06E82B7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6503C80"/>
    <w:multiLevelType w:val="multilevel"/>
    <w:tmpl w:val="516C24B8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89485A"/>
    <w:multiLevelType w:val="multilevel"/>
    <w:tmpl w:val="4989485A"/>
    <w:lvl w:ilvl="0">
      <w:start w:val="1"/>
      <w:numFmt w:val="lowerLetter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ED6C75"/>
    <w:multiLevelType w:val="multilevel"/>
    <w:tmpl w:val="53ED6C75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4">
    <w:nsid w:val="6661590F"/>
    <w:multiLevelType w:val="multilevel"/>
    <w:tmpl w:val="19262442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C437150"/>
    <w:multiLevelType w:val="multilevel"/>
    <w:tmpl w:val="3E0258B0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5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12083"/>
    <w:rsid w:val="00013448"/>
    <w:rsid w:val="00014EE0"/>
    <w:rsid w:val="00041C5F"/>
    <w:rsid w:val="000506AE"/>
    <w:rsid w:val="00070772"/>
    <w:rsid w:val="00075913"/>
    <w:rsid w:val="000818E7"/>
    <w:rsid w:val="00085D33"/>
    <w:rsid w:val="00086743"/>
    <w:rsid w:val="00092895"/>
    <w:rsid w:val="00092BF3"/>
    <w:rsid w:val="00096228"/>
    <w:rsid w:val="000A4F6A"/>
    <w:rsid w:val="000B0EEB"/>
    <w:rsid w:val="000B7081"/>
    <w:rsid w:val="00112910"/>
    <w:rsid w:val="00114AEA"/>
    <w:rsid w:val="00122C4B"/>
    <w:rsid w:val="001344D4"/>
    <w:rsid w:val="001379AE"/>
    <w:rsid w:val="00156C7A"/>
    <w:rsid w:val="00157F2A"/>
    <w:rsid w:val="0016737C"/>
    <w:rsid w:val="00170DD8"/>
    <w:rsid w:val="0017511E"/>
    <w:rsid w:val="00183650"/>
    <w:rsid w:val="001A4C8C"/>
    <w:rsid w:val="001C2601"/>
    <w:rsid w:val="001C7FCA"/>
    <w:rsid w:val="001D12D2"/>
    <w:rsid w:val="001E7898"/>
    <w:rsid w:val="001F28F9"/>
    <w:rsid w:val="00204927"/>
    <w:rsid w:val="00206A71"/>
    <w:rsid w:val="0022486B"/>
    <w:rsid w:val="00227756"/>
    <w:rsid w:val="00252C87"/>
    <w:rsid w:val="0027771C"/>
    <w:rsid w:val="002878BA"/>
    <w:rsid w:val="002902F5"/>
    <w:rsid w:val="00294B31"/>
    <w:rsid w:val="00297698"/>
    <w:rsid w:val="002A2653"/>
    <w:rsid w:val="002C3340"/>
    <w:rsid w:val="002C7135"/>
    <w:rsid w:val="002D4FBB"/>
    <w:rsid w:val="002D6713"/>
    <w:rsid w:val="002E1B2B"/>
    <w:rsid w:val="002E5525"/>
    <w:rsid w:val="00312331"/>
    <w:rsid w:val="00313BD6"/>
    <w:rsid w:val="0032115B"/>
    <w:rsid w:val="00324D33"/>
    <w:rsid w:val="00325103"/>
    <w:rsid w:val="00331EC1"/>
    <w:rsid w:val="00340781"/>
    <w:rsid w:val="003617C2"/>
    <w:rsid w:val="00373F66"/>
    <w:rsid w:val="00387A31"/>
    <w:rsid w:val="00391CEA"/>
    <w:rsid w:val="00397ED5"/>
    <w:rsid w:val="003A5705"/>
    <w:rsid w:val="003C0377"/>
    <w:rsid w:val="003C10FF"/>
    <w:rsid w:val="003C1B02"/>
    <w:rsid w:val="003E0BAC"/>
    <w:rsid w:val="003E5799"/>
    <w:rsid w:val="003E6903"/>
    <w:rsid w:val="004010D1"/>
    <w:rsid w:val="00404B7A"/>
    <w:rsid w:val="004605F5"/>
    <w:rsid w:val="00464BCE"/>
    <w:rsid w:val="0046720B"/>
    <w:rsid w:val="00484F3A"/>
    <w:rsid w:val="00491B35"/>
    <w:rsid w:val="004A2C68"/>
    <w:rsid w:val="004B10A4"/>
    <w:rsid w:val="004B7DEE"/>
    <w:rsid w:val="004C53C5"/>
    <w:rsid w:val="004C5752"/>
    <w:rsid w:val="004F73C3"/>
    <w:rsid w:val="00501909"/>
    <w:rsid w:val="005102E4"/>
    <w:rsid w:val="00515133"/>
    <w:rsid w:val="0053239F"/>
    <w:rsid w:val="00537957"/>
    <w:rsid w:val="00537A62"/>
    <w:rsid w:val="00543154"/>
    <w:rsid w:val="005432ED"/>
    <w:rsid w:val="0054739D"/>
    <w:rsid w:val="00550E0F"/>
    <w:rsid w:val="005720E1"/>
    <w:rsid w:val="0059203C"/>
    <w:rsid w:val="005949B9"/>
    <w:rsid w:val="005A6919"/>
    <w:rsid w:val="005B1FAA"/>
    <w:rsid w:val="005B2FEB"/>
    <w:rsid w:val="005B7700"/>
    <w:rsid w:val="005C179F"/>
    <w:rsid w:val="005E6D42"/>
    <w:rsid w:val="005E7225"/>
    <w:rsid w:val="005F1423"/>
    <w:rsid w:val="005F7621"/>
    <w:rsid w:val="00604CEC"/>
    <w:rsid w:val="00607C18"/>
    <w:rsid w:val="00621D6E"/>
    <w:rsid w:val="00622D66"/>
    <w:rsid w:val="00627CE6"/>
    <w:rsid w:val="006344E2"/>
    <w:rsid w:val="00637996"/>
    <w:rsid w:val="006450A6"/>
    <w:rsid w:val="0068289B"/>
    <w:rsid w:val="006858F7"/>
    <w:rsid w:val="00692FBB"/>
    <w:rsid w:val="00694DDC"/>
    <w:rsid w:val="006E28D7"/>
    <w:rsid w:val="006E4722"/>
    <w:rsid w:val="006E78AD"/>
    <w:rsid w:val="006F058D"/>
    <w:rsid w:val="006F1A1F"/>
    <w:rsid w:val="00700200"/>
    <w:rsid w:val="00720242"/>
    <w:rsid w:val="007245A2"/>
    <w:rsid w:val="00731A3B"/>
    <w:rsid w:val="007650D2"/>
    <w:rsid w:val="007665C3"/>
    <w:rsid w:val="00766A58"/>
    <w:rsid w:val="00771113"/>
    <w:rsid w:val="00797F2D"/>
    <w:rsid w:val="007A101B"/>
    <w:rsid w:val="007A6592"/>
    <w:rsid w:val="007B2539"/>
    <w:rsid w:val="007B71DF"/>
    <w:rsid w:val="007C1337"/>
    <w:rsid w:val="007D0EFC"/>
    <w:rsid w:val="007D7D09"/>
    <w:rsid w:val="007E3910"/>
    <w:rsid w:val="007F0884"/>
    <w:rsid w:val="007F79C1"/>
    <w:rsid w:val="00804E85"/>
    <w:rsid w:val="00831632"/>
    <w:rsid w:val="00837084"/>
    <w:rsid w:val="0084137F"/>
    <w:rsid w:val="00846418"/>
    <w:rsid w:val="00854069"/>
    <w:rsid w:val="00870763"/>
    <w:rsid w:val="00874719"/>
    <w:rsid w:val="008A0D83"/>
    <w:rsid w:val="008B0DDB"/>
    <w:rsid w:val="008B27DE"/>
    <w:rsid w:val="008E0B46"/>
    <w:rsid w:val="008F3DBF"/>
    <w:rsid w:val="00913D63"/>
    <w:rsid w:val="0092287E"/>
    <w:rsid w:val="00933834"/>
    <w:rsid w:val="00942BFE"/>
    <w:rsid w:val="009505C9"/>
    <w:rsid w:val="009508F0"/>
    <w:rsid w:val="00964D3B"/>
    <w:rsid w:val="0098141D"/>
    <w:rsid w:val="009910F8"/>
    <w:rsid w:val="0099252A"/>
    <w:rsid w:val="009A276A"/>
    <w:rsid w:val="009B43C0"/>
    <w:rsid w:val="009C7D41"/>
    <w:rsid w:val="009D5AEB"/>
    <w:rsid w:val="009D7B4B"/>
    <w:rsid w:val="009E28C0"/>
    <w:rsid w:val="009F100F"/>
    <w:rsid w:val="00A22DE1"/>
    <w:rsid w:val="00A254B4"/>
    <w:rsid w:val="00A460F4"/>
    <w:rsid w:val="00A5394B"/>
    <w:rsid w:val="00A64363"/>
    <w:rsid w:val="00A7177E"/>
    <w:rsid w:val="00A76778"/>
    <w:rsid w:val="00A9525A"/>
    <w:rsid w:val="00AA15C7"/>
    <w:rsid w:val="00AC2DBE"/>
    <w:rsid w:val="00AD1CCC"/>
    <w:rsid w:val="00B031D8"/>
    <w:rsid w:val="00B130E3"/>
    <w:rsid w:val="00B139E7"/>
    <w:rsid w:val="00B260F0"/>
    <w:rsid w:val="00B4743C"/>
    <w:rsid w:val="00B55649"/>
    <w:rsid w:val="00B60021"/>
    <w:rsid w:val="00BA137C"/>
    <w:rsid w:val="00BA3161"/>
    <w:rsid w:val="00BA6D58"/>
    <w:rsid w:val="00BB06F7"/>
    <w:rsid w:val="00BB07E0"/>
    <w:rsid w:val="00BB17DF"/>
    <w:rsid w:val="00BB4D6A"/>
    <w:rsid w:val="00BC6E16"/>
    <w:rsid w:val="00BE217E"/>
    <w:rsid w:val="00C00BF6"/>
    <w:rsid w:val="00C2362C"/>
    <w:rsid w:val="00C4463B"/>
    <w:rsid w:val="00C50E27"/>
    <w:rsid w:val="00C54DF3"/>
    <w:rsid w:val="00C64F0B"/>
    <w:rsid w:val="00C67312"/>
    <w:rsid w:val="00C735C3"/>
    <w:rsid w:val="00C85687"/>
    <w:rsid w:val="00C8760D"/>
    <w:rsid w:val="00CD1453"/>
    <w:rsid w:val="00CE1964"/>
    <w:rsid w:val="00CE3D4E"/>
    <w:rsid w:val="00CE7AF8"/>
    <w:rsid w:val="00CF0E96"/>
    <w:rsid w:val="00CF4B87"/>
    <w:rsid w:val="00D01849"/>
    <w:rsid w:val="00D44AE3"/>
    <w:rsid w:val="00D45264"/>
    <w:rsid w:val="00D5381B"/>
    <w:rsid w:val="00D609CC"/>
    <w:rsid w:val="00D90235"/>
    <w:rsid w:val="00DD705C"/>
    <w:rsid w:val="00DF048B"/>
    <w:rsid w:val="00DF3098"/>
    <w:rsid w:val="00DF627D"/>
    <w:rsid w:val="00E00355"/>
    <w:rsid w:val="00E00429"/>
    <w:rsid w:val="00E15C05"/>
    <w:rsid w:val="00E30634"/>
    <w:rsid w:val="00E358B8"/>
    <w:rsid w:val="00E53892"/>
    <w:rsid w:val="00E61DF1"/>
    <w:rsid w:val="00E62025"/>
    <w:rsid w:val="00E74DCA"/>
    <w:rsid w:val="00E87516"/>
    <w:rsid w:val="00E97AAC"/>
    <w:rsid w:val="00EB0EE0"/>
    <w:rsid w:val="00EB1F2F"/>
    <w:rsid w:val="00EB3401"/>
    <w:rsid w:val="00EB4366"/>
    <w:rsid w:val="00EC1318"/>
    <w:rsid w:val="00EC522D"/>
    <w:rsid w:val="00EF5FF1"/>
    <w:rsid w:val="00F10857"/>
    <w:rsid w:val="00F10CD1"/>
    <w:rsid w:val="00F175F3"/>
    <w:rsid w:val="00F20DF7"/>
    <w:rsid w:val="00F23183"/>
    <w:rsid w:val="00F273D0"/>
    <w:rsid w:val="00F32E03"/>
    <w:rsid w:val="00F34A25"/>
    <w:rsid w:val="00F42B4B"/>
    <w:rsid w:val="00F451DC"/>
    <w:rsid w:val="00F660BB"/>
    <w:rsid w:val="00F71511"/>
    <w:rsid w:val="00F71F60"/>
    <w:rsid w:val="00F74E0E"/>
    <w:rsid w:val="00F841F4"/>
    <w:rsid w:val="00F93924"/>
    <w:rsid w:val="00F973A5"/>
    <w:rsid w:val="00FA0F57"/>
    <w:rsid w:val="00FB1699"/>
    <w:rsid w:val="00FB2208"/>
    <w:rsid w:val="00FC3797"/>
    <w:rsid w:val="00FD7234"/>
    <w:rsid w:val="00FE30F8"/>
    <w:rsid w:val="00FE4EC9"/>
    <w:rsid w:val="60AD2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2F9F0E9-BDD4-4415-9EE5-F6B5F2174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basedOn w:val="DefaultParagraphFont"/>
    <w:uiPriority w:val="99"/>
    <w:semiHidden/>
    <w:unhideWhenUsed/>
    <w:rPr>
      <w:color w:val="954F72" w:themeColor="followedHyperlink"/>
      <w:u w:val="single"/>
    </w:r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NormalWeb">
    <w:name w:val="Normal (Web)"/>
    <w:basedOn w:val="Normal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link w:val="TitleChar"/>
    <w:qFormat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qFormat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TitleChar">
    <w:name w:val="Title Char"/>
    <w:basedOn w:val="DefaultParagraphFont"/>
    <w:link w:val="Title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nresolvedMention">
    <w:name w:val="Unresolved Mention"/>
    <w:basedOn w:val="DefaultParagraphFont"/>
    <w:uiPriority w:val="99"/>
    <w:semiHidden/>
    <w:unhideWhenUsed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BB06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B06F7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BB06F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06F7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442</Words>
  <Characters>2524</Characters>
  <Application>Microsoft Office Word</Application>
  <DocSecurity>0</DocSecurity>
  <Lines>21</Lines>
  <Paragraphs>5</Paragraphs>
  <ScaleCrop>false</ScaleCrop>
  <Company/>
  <LinksUpToDate>false</LinksUpToDate>
  <CharactersWithSpaces>2961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Hillary Ochieng</cp:lastModifiedBy>
  <cp:revision>3</cp:revision>
  <dcterms:created xsi:type="dcterms:W3CDTF">2024-07-30T12:46:00Z</dcterms:created>
  <dcterms:modified xsi:type="dcterms:W3CDTF">2024-07-30T12:49:00Z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2A2283F734C245F283F5A04AD3EE33AE_13</vt:lpwstr>
  </property>
</Properties>
</file>