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803" w:rsidRDefault="00B13E09" w:rsidP="006A1BCD">
      <w:pPr>
        <w:tabs>
          <w:tab w:val="left" w:pos="4095"/>
        </w:tabs>
        <w:jc w:val="center"/>
      </w:pPr>
      <w:r>
        <w:rPr>
          <w:rFonts w:ascii="Times New Roman" w:hAnsi="Times New Roman"/>
          <w:b/>
          <w:noProof/>
          <w:sz w:val="24"/>
          <w:szCs w:val="24"/>
        </w:rPr>
        <w:drawing>
          <wp:inline distT="0" distB="0" distL="114300" distR="114300">
            <wp:extent cx="1781175" cy="771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
                    <a:stretch>
                      <a:fillRect/>
                    </a:stretch>
                  </pic:blipFill>
                  <pic:spPr>
                    <a:xfrm>
                      <a:off x="0" y="0"/>
                      <a:ext cx="1781175" cy="771525"/>
                    </a:xfrm>
                    <a:prstGeom prst="rect">
                      <a:avLst/>
                    </a:prstGeom>
                    <a:noFill/>
                    <a:ln>
                      <a:noFill/>
                    </a:ln>
                  </pic:spPr>
                </pic:pic>
              </a:graphicData>
            </a:graphic>
          </wp:inline>
        </w:drawing>
      </w:r>
    </w:p>
    <w:p w:rsidR="00DA0803" w:rsidRDefault="00B13E09" w:rsidP="006A1BCD">
      <w:pPr>
        <w:keepNext/>
        <w:keepLines/>
        <w:spacing w:after="0"/>
        <w:jc w:val="center"/>
        <w:outlineLvl w:val="2"/>
        <w:rPr>
          <w:rFonts w:ascii="Times New Roman" w:eastAsia="Times New Roman" w:hAnsi="Times New Roman"/>
          <w:b/>
          <w:bCs/>
          <w:sz w:val="24"/>
          <w:szCs w:val="24"/>
        </w:rPr>
      </w:pPr>
      <w:proofErr w:type="spellStart"/>
      <w:r>
        <w:rPr>
          <w:rFonts w:ascii="Times New Roman" w:eastAsia="Times New Roman" w:hAnsi="Times New Roman"/>
          <w:b/>
          <w:bCs/>
          <w:sz w:val="24"/>
          <w:szCs w:val="24"/>
        </w:rPr>
        <w:t>Riara</w:t>
      </w:r>
      <w:proofErr w:type="spellEnd"/>
      <w:r>
        <w:rPr>
          <w:rFonts w:ascii="Times New Roman" w:eastAsia="Times New Roman" w:hAnsi="Times New Roman"/>
          <w:b/>
          <w:bCs/>
          <w:sz w:val="24"/>
          <w:szCs w:val="24"/>
        </w:rPr>
        <w:t xml:space="preserve"> School of Business</w:t>
      </w:r>
    </w:p>
    <w:p w:rsidR="00DA0803" w:rsidRDefault="00B13E09" w:rsidP="006A1BCD">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i/>
          <w:spacing w:val="-15"/>
          <w:sz w:val="24"/>
          <w:szCs w:val="24"/>
        </w:rPr>
        <w:t>Nurturing Business Innovators</w:t>
      </w:r>
    </w:p>
    <w:p w:rsidR="00DA0803" w:rsidRDefault="00DA0803" w:rsidP="006A1BCD">
      <w:pPr>
        <w:autoSpaceDE w:val="0"/>
        <w:autoSpaceDN w:val="0"/>
        <w:adjustRightInd w:val="0"/>
        <w:spacing w:after="0"/>
        <w:jc w:val="center"/>
        <w:rPr>
          <w:rFonts w:ascii="Times New Roman" w:eastAsia="Times New Roman" w:hAnsi="Times New Roman"/>
          <w:b/>
          <w:bCs/>
          <w:spacing w:val="-15"/>
          <w:sz w:val="24"/>
          <w:szCs w:val="24"/>
        </w:rPr>
      </w:pPr>
    </w:p>
    <w:p w:rsidR="00DA0803" w:rsidRDefault="00B13E09" w:rsidP="006A1BCD">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MAY-AUGUST 2024 TRIMESTER</w:t>
      </w:r>
    </w:p>
    <w:p w:rsidR="00DA0803" w:rsidRDefault="00B13E09" w:rsidP="006A1BCD">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EXAMINATION FOR BACHELOR OF BUSINESS ADMINISTRATION AND BACHELOR OF BUSINESS INFORMATION TECHNOLOGY DEGREES</w:t>
      </w:r>
    </w:p>
    <w:p w:rsidR="00DA0803" w:rsidRDefault="00B13E09" w:rsidP="006A1BCD">
      <w:pPr>
        <w:autoSpaceDE w:val="0"/>
        <w:autoSpaceDN w:val="0"/>
        <w:adjustRightInd w:val="0"/>
        <w:spacing w:after="0"/>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DAY PROGRAMME</w:t>
      </w:r>
    </w:p>
    <w:p w:rsidR="00DA0803" w:rsidRDefault="00DA0803" w:rsidP="006A1BCD">
      <w:pPr>
        <w:autoSpaceDE w:val="0"/>
        <w:autoSpaceDN w:val="0"/>
        <w:adjustRightInd w:val="0"/>
        <w:spacing w:after="0"/>
        <w:jc w:val="center"/>
        <w:rPr>
          <w:rFonts w:ascii="Times New Roman" w:eastAsia="Times New Roman" w:hAnsi="Times New Roman"/>
          <w:b/>
          <w:bCs/>
          <w:spacing w:val="-15"/>
          <w:sz w:val="24"/>
          <w:szCs w:val="24"/>
        </w:rPr>
      </w:pPr>
    </w:p>
    <w:p w:rsidR="00DA0803" w:rsidRDefault="00B13E09" w:rsidP="006A1BCD">
      <w:pPr>
        <w:autoSpaceDE w:val="0"/>
        <w:autoSpaceDN w:val="0"/>
        <w:adjustRightInd w:val="0"/>
        <w:spacing w:after="0"/>
        <w:jc w:val="center"/>
        <w:rPr>
          <w:rFonts w:ascii="Times New Roman" w:eastAsia="Times New Roman" w:hAnsi="Times New Roman"/>
          <w:b/>
          <w:bCs/>
          <w:spacing w:val="-15"/>
          <w:sz w:val="24"/>
          <w:szCs w:val="24"/>
        </w:rPr>
      </w:pPr>
      <w:r w:rsidRPr="006A1BCD">
        <w:rPr>
          <w:rFonts w:ascii="Times New Roman" w:eastAsia="Times New Roman" w:hAnsi="Times New Roman"/>
          <w:b/>
          <w:bCs/>
          <w:spacing w:val="-15"/>
          <w:sz w:val="24"/>
          <w:szCs w:val="24"/>
        </w:rPr>
        <w:t xml:space="preserve">RFN 202:  </w:t>
      </w:r>
      <w:r w:rsidRPr="006A1BCD">
        <w:rPr>
          <w:rFonts w:ascii="Times New Roman" w:eastAsia="Times New Roman" w:hAnsi="Times New Roman"/>
          <w:b/>
          <w:bCs/>
          <w:spacing w:val="-15"/>
          <w:sz w:val="24"/>
          <w:szCs w:val="24"/>
        </w:rPr>
        <w:t>BUSINESS</w:t>
      </w:r>
      <w:r>
        <w:rPr>
          <w:rFonts w:ascii="Times New Roman" w:eastAsia="Times New Roman" w:hAnsi="Times New Roman"/>
          <w:b/>
          <w:bCs/>
          <w:spacing w:val="-15"/>
          <w:sz w:val="24"/>
          <w:szCs w:val="24"/>
        </w:rPr>
        <w:t xml:space="preserve"> STATISTICS FOR DECISION </w:t>
      </w:r>
      <w:r>
        <w:rPr>
          <w:rFonts w:ascii="Times New Roman" w:eastAsia="Times New Roman" w:hAnsi="Times New Roman"/>
          <w:b/>
          <w:bCs/>
          <w:spacing w:val="-15"/>
          <w:sz w:val="24"/>
          <w:szCs w:val="24"/>
        </w:rPr>
        <w:t>MAKING AND ANALYSIS</w:t>
      </w:r>
    </w:p>
    <w:p w:rsidR="00DA0803" w:rsidRDefault="00DA0803" w:rsidP="006A1BCD">
      <w:pPr>
        <w:autoSpaceDE w:val="0"/>
        <w:autoSpaceDN w:val="0"/>
        <w:adjustRightInd w:val="0"/>
        <w:spacing w:after="0"/>
        <w:jc w:val="center"/>
        <w:rPr>
          <w:rFonts w:ascii="Times New Roman" w:eastAsia="Times New Roman" w:hAnsi="Times New Roman"/>
          <w:b/>
          <w:bCs/>
          <w:spacing w:val="-15"/>
          <w:sz w:val="24"/>
          <w:szCs w:val="24"/>
        </w:rPr>
      </w:pPr>
    </w:p>
    <w:p w:rsidR="00DA0803" w:rsidRDefault="00B13E09" w:rsidP="006A1BCD">
      <w:pPr>
        <w:autoSpaceDE w:val="0"/>
        <w:autoSpaceDN w:val="0"/>
        <w:adjustRightInd w:val="0"/>
        <w:spacing w:after="0"/>
        <w:rPr>
          <w:rFonts w:ascii="Times New Roman" w:eastAsia="Times New Roman" w:hAnsi="Times New Roman"/>
          <w:b/>
          <w:caps/>
          <w:color w:val="000000"/>
          <w:spacing w:val="-15"/>
          <w:sz w:val="24"/>
          <w:szCs w:val="24"/>
        </w:rPr>
      </w:pPr>
      <w:r>
        <w:rPr>
          <w:rFonts w:ascii="Times New Roman" w:eastAsia="Times New Roman" w:hAnsi="Times New Roman"/>
          <w:b/>
          <w:bCs/>
          <w:color w:val="000000"/>
          <w:spacing w:val="-15"/>
          <w:sz w:val="24"/>
          <w:szCs w:val="24"/>
        </w:rPr>
        <w:t>DATE:</w:t>
      </w:r>
      <w:r>
        <w:rPr>
          <w:rFonts w:ascii="Times New Roman" w:eastAsia="Times New Roman" w:hAnsi="Times New Roman"/>
          <w:b/>
          <w:bCs/>
          <w:color w:val="000000"/>
          <w:spacing w:val="-15"/>
          <w:sz w:val="24"/>
          <w:szCs w:val="24"/>
        </w:rPr>
        <w:tab/>
      </w:r>
      <w:r w:rsidR="006A1BCD">
        <w:rPr>
          <w:rFonts w:ascii="Times New Roman" w:eastAsia="Times New Roman" w:hAnsi="Times New Roman"/>
          <w:b/>
          <w:bCs/>
          <w:color w:val="000000"/>
          <w:spacing w:val="-15"/>
          <w:sz w:val="24"/>
          <w:szCs w:val="24"/>
        </w:rPr>
        <w:t>9</w:t>
      </w:r>
      <w:r w:rsidR="006A1BCD" w:rsidRPr="006A1BCD">
        <w:rPr>
          <w:rFonts w:ascii="Times New Roman" w:eastAsia="Times New Roman" w:hAnsi="Times New Roman"/>
          <w:b/>
          <w:bCs/>
          <w:color w:val="000000"/>
          <w:spacing w:val="-15"/>
          <w:sz w:val="24"/>
          <w:szCs w:val="24"/>
          <w:vertAlign w:val="superscript"/>
        </w:rPr>
        <w:t>TH</w:t>
      </w:r>
      <w:r w:rsidR="006A1BCD">
        <w:rPr>
          <w:rFonts w:ascii="Times New Roman" w:eastAsia="Times New Roman" w:hAnsi="Times New Roman"/>
          <w:b/>
          <w:bCs/>
          <w:color w:val="000000"/>
          <w:spacing w:val="-15"/>
          <w:sz w:val="24"/>
          <w:szCs w:val="24"/>
        </w:rPr>
        <w:t xml:space="preserve"> </w:t>
      </w:r>
      <w:r>
        <w:rPr>
          <w:rFonts w:ascii="Times New Roman" w:eastAsia="Times New Roman" w:hAnsi="Times New Roman"/>
          <w:b/>
          <w:bCs/>
          <w:color w:val="000000"/>
          <w:spacing w:val="-15"/>
          <w:sz w:val="24"/>
          <w:szCs w:val="24"/>
        </w:rPr>
        <w:t>AUGUST 2024</w:t>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r>
      <w:r w:rsidR="006A1BCD">
        <w:rPr>
          <w:rFonts w:ascii="Times New Roman" w:eastAsia="Times New Roman" w:hAnsi="Times New Roman"/>
          <w:b/>
          <w:bCs/>
          <w:color w:val="000000"/>
          <w:spacing w:val="-15"/>
          <w:sz w:val="24"/>
          <w:szCs w:val="24"/>
        </w:rPr>
        <w:tab/>
      </w:r>
      <w:r>
        <w:rPr>
          <w:rFonts w:ascii="Times New Roman" w:eastAsia="Times New Roman" w:hAnsi="Times New Roman"/>
          <w:b/>
          <w:bCs/>
          <w:color w:val="000000"/>
          <w:spacing w:val="-15"/>
          <w:sz w:val="24"/>
          <w:szCs w:val="24"/>
        </w:rPr>
        <w:tab/>
        <w:t xml:space="preserve">TIME: 2 HOURS </w:t>
      </w:r>
    </w:p>
    <w:p w:rsidR="00DA0803" w:rsidRDefault="00DA0803">
      <w:pPr>
        <w:spacing w:after="0"/>
        <w:rPr>
          <w:rFonts w:ascii="Times New Roman" w:hAnsi="Times New Roman"/>
          <w:b/>
          <w:sz w:val="24"/>
          <w:szCs w:val="24"/>
        </w:rPr>
      </w:pPr>
    </w:p>
    <w:p w:rsidR="00DA0803" w:rsidRDefault="00B13E09">
      <w:pPr>
        <w:autoSpaceDE w:val="0"/>
        <w:autoSpaceDN w:val="0"/>
        <w:adjustRightInd w:val="0"/>
        <w:spacing w:after="0" w:line="360" w:lineRule="auto"/>
        <w:jc w:val="both"/>
        <w:rPr>
          <w:rFonts w:ascii="Times New Roman" w:hAnsi="Times New Roman"/>
          <w:sz w:val="24"/>
          <w:szCs w:val="24"/>
          <w:u w:val="single"/>
        </w:rPr>
      </w:pPr>
      <w:r>
        <w:rPr>
          <w:rFonts w:ascii="Times New Roman" w:hAnsi="Times New Roman"/>
          <w:b/>
          <w:bCs/>
          <w:sz w:val="24"/>
          <w:szCs w:val="24"/>
          <w:u w:val="single"/>
        </w:rPr>
        <w:t xml:space="preserve">GENERAL INSTRUCTIONS: </w:t>
      </w:r>
    </w:p>
    <w:p w:rsidR="00DA0803" w:rsidRDefault="00B13E0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rsidR="00DA0803" w:rsidRDefault="00B13E09">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rsidR="00DA0803" w:rsidRDefault="00DA0803">
      <w:pPr>
        <w:autoSpaceDE w:val="0"/>
        <w:autoSpaceDN w:val="0"/>
        <w:adjustRightInd w:val="0"/>
        <w:spacing w:after="0" w:line="360" w:lineRule="auto"/>
        <w:jc w:val="both"/>
        <w:rPr>
          <w:rFonts w:ascii="Times New Roman" w:hAnsi="Times New Roman"/>
          <w:b/>
          <w:bCs/>
          <w:sz w:val="24"/>
          <w:szCs w:val="24"/>
          <w:u w:val="single"/>
        </w:rPr>
      </w:pPr>
    </w:p>
    <w:p w:rsidR="00DA0803" w:rsidRDefault="00B13E09">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Write </w:t>
      </w:r>
      <w:proofErr w:type="gramStart"/>
      <w:r>
        <w:rPr>
          <w:rFonts w:ascii="Times New Roman" w:hAnsi="Times New Roman"/>
          <w:bCs/>
          <w:sz w:val="24"/>
          <w:szCs w:val="24"/>
        </w:rPr>
        <w:t>your</w:t>
      </w:r>
      <w:proofErr w:type="gramEnd"/>
      <w:r>
        <w:rPr>
          <w:rFonts w:ascii="Times New Roman" w:hAnsi="Times New Roman"/>
          <w:bCs/>
          <w:sz w:val="24"/>
          <w:szCs w:val="24"/>
        </w:rPr>
        <w:t xml:space="preserve"> REGISTRATION NO. Clearly on the answer booklet(s).</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sz w:val="24"/>
          <w:szCs w:val="24"/>
        </w:rPr>
        <w:t>Answer Question One and ANY other TWO questions.</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Marks allocated to each question are shown at the end of the question. </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PLEASE start the answer to EACH question on a NEW PAGE. </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For the questions, write the number of the question on the answer booklet(s) in the order you answered them. </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Write your answer</w:t>
      </w:r>
      <w:r>
        <w:rPr>
          <w:rFonts w:ascii="Times New Roman" w:hAnsi="Times New Roman"/>
          <w:bCs/>
          <w:sz w:val="24"/>
          <w:szCs w:val="24"/>
        </w:rPr>
        <w:t>s in paragraph form unless stated otherwise.</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Keep your phone(s) SWITCHED OFF at the front of the examination room.</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Keep ALL bags and caps at the front of the examination room and do not refer to any unauthorized material before or during the course of the </w:t>
      </w:r>
      <w:r>
        <w:rPr>
          <w:rFonts w:ascii="Times New Roman" w:hAnsi="Times New Roman"/>
          <w:bCs/>
          <w:sz w:val="24"/>
          <w:szCs w:val="24"/>
        </w:rPr>
        <w:t>examination.</w:t>
      </w:r>
    </w:p>
    <w:p w:rsidR="00DA0803" w:rsidRDefault="00B13E09">
      <w:pPr>
        <w:pStyle w:val="ListParagraph"/>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You are only allowed to leave the examination room 30minutes to the end of the Examination.</w:t>
      </w:r>
    </w:p>
    <w:p w:rsidR="00DA0803" w:rsidRDefault="00B13E09">
      <w:pPr>
        <w:spacing w:line="360" w:lineRule="auto"/>
        <w:rPr>
          <w:rFonts w:ascii="Times New Roman" w:hAnsi="Times New Roman"/>
          <w:b/>
          <w:sz w:val="24"/>
          <w:szCs w:val="24"/>
        </w:rPr>
      </w:pPr>
      <w:r>
        <w:rPr>
          <w:rFonts w:ascii="Times New Roman" w:hAnsi="Times New Roman"/>
          <w:b/>
          <w:sz w:val="24"/>
          <w:szCs w:val="24"/>
        </w:rPr>
        <w:lastRenderedPageBreak/>
        <w:t>QUESTION ONE (Compulsory)</w:t>
      </w:r>
    </w:p>
    <w:p w:rsidR="00DA0803" w:rsidRDefault="00B13E09">
      <w:pPr>
        <w:numPr>
          <w:ilvl w:val="0"/>
          <w:numId w:val="2"/>
        </w:numPr>
        <w:spacing w:line="360" w:lineRule="auto"/>
        <w:jc w:val="both"/>
        <w:rPr>
          <w:rFonts w:ascii="Times New Roman" w:hAnsi="Times New Roman"/>
          <w:sz w:val="24"/>
          <w:szCs w:val="24"/>
        </w:rPr>
      </w:pPr>
      <w:r>
        <w:rPr>
          <w:rFonts w:ascii="Times New Roman" w:hAnsi="Times New Roman"/>
          <w:sz w:val="24"/>
          <w:szCs w:val="24"/>
        </w:rPr>
        <w:t>A commercial bank provides you with 10 months data for interest incomes of two of its branches (X and Y). The bank would cons</w:t>
      </w:r>
      <w:r>
        <w:rPr>
          <w:rFonts w:ascii="Times New Roman" w:hAnsi="Times New Roman"/>
          <w:sz w:val="24"/>
          <w:szCs w:val="24"/>
        </w:rPr>
        <w:t>ider merging the two branches if the correlation between their interest incomes is strong and positive: this would reduce operating costs! The casual guess is that the interest incomes are strongly related!</w:t>
      </w:r>
    </w:p>
    <w:p w:rsidR="00DA0803" w:rsidRDefault="00B13E09">
      <w:pPr>
        <w:spacing w:line="240" w:lineRule="auto"/>
        <w:jc w:val="center"/>
        <w:rPr>
          <w:rFonts w:ascii="Times New Roman" w:hAnsi="Times New Roman"/>
          <w:b/>
          <w:sz w:val="24"/>
          <w:szCs w:val="24"/>
          <w:u w:val="single"/>
        </w:rPr>
      </w:pPr>
      <w:r>
        <w:rPr>
          <w:rFonts w:ascii="Times New Roman" w:hAnsi="Times New Roman"/>
          <w:b/>
          <w:sz w:val="24"/>
          <w:szCs w:val="24"/>
          <w:u w:val="single"/>
        </w:rPr>
        <w:t>All figures below are in millions of Kenya shilli</w:t>
      </w:r>
      <w:r>
        <w:rPr>
          <w:rFonts w:ascii="Times New Roman" w:hAnsi="Times New Roman"/>
          <w:b/>
          <w:sz w:val="24"/>
          <w:szCs w:val="24"/>
          <w:u w:val="single"/>
        </w:rPr>
        <w:t>ngs</w:t>
      </w:r>
    </w:p>
    <w:p w:rsidR="00DA0803" w:rsidRDefault="00B13E09">
      <w:pPr>
        <w:spacing w:line="240" w:lineRule="auto"/>
        <w:rPr>
          <w:rFonts w:ascii="Times New Roman" w:eastAsia="Times New Roman" w:hAnsi="Times New Roman"/>
          <w:b/>
          <w:sz w:val="24"/>
          <w:szCs w:val="24"/>
          <w:u w:val="single"/>
        </w:rPr>
      </w:pPr>
      <w:proofErr w:type="gramStart"/>
      <w:r>
        <w:rPr>
          <w:rFonts w:ascii="Times New Roman" w:eastAsia="Times New Roman" w:hAnsi="Times New Roman"/>
          <w:b/>
          <w:sz w:val="24"/>
          <w:szCs w:val="24"/>
          <w:u w:val="single"/>
        </w:rPr>
        <w:t>n</w:t>
      </w:r>
      <w:proofErr w:type="gramEnd"/>
      <w:r>
        <w:rPr>
          <w:rFonts w:ascii="Times New Roman" w:eastAsia="Times New Roman" w:hAnsi="Times New Roman"/>
          <w:sz w:val="24"/>
          <w:szCs w:val="24"/>
        </w:rPr>
        <w:t xml:space="preserve">              </w:t>
      </w:r>
      <w:r>
        <w:rPr>
          <w:rFonts w:ascii="Times New Roman" w:eastAsia="Times New Roman" w:hAnsi="Times New Roman"/>
          <w:b/>
          <w:sz w:val="24"/>
          <w:szCs w:val="24"/>
          <w:u w:val="single"/>
        </w:rPr>
        <w:t xml:space="preserve">Branch X </w:t>
      </w:r>
      <w:r>
        <w:rPr>
          <w:rFonts w:ascii="Times New Roman" w:eastAsia="Times New Roman" w:hAnsi="Times New Roman"/>
          <w:b/>
          <w:sz w:val="24"/>
          <w:szCs w:val="24"/>
        </w:rPr>
        <w:t xml:space="preserve">    </w:t>
      </w:r>
      <w:r>
        <w:rPr>
          <w:rFonts w:ascii="Times New Roman" w:eastAsia="Times New Roman" w:hAnsi="Times New Roman"/>
          <w:sz w:val="24"/>
          <w:szCs w:val="24"/>
        </w:rPr>
        <w:t xml:space="preserve">                          </w:t>
      </w:r>
      <w:r>
        <w:rPr>
          <w:rFonts w:ascii="Times New Roman" w:eastAsia="Times New Roman" w:hAnsi="Times New Roman"/>
          <w:b/>
          <w:sz w:val="24"/>
          <w:szCs w:val="24"/>
          <w:u w:val="single"/>
        </w:rPr>
        <w:t xml:space="preserve">Branch Y   </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1.</w:t>
      </w:r>
      <w:r>
        <w:rPr>
          <w:rFonts w:ascii="Times New Roman" w:eastAsia="Times New Roman" w:hAnsi="Times New Roman"/>
          <w:sz w:val="24"/>
          <w:szCs w:val="24"/>
        </w:rPr>
        <w:tab/>
      </w:r>
      <w:r>
        <w:rPr>
          <w:rFonts w:ascii="Times New Roman" w:eastAsia="Times New Roman" w:hAnsi="Times New Roman"/>
          <w:sz w:val="24"/>
          <w:szCs w:val="24"/>
        </w:rPr>
        <w:tab/>
        <w:t>62</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50</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2.</w:t>
      </w:r>
      <w:r>
        <w:rPr>
          <w:rFonts w:ascii="Times New Roman" w:eastAsia="Times New Roman" w:hAnsi="Times New Roman"/>
          <w:sz w:val="24"/>
          <w:szCs w:val="24"/>
        </w:rPr>
        <w:tab/>
      </w:r>
      <w:r>
        <w:rPr>
          <w:rFonts w:ascii="Times New Roman" w:eastAsia="Times New Roman" w:hAnsi="Times New Roman"/>
          <w:sz w:val="24"/>
          <w:szCs w:val="24"/>
        </w:rPr>
        <w:tab/>
        <w:t>72</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65</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3.</w:t>
      </w:r>
      <w:r>
        <w:rPr>
          <w:rFonts w:ascii="Times New Roman" w:eastAsia="Times New Roman" w:hAnsi="Times New Roman"/>
          <w:sz w:val="24"/>
          <w:szCs w:val="24"/>
        </w:rPr>
        <w:tab/>
      </w:r>
      <w:r>
        <w:rPr>
          <w:rFonts w:ascii="Times New Roman" w:eastAsia="Times New Roman" w:hAnsi="Times New Roman"/>
          <w:sz w:val="24"/>
          <w:szCs w:val="24"/>
        </w:rPr>
        <w:tab/>
        <w:t>78</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63</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4.</w:t>
      </w:r>
      <w:r>
        <w:rPr>
          <w:rFonts w:ascii="Times New Roman" w:eastAsia="Times New Roman" w:hAnsi="Times New Roman"/>
          <w:sz w:val="24"/>
          <w:szCs w:val="24"/>
        </w:rPr>
        <w:tab/>
      </w:r>
      <w:r>
        <w:rPr>
          <w:rFonts w:ascii="Times New Roman" w:eastAsia="Times New Roman" w:hAnsi="Times New Roman"/>
          <w:sz w:val="24"/>
          <w:szCs w:val="24"/>
        </w:rPr>
        <w:tab/>
        <w:t>58</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50</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5.</w:t>
      </w:r>
      <w:r>
        <w:rPr>
          <w:rFonts w:ascii="Times New Roman" w:eastAsia="Times New Roman" w:hAnsi="Times New Roman"/>
          <w:sz w:val="24"/>
          <w:szCs w:val="24"/>
        </w:rPr>
        <w:tab/>
      </w:r>
      <w:r>
        <w:rPr>
          <w:rFonts w:ascii="Times New Roman" w:eastAsia="Times New Roman" w:hAnsi="Times New Roman"/>
          <w:sz w:val="24"/>
          <w:szCs w:val="24"/>
        </w:rPr>
        <w:tab/>
        <w:t>65</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54</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6.</w:t>
      </w:r>
      <w:r>
        <w:rPr>
          <w:rFonts w:ascii="Times New Roman" w:eastAsia="Times New Roman" w:hAnsi="Times New Roman"/>
          <w:sz w:val="24"/>
          <w:szCs w:val="24"/>
        </w:rPr>
        <w:tab/>
      </w:r>
      <w:r>
        <w:rPr>
          <w:rFonts w:ascii="Times New Roman" w:eastAsia="Times New Roman" w:hAnsi="Times New Roman"/>
          <w:sz w:val="24"/>
          <w:szCs w:val="24"/>
        </w:rPr>
        <w:tab/>
        <w:t>70</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60</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7.</w:t>
      </w:r>
      <w:r>
        <w:rPr>
          <w:rFonts w:ascii="Times New Roman" w:eastAsia="Times New Roman" w:hAnsi="Times New Roman"/>
          <w:sz w:val="24"/>
          <w:szCs w:val="24"/>
        </w:rPr>
        <w:tab/>
      </w:r>
      <w:r>
        <w:rPr>
          <w:rFonts w:ascii="Times New Roman" w:eastAsia="Times New Roman" w:hAnsi="Times New Roman"/>
          <w:sz w:val="24"/>
          <w:szCs w:val="24"/>
        </w:rPr>
        <w:tab/>
        <w:t>66</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61</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8.</w:t>
      </w:r>
      <w:r>
        <w:rPr>
          <w:rFonts w:ascii="Times New Roman" w:eastAsia="Times New Roman" w:hAnsi="Times New Roman"/>
          <w:sz w:val="24"/>
          <w:szCs w:val="24"/>
        </w:rPr>
        <w:tab/>
      </w:r>
      <w:r>
        <w:rPr>
          <w:rFonts w:ascii="Times New Roman" w:eastAsia="Times New Roman" w:hAnsi="Times New Roman"/>
          <w:sz w:val="24"/>
          <w:szCs w:val="24"/>
        </w:rPr>
        <w:tab/>
        <w:t>63</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55</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9.</w:t>
      </w:r>
      <w:r>
        <w:rPr>
          <w:rFonts w:ascii="Times New Roman" w:eastAsia="Times New Roman" w:hAnsi="Times New Roman"/>
          <w:sz w:val="24"/>
          <w:szCs w:val="24"/>
        </w:rPr>
        <w:tab/>
      </w:r>
      <w:r>
        <w:rPr>
          <w:rFonts w:ascii="Times New Roman" w:eastAsia="Times New Roman" w:hAnsi="Times New Roman"/>
          <w:sz w:val="24"/>
          <w:szCs w:val="24"/>
        </w:rPr>
        <w:tab/>
        <w:t>60</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54</w:t>
      </w:r>
    </w:p>
    <w:p w:rsidR="00DA0803" w:rsidRDefault="00B13E09">
      <w:pPr>
        <w:spacing w:line="240" w:lineRule="auto"/>
        <w:rPr>
          <w:rFonts w:ascii="Times New Roman" w:eastAsia="Times New Roman" w:hAnsi="Times New Roman"/>
          <w:sz w:val="24"/>
          <w:szCs w:val="24"/>
        </w:rPr>
      </w:pPr>
      <w:r>
        <w:rPr>
          <w:rFonts w:ascii="Times New Roman" w:eastAsia="Times New Roman" w:hAnsi="Times New Roman"/>
          <w:sz w:val="24"/>
          <w:szCs w:val="24"/>
        </w:rPr>
        <w:t xml:space="preserve">10. </w:t>
      </w:r>
      <w:r>
        <w:rPr>
          <w:rFonts w:ascii="Times New Roman" w:eastAsia="Times New Roman" w:hAnsi="Times New Roman"/>
          <w:sz w:val="24"/>
          <w:szCs w:val="24"/>
        </w:rPr>
        <w:tab/>
      </w:r>
      <w:r>
        <w:rPr>
          <w:rFonts w:ascii="Times New Roman" w:eastAsia="Times New Roman" w:hAnsi="Times New Roman"/>
          <w:sz w:val="24"/>
          <w:szCs w:val="24"/>
        </w:rPr>
        <w:tab/>
        <w:t>72</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65</w:t>
      </w:r>
    </w:p>
    <w:p w:rsidR="00DA0803" w:rsidRDefault="00B13E09">
      <w:pPr>
        <w:jc w:val="both"/>
        <w:rPr>
          <w:rFonts w:ascii="Times New Roman" w:eastAsia="Times New Roman" w:hAnsi="Times New Roman"/>
          <w:b/>
          <w:sz w:val="24"/>
          <w:szCs w:val="24"/>
        </w:rPr>
      </w:pPr>
      <w:r>
        <w:rPr>
          <w:rFonts w:ascii="Times New Roman" w:eastAsia="Times New Roman" w:hAnsi="Times New Roman"/>
          <w:b/>
          <w:sz w:val="24"/>
          <w:szCs w:val="24"/>
        </w:rPr>
        <w:t xml:space="preserve">Required: </w:t>
      </w:r>
      <w:r>
        <w:rPr>
          <w:rFonts w:ascii="Times New Roman" w:eastAsia="Times New Roman" w:hAnsi="Times New Roman"/>
          <w:sz w:val="24"/>
          <w:szCs w:val="24"/>
        </w:rPr>
        <w:t xml:space="preserve">compute the Pearson’s Correlation (r) </w:t>
      </w:r>
      <w:r>
        <w:rPr>
          <w:rFonts w:ascii="Times New Roman" w:eastAsia="Times New Roman" w:hAnsi="Times New Roman"/>
          <w:sz w:val="24"/>
          <w:szCs w:val="24"/>
        </w:rPr>
        <w:t>coefficient using the formula provided below and advise the bank accordingly</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(8 marks)</w:t>
      </w:r>
    </w:p>
    <w:p w:rsidR="00DA0803" w:rsidRDefault="00B13E09">
      <w:pPr>
        <w:jc w:val="both"/>
        <w:rPr>
          <w:rFonts w:ascii="Times New Roman" w:eastAsia="Times New Roman" w:hAnsi="Times New Roman"/>
          <w:b/>
          <w:sz w:val="24"/>
          <w:szCs w:val="24"/>
        </w:rPr>
      </w:pPr>
      <w:r>
        <w:rPr>
          <w:noProof/>
        </w:rPr>
        <w:drawing>
          <wp:inline distT="0" distB="0" distL="114300" distR="114300">
            <wp:extent cx="5720209" cy="1852551"/>
            <wp:effectExtent l="0" t="0" r="0" b="0"/>
            <wp:docPr id="2" name="Picture 2" descr="pearson corre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earson correlation"/>
                    <pic:cNvPicPr>
                      <a:picLocks noChangeAspect="1"/>
                    </pic:cNvPicPr>
                  </pic:nvPicPr>
                  <pic:blipFill>
                    <a:blip r:embed="rId8"/>
                    <a:stretch>
                      <a:fillRect/>
                    </a:stretch>
                  </pic:blipFill>
                  <pic:spPr>
                    <a:xfrm>
                      <a:off x="0" y="0"/>
                      <a:ext cx="5919097" cy="1916963"/>
                    </a:xfrm>
                    <a:prstGeom prst="rect">
                      <a:avLst/>
                    </a:prstGeom>
                    <a:noFill/>
                    <a:ln>
                      <a:noFill/>
                    </a:ln>
                  </pic:spPr>
                </pic:pic>
              </a:graphicData>
            </a:graphic>
          </wp:inline>
        </w:drawing>
      </w:r>
    </w:p>
    <w:p w:rsidR="00DA0803" w:rsidRDefault="00B13E09">
      <w:pPr>
        <w:numPr>
          <w:ilvl w:val="0"/>
          <w:numId w:val="2"/>
        </w:numPr>
        <w:tabs>
          <w:tab w:val="left" w:pos="1110"/>
        </w:tabs>
        <w:rPr>
          <w:rFonts w:ascii="Times New Roman" w:eastAsia="Times New Roman" w:hAnsi="Times New Roman"/>
          <w:sz w:val="24"/>
          <w:szCs w:val="24"/>
        </w:rPr>
      </w:pPr>
      <w:r>
        <w:rPr>
          <w:rFonts w:ascii="Times New Roman" w:eastAsia="Times New Roman" w:hAnsi="Times New Roman"/>
          <w:sz w:val="24"/>
          <w:szCs w:val="24"/>
        </w:rPr>
        <w:t xml:space="preserve">Develop a null and alternative hypotheses in view of part a) above              </w:t>
      </w:r>
      <w:r>
        <w:rPr>
          <w:rFonts w:ascii="Times New Roman" w:eastAsia="Times New Roman" w:hAnsi="Times New Roman"/>
          <w:b/>
          <w:sz w:val="24"/>
          <w:szCs w:val="24"/>
        </w:rPr>
        <w:t>(6 marks)</w:t>
      </w:r>
      <w:r>
        <w:rPr>
          <w:rFonts w:ascii="Times New Roman" w:eastAsia="Times New Roman" w:hAnsi="Times New Roman"/>
          <w:sz w:val="24"/>
          <w:szCs w:val="24"/>
        </w:rPr>
        <w:tab/>
      </w:r>
    </w:p>
    <w:p w:rsidR="00DA0803" w:rsidRDefault="00B13E09">
      <w:pPr>
        <w:numPr>
          <w:ilvl w:val="0"/>
          <w:numId w:val="2"/>
        </w:numPr>
        <w:tabs>
          <w:tab w:val="left" w:pos="1110"/>
        </w:tabs>
        <w:rPr>
          <w:rFonts w:ascii="Times New Roman" w:eastAsia="Times New Roman" w:hAnsi="Times New Roman"/>
          <w:sz w:val="24"/>
          <w:szCs w:val="24"/>
        </w:rPr>
      </w:pPr>
      <w:r>
        <w:rPr>
          <w:rFonts w:ascii="Times New Roman" w:eastAsia="Times New Roman" w:hAnsi="Times New Roman"/>
          <w:sz w:val="24"/>
          <w:szCs w:val="24"/>
        </w:rPr>
        <w:lastRenderedPageBreak/>
        <w:t>Explain how a Company could use Chi-square test to e</w:t>
      </w:r>
      <w:r w:rsidR="006A1BCD">
        <w:rPr>
          <w:rFonts w:ascii="Times New Roman" w:eastAsia="Times New Roman" w:hAnsi="Times New Roman"/>
          <w:sz w:val="24"/>
          <w:szCs w:val="24"/>
        </w:rPr>
        <w:t xml:space="preserve">valuate performance across </w:t>
      </w:r>
      <w:r>
        <w:rPr>
          <w:rFonts w:ascii="Times New Roman" w:eastAsia="Times New Roman" w:hAnsi="Times New Roman"/>
          <w:sz w:val="24"/>
          <w:szCs w:val="24"/>
        </w:rPr>
        <w:t>two of its branches in Nairobi County, Kenya</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(6 marks)</w:t>
      </w:r>
    </w:p>
    <w:p w:rsidR="00DA0803" w:rsidRDefault="00B13E09">
      <w:pPr>
        <w:numPr>
          <w:ilvl w:val="0"/>
          <w:numId w:val="2"/>
        </w:numPr>
        <w:spacing w:line="360" w:lineRule="auto"/>
        <w:jc w:val="both"/>
        <w:rPr>
          <w:rFonts w:ascii="Times New Roman" w:hAnsi="Times New Roman"/>
          <w:sz w:val="24"/>
          <w:szCs w:val="24"/>
        </w:rPr>
      </w:pPr>
      <w:r>
        <w:rPr>
          <w:rFonts w:ascii="Times New Roman" w:hAnsi="Times New Roman"/>
          <w:sz w:val="24"/>
          <w:szCs w:val="24"/>
        </w:rPr>
        <w:t>Distinguish between cross-sectional data and longitud</w:t>
      </w:r>
      <w:r w:rsidR="006A1BCD">
        <w:rPr>
          <w:rFonts w:ascii="Times New Roman" w:hAnsi="Times New Roman"/>
          <w:sz w:val="24"/>
          <w:szCs w:val="24"/>
        </w:rPr>
        <w:t xml:space="preserve">inal data by citing relevant   </w:t>
      </w:r>
      <w:r>
        <w:rPr>
          <w:rFonts w:ascii="Times New Roman" w:hAnsi="Times New Roman"/>
          <w:sz w:val="24"/>
          <w:szCs w:val="24"/>
        </w:rPr>
        <w:t xml:space="preserve">examples       </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(6 </w:t>
      </w:r>
      <w:bookmarkStart w:id="0" w:name="_GoBack"/>
      <w:r w:rsidR="006A1BCD">
        <w:rPr>
          <w:rFonts w:ascii="Times New Roman" w:hAnsi="Times New Roman"/>
          <w:b/>
          <w:sz w:val="24"/>
          <w:szCs w:val="24"/>
        </w:rPr>
        <w:t>marks)</w:t>
      </w:r>
      <w:bookmarkEnd w:id="0"/>
    </w:p>
    <w:p w:rsidR="00DA0803" w:rsidRDefault="00B13E09">
      <w:pPr>
        <w:numPr>
          <w:ilvl w:val="0"/>
          <w:numId w:val="2"/>
        </w:numPr>
        <w:tabs>
          <w:tab w:val="left" w:pos="1110"/>
        </w:tabs>
        <w:rPr>
          <w:rFonts w:ascii="Times New Roman" w:eastAsia="Times New Roman" w:hAnsi="Times New Roman"/>
          <w:sz w:val="24"/>
          <w:szCs w:val="24"/>
        </w:rPr>
      </w:pPr>
      <w:r>
        <w:rPr>
          <w:rFonts w:ascii="Times New Roman" w:eastAsia="Times New Roman" w:hAnsi="Times New Roman"/>
          <w:sz w:val="24"/>
          <w:szCs w:val="24"/>
        </w:rPr>
        <w:t>Describe causality by giv</w:t>
      </w:r>
      <w:r>
        <w:rPr>
          <w:rFonts w:ascii="Times New Roman" w:eastAsia="Times New Roman" w:hAnsi="Times New Roman"/>
          <w:sz w:val="24"/>
          <w:szCs w:val="24"/>
        </w:rPr>
        <w:t xml:space="preserve">ing an appropriate example in business </w:t>
      </w:r>
      <w:r>
        <w:rPr>
          <w:rFonts w:ascii="Times New Roman" w:eastAsia="Times New Roman" w:hAnsi="Times New Roman"/>
          <w:sz w:val="24"/>
          <w:szCs w:val="24"/>
        </w:rPr>
        <w:tab/>
        <w:t xml:space="preserve">       </w:t>
      </w:r>
      <w:r>
        <w:rPr>
          <w:rFonts w:ascii="Times New Roman" w:eastAsia="Times New Roman" w:hAnsi="Times New Roman"/>
          <w:b/>
          <w:sz w:val="24"/>
          <w:szCs w:val="24"/>
        </w:rPr>
        <w:t>(4 marks)</w:t>
      </w:r>
    </w:p>
    <w:p w:rsidR="00DA0803" w:rsidRDefault="00DA0803">
      <w:pPr>
        <w:spacing w:after="0"/>
        <w:rPr>
          <w:rFonts w:ascii="Times New Roman" w:hAnsi="Times New Roman"/>
          <w:b/>
          <w:sz w:val="24"/>
          <w:szCs w:val="24"/>
        </w:rPr>
      </w:pPr>
    </w:p>
    <w:p w:rsidR="00DA0803" w:rsidRDefault="00B13E09">
      <w:pPr>
        <w:spacing w:after="0" w:line="360" w:lineRule="auto"/>
        <w:jc w:val="both"/>
        <w:rPr>
          <w:rFonts w:ascii="Times New Roman" w:eastAsia="Times New Roman" w:hAnsi="Times New Roman"/>
          <w:b/>
          <w:sz w:val="24"/>
          <w:szCs w:val="24"/>
        </w:rPr>
      </w:pPr>
      <w:r>
        <w:rPr>
          <w:rFonts w:ascii="Times New Roman" w:eastAsia="Times New Roman" w:hAnsi="Times New Roman"/>
          <w:b/>
          <w:sz w:val="24"/>
          <w:szCs w:val="24"/>
        </w:rPr>
        <w:t>QUESTION TWO</w:t>
      </w:r>
    </w:p>
    <w:p w:rsidR="00DA0803" w:rsidRDefault="00B13E09">
      <w:pPr>
        <w:numPr>
          <w:ilvl w:val="0"/>
          <w:numId w:val="3"/>
        </w:num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Using appropriate examples, differentiate between interval and ratio scales of measurement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sidR="006A1BCD">
        <w:rPr>
          <w:rFonts w:ascii="Times New Roman" w:eastAsia="Times New Roman" w:hAnsi="Times New Roman"/>
          <w:sz w:val="24"/>
          <w:szCs w:val="24"/>
        </w:rPr>
        <w:tab/>
      </w:r>
      <w:r>
        <w:rPr>
          <w:rFonts w:ascii="Times New Roman" w:eastAsia="Times New Roman" w:hAnsi="Times New Roman"/>
          <w:b/>
          <w:sz w:val="24"/>
          <w:szCs w:val="24"/>
        </w:rPr>
        <w:t>(6 marks)</w:t>
      </w:r>
    </w:p>
    <w:p w:rsidR="00DA0803" w:rsidRDefault="00B13E09">
      <w:pPr>
        <w:numPr>
          <w:ilvl w:val="0"/>
          <w:numId w:val="3"/>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Explain THREE circumstances under which a manufacturing c</w:t>
      </w:r>
      <w:r>
        <w:rPr>
          <w:rFonts w:ascii="Times New Roman" w:eastAsia="Times New Roman" w:hAnsi="Times New Roman"/>
          <w:sz w:val="24"/>
          <w:szCs w:val="24"/>
        </w:rPr>
        <w:t xml:space="preserve">ompany would consider multiple regression analysis to determine its financial performance changes in a particular financial year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Pr>
          <w:rFonts w:ascii="Times New Roman" w:eastAsia="Times New Roman" w:hAnsi="Times New Roman"/>
          <w:b/>
          <w:sz w:val="24"/>
          <w:szCs w:val="24"/>
        </w:rPr>
        <w:t xml:space="preserve"> (6 marks)</w:t>
      </w:r>
    </w:p>
    <w:p w:rsidR="00DA0803" w:rsidRDefault="00B13E09">
      <w:pPr>
        <w:numPr>
          <w:ilvl w:val="0"/>
          <w:numId w:val="3"/>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Data from a Commercial bank indicates a relationship between marketing expenses and interest income. </w:t>
      </w:r>
      <w:r>
        <w:rPr>
          <w:rFonts w:ascii="Times New Roman" w:eastAsia="Times New Roman" w:hAnsi="Times New Roman"/>
          <w:sz w:val="24"/>
          <w:szCs w:val="24"/>
        </w:rPr>
        <w:t>Subsequently, a Coefficient of Determination (R-square) of 0.75 is computed out of this relationship- explain this statistical outcome</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b/>
          <w:sz w:val="24"/>
          <w:szCs w:val="24"/>
        </w:rPr>
        <w:t xml:space="preserve">       (4 </w:t>
      </w:r>
      <w:r w:rsidR="006A1BCD">
        <w:rPr>
          <w:rFonts w:ascii="Times New Roman" w:eastAsia="Times New Roman" w:hAnsi="Times New Roman"/>
          <w:b/>
          <w:sz w:val="24"/>
          <w:szCs w:val="24"/>
        </w:rPr>
        <w:t>marks)</w:t>
      </w:r>
    </w:p>
    <w:p w:rsidR="00DA0803" w:rsidRDefault="00B13E09">
      <w:pPr>
        <w:numPr>
          <w:ilvl w:val="0"/>
          <w:numId w:val="3"/>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Differentiate between qualitative and quantitative data citing some examples    </w:t>
      </w:r>
      <w:r>
        <w:rPr>
          <w:rFonts w:ascii="Times New Roman" w:eastAsia="Times New Roman" w:hAnsi="Times New Roman"/>
          <w:b/>
          <w:sz w:val="24"/>
          <w:szCs w:val="24"/>
        </w:rPr>
        <w:t>(4 marks)</w:t>
      </w:r>
    </w:p>
    <w:p w:rsidR="00DA0803" w:rsidRDefault="00DA0803">
      <w:pPr>
        <w:spacing w:after="0" w:line="360" w:lineRule="auto"/>
        <w:jc w:val="both"/>
        <w:rPr>
          <w:rFonts w:ascii="Times New Roman" w:eastAsia="Times New Roman" w:hAnsi="Times New Roman"/>
          <w:b/>
          <w:sz w:val="24"/>
          <w:szCs w:val="24"/>
        </w:rPr>
      </w:pPr>
    </w:p>
    <w:p w:rsidR="00DA0803" w:rsidRDefault="00B13E09">
      <w:pPr>
        <w:spacing w:after="0" w:line="360" w:lineRule="auto"/>
        <w:jc w:val="both"/>
        <w:rPr>
          <w:rFonts w:ascii="Times New Roman" w:eastAsia="Times New Roman" w:hAnsi="Times New Roman"/>
          <w:b/>
          <w:sz w:val="24"/>
          <w:szCs w:val="24"/>
        </w:rPr>
      </w:pPr>
      <w:r>
        <w:rPr>
          <w:rFonts w:ascii="Times New Roman" w:eastAsia="Times New Roman" w:hAnsi="Times New Roman"/>
          <w:b/>
          <w:sz w:val="24"/>
          <w:szCs w:val="24"/>
        </w:rPr>
        <w:t>QUESTION THR</w:t>
      </w:r>
      <w:r>
        <w:rPr>
          <w:rFonts w:ascii="Times New Roman" w:eastAsia="Times New Roman" w:hAnsi="Times New Roman"/>
          <w:b/>
          <w:sz w:val="24"/>
          <w:szCs w:val="24"/>
        </w:rPr>
        <w:t>EE</w:t>
      </w:r>
    </w:p>
    <w:p w:rsidR="00DA0803" w:rsidRDefault="00B13E09">
      <w:pPr>
        <w:numPr>
          <w:ilvl w:val="0"/>
          <w:numId w:val="4"/>
        </w:numPr>
        <w:spacing w:after="0" w:line="360" w:lineRule="auto"/>
        <w:jc w:val="both"/>
        <w:rPr>
          <w:rFonts w:ascii="Times New Roman" w:eastAsia="Times New Roman" w:hAnsi="Times New Roman"/>
          <w:color w:val="FF0000"/>
          <w:sz w:val="24"/>
          <w:szCs w:val="24"/>
        </w:rPr>
      </w:pPr>
      <w:r>
        <w:rPr>
          <w:rFonts w:ascii="Times New Roman" w:eastAsia="Times New Roman" w:hAnsi="Times New Roman"/>
          <w:color w:val="000000"/>
          <w:sz w:val="24"/>
          <w:szCs w:val="24"/>
        </w:rPr>
        <w:t>A leading company pays heavily for aptitude tests as well as sitting allowances for oral interviews in its recruitment of sales staff. Describe how Spearman’s rank correlation could help this firm cut down on recruitment costs</w:t>
      </w:r>
      <w:r>
        <w:rPr>
          <w:rFonts w:ascii="Times New Roman" w:eastAsia="Times New Roman" w:hAnsi="Times New Roman"/>
          <w:color w:val="FF0000"/>
          <w:sz w:val="24"/>
          <w:szCs w:val="24"/>
        </w:rPr>
        <w:tab/>
      </w:r>
      <w:r>
        <w:rPr>
          <w:rFonts w:ascii="Times New Roman" w:eastAsia="Times New Roman" w:hAnsi="Times New Roman"/>
          <w:color w:val="FF0000"/>
          <w:sz w:val="24"/>
          <w:szCs w:val="24"/>
        </w:rPr>
        <w:tab/>
      </w:r>
      <w:r>
        <w:rPr>
          <w:rFonts w:ascii="Times New Roman" w:eastAsia="Times New Roman" w:hAnsi="Times New Roman"/>
          <w:color w:val="FF0000"/>
          <w:sz w:val="24"/>
          <w:szCs w:val="24"/>
        </w:rPr>
        <w:tab/>
      </w:r>
      <w:r>
        <w:rPr>
          <w:rFonts w:ascii="Times New Roman" w:eastAsia="Times New Roman" w:hAnsi="Times New Roman"/>
          <w:color w:val="FF0000"/>
          <w:sz w:val="24"/>
          <w:szCs w:val="24"/>
        </w:rPr>
        <w:tab/>
        <w:t xml:space="preserve">       </w:t>
      </w:r>
      <w:r w:rsidR="006A1BCD">
        <w:rPr>
          <w:rFonts w:ascii="Times New Roman" w:eastAsia="Times New Roman" w:hAnsi="Times New Roman"/>
          <w:color w:val="FF0000"/>
          <w:sz w:val="24"/>
          <w:szCs w:val="24"/>
        </w:rPr>
        <w:tab/>
      </w:r>
      <w:r>
        <w:rPr>
          <w:rFonts w:ascii="Times New Roman" w:eastAsia="Times New Roman" w:hAnsi="Times New Roman"/>
          <w:b/>
          <w:color w:val="000000"/>
          <w:sz w:val="24"/>
          <w:szCs w:val="24"/>
        </w:rPr>
        <w:t>(4 marks)</w:t>
      </w:r>
    </w:p>
    <w:p w:rsidR="00DA0803" w:rsidRDefault="00B13E09">
      <w:pPr>
        <w:numPr>
          <w:ilvl w:val="0"/>
          <w:numId w:val="4"/>
        </w:num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Differ</w:t>
      </w:r>
      <w:r>
        <w:rPr>
          <w:rFonts w:ascii="Times New Roman" w:eastAsia="Times New Roman" w:hAnsi="Times New Roman"/>
          <w:color w:val="000000"/>
          <w:sz w:val="24"/>
          <w:szCs w:val="24"/>
        </w:rPr>
        <w:t xml:space="preserve">entiate between stratified random sampling and systematic sampling by citing some examples </w:t>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t xml:space="preserve">       </w:t>
      </w:r>
      <w:r>
        <w:rPr>
          <w:rFonts w:ascii="Times New Roman" w:eastAsia="Times New Roman" w:hAnsi="Times New Roman"/>
          <w:b/>
          <w:color w:val="000000"/>
          <w:sz w:val="24"/>
          <w:szCs w:val="24"/>
        </w:rPr>
        <w:t>(4 marks)</w:t>
      </w:r>
    </w:p>
    <w:p w:rsidR="00DA0803" w:rsidRDefault="00B13E09">
      <w:pPr>
        <w:numPr>
          <w:ilvl w:val="0"/>
          <w:numId w:val="4"/>
        </w:numPr>
        <w:spacing w:after="0" w:line="360" w:lineRule="auto"/>
        <w:jc w:val="both"/>
        <w:rPr>
          <w:rFonts w:ascii="Times New Roman" w:eastAsia="Times New Roman" w:hAnsi="Times New Roman"/>
          <w:color w:val="FF0000"/>
          <w:sz w:val="24"/>
          <w:szCs w:val="24"/>
        </w:rPr>
      </w:pPr>
      <w:r>
        <w:rPr>
          <w:rFonts w:ascii="Times New Roman" w:eastAsia="Times New Roman" w:hAnsi="Times New Roman"/>
          <w:sz w:val="24"/>
          <w:szCs w:val="24"/>
        </w:rPr>
        <w:t xml:space="preserve"> </w:t>
      </w:r>
      <w:r>
        <w:rPr>
          <w:rFonts w:ascii="Times New Roman" w:eastAsia="Times New Roman" w:hAnsi="Times New Roman"/>
          <w:color w:val="000000"/>
          <w:sz w:val="24"/>
          <w:szCs w:val="24"/>
        </w:rPr>
        <w:t>City Millers Limited considers that machine hours contribute immensely to manufacturing costs due to the machine intensive nature of the p</w:t>
      </w:r>
      <w:r>
        <w:rPr>
          <w:rFonts w:ascii="Times New Roman" w:eastAsia="Times New Roman" w:hAnsi="Times New Roman"/>
          <w:color w:val="000000"/>
          <w:sz w:val="24"/>
          <w:szCs w:val="24"/>
        </w:rPr>
        <w:t xml:space="preserve">roduction system. </w:t>
      </w:r>
    </w:p>
    <w:tbl>
      <w:tblPr>
        <w:tblW w:w="9108" w:type="dxa"/>
        <w:tblLook w:val="04A0" w:firstRow="1" w:lastRow="0" w:firstColumn="1" w:lastColumn="0" w:noHBand="0" w:noVBand="1"/>
      </w:tblPr>
      <w:tblGrid>
        <w:gridCol w:w="2448"/>
        <w:gridCol w:w="3240"/>
        <w:gridCol w:w="1620"/>
        <w:gridCol w:w="1800"/>
      </w:tblGrid>
      <w:tr w:rsidR="00DA0803">
        <w:tc>
          <w:tcPr>
            <w:tcW w:w="2448" w:type="dxa"/>
          </w:tcPr>
          <w:p w:rsidR="00DA0803" w:rsidRDefault="00B13E09">
            <w:pPr>
              <w:tabs>
                <w:tab w:val="left" w:pos="1665"/>
              </w:tabs>
              <w:spacing w:after="0" w:line="36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Machine hours </w:t>
            </w:r>
          </w:p>
        </w:tc>
        <w:tc>
          <w:tcPr>
            <w:tcW w:w="3240" w:type="dxa"/>
          </w:tcPr>
          <w:p w:rsidR="00DA0803" w:rsidRDefault="00B13E09">
            <w:pPr>
              <w:tabs>
                <w:tab w:val="left" w:pos="1665"/>
              </w:tabs>
              <w:spacing w:after="0" w:line="36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Manufacturing cost (‘000) </w:t>
            </w:r>
          </w:p>
        </w:tc>
        <w:tc>
          <w:tcPr>
            <w:tcW w:w="1620" w:type="dxa"/>
          </w:tcPr>
          <w:p w:rsidR="00DA0803" w:rsidRDefault="00DA0803">
            <w:pPr>
              <w:tabs>
                <w:tab w:val="left" w:pos="1665"/>
              </w:tabs>
              <w:spacing w:after="0" w:line="360" w:lineRule="auto"/>
              <w:jc w:val="both"/>
              <w:rPr>
                <w:rFonts w:ascii="Times New Roman" w:eastAsia="Times New Roman" w:hAnsi="Times New Roman"/>
                <w:b/>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b/>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90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1,500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150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2,100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60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1,200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30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900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180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2,400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150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2,100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120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1,800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180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2,400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90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1,500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30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900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120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1,800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r w:rsidR="00DA0803">
        <w:tc>
          <w:tcPr>
            <w:tcW w:w="2448"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160</w:t>
            </w:r>
          </w:p>
        </w:tc>
        <w:tc>
          <w:tcPr>
            <w:tcW w:w="3240" w:type="dxa"/>
          </w:tcPr>
          <w:p w:rsidR="00DA0803" w:rsidRDefault="00B13E09">
            <w:pPr>
              <w:tabs>
                <w:tab w:val="left" w:pos="1665"/>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1,200</w:t>
            </w:r>
          </w:p>
        </w:tc>
        <w:tc>
          <w:tcPr>
            <w:tcW w:w="1620" w:type="dxa"/>
          </w:tcPr>
          <w:p w:rsidR="00DA0803" w:rsidRDefault="00DA0803">
            <w:pPr>
              <w:tabs>
                <w:tab w:val="left" w:pos="1665"/>
              </w:tabs>
              <w:spacing w:after="0" w:line="360" w:lineRule="auto"/>
              <w:jc w:val="both"/>
              <w:rPr>
                <w:rFonts w:ascii="Times New Roman" w:eastAsia="Times New Roman" w:hAnsi="Times New Roman"/>
                <w:sz w:val="24"/>
                <w:szCs w:val="24"/>
              </w:rPr>
            </w:pPr>
          </w:p>
        </w:tc>
        <w:tc>
          <w:tcPr>
            <w:tcW w:w="1800" w:type="dxa"/>
          </w:tcPr>
          <w:p w:rsidR="00DA0803" w:rsidRDefault="00DA0803">
            <w:pPr>
              <w:tabs>
                <w:tab w:val="left" w:pos="1665"/>
              </w:tabs>
              <w:spacing w:after="0" w:line="360" w:lineRule="auto"/>
              <w:jc w:val="both"/>
              <w:rPr>
                <w:rFonts w:ascii="Times New Roman" w:eastAsia="Times New Roman" w:hAnsi="Times New Roman"/>
                <w:sz w:val="24"/>
                <w:szCs w:val="24"/>
              </w:rPr>
            </w:pPr>
          </w:p>
        </w:tc>
      </w:tr>
    </w:tbl>
    <w:p w:rsidR="00DA0803" w:rsidRDefault="00DA0803">
      <w:pPr>
        <w:spacing w:after="160" w:line="259" w:lineRule="auto"/>
        <w:rPr>
          <w:rFonts w:ascii="Times New Roman" w:hAnsi="Times New Roman"/>
          <w:b/>
          <w:sz w:val="24"/>
          <w:szCs w:val="24"/>
        </w:rPr>
      </w:pPr>
    </w:p>
    <w:p w:rsidR="00DA0803" w:rsidRDefault="00B13E09">
      <w:pPr>
        <w:spacing w:after="160" w:line="259" w:lineRule="auto"/>
        <w:jc w:val="both"/>
        <w:rPr>
          <w:rFonts w:ascii="Times New Roman" w:hAnsi="Times New Roman"/>
          <w:b/>
          <w:sz w:val="24"/>
          <w:szCs w:val="24"/>
        </w:rPr>
      </w:pPr>
      <w:r>
        <w:rPr>
          <w:rFonts w:ascii="Times New Roman" w:hAnsi="Times New Roman"/>
          <w:b/>
          <w:sz w:val="24"/>
          <w:szCs w:val="24"/>
        </w:rPr>
        <w:t xml:space="preserve">Required: </w:t>
      </w:r>
    </w:p>
    <w:p w:rsidR="00DA0803" w:rsidRDefault="00B13E09">
      <w:pPr>
        <w:spacing w:after="160" w:line="360" w:lineRule="auto"/>
        <w:jc w:val="both"/>
        <w:rPr>
          <w:rFonts w:ascii="Times New Roman" w:hAnsi="Times New Roman"/>
          <w:b/>
          <w:sz w:val="24"/>
          <w:szCs w:val="24"/>
        </w:rPr>
      </w:pPr>
      <w:r>
        <w:rPr>
          <w:rFonts w:ascii="Times New Roman" w:hAnsi="Times New Roman"/>
          <w:sz w:val="24"/>
          <w:szCs w:val="24"/>
        </w:rPr>
        <w:t xml:space="preserve">Assuming simple linear regression (machine hours having a direct effect on manufacturing cost), develop a cost function (Y= a + </w:t>
      </w:r>
      <w:proofErr w:type="spellStart"/>
      <w:r>
        <w:rPr>
          <w:rFonts w:ascii="Times New Roman" w:hAnsi="Times New Roman"/>
          <w:sz w:val="24"/>
          <w:szCs w:val="24"/>
        </w:rPr>
        <w:t>bX</w:t>
      </w:r>
      <w:proofErr w:type="spellEnd"/>
      <w:r>
        <w:rPr>
          <w:rFonts w:ascii="Times New Roman" w:hAnsi="Times New Roman"/>
          <w:sz w:val="24"/>
          <w:szCs w:val="24"/>
        </w:rPr>
        <w:t xml:space="preserve">) and make an interpretation of the regression function using the Least-Square method (by Elimination or Substitution) </w:t>
      </w:r>
      <w:r>
        <w:rPr>
          <w:rFonts w:ascii="Times New Roman" w:hAnsi="Times New Roman"/>
          <w:sz w:val="24"/>
          <w:szCs w:val="24"/>
        </w:rPr>
        <w:tab/>
      </w:r>
      <w:r>
        <w:rPr>
          <w:rFonts w:ascii="Times New Roman" w:hAnsi="Times New Roman"/>
          <w:sz w:val="24"/>
          <w:szCs w:val="24"/>
        </w:rPr>
        <w:tab/>
      </w:r>
    </w:p>
    <w:p w:rsidR="00DA0803" w:rsidRDefault="00B13E09">
      <w:pPr>
        <w:spacing w:after="160" w:line="259" w:lineRule="auto"/>
        <w:rPr>
          <w:rFonts w:ascii="Times New Roman" w:hAnsi="Times New Roman"/>
          <w:color w:val="000000"/>
          <w:sz w:val="24"/>
          <w:szCs w:val="24"/>
        </w:rPr>
      </w:pPr>
      <w:r>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 xml:space="preserve">                ∑y = </w:t>
      </w:r>
      <w:proofErr w:type="spellStart"/>
      <w:proofErr w:type="gramStart"/>
      <w:r>
        <w:rPr>
          <w:rFonts w:ascii="Times New Roman" w:hAnsi="Times New Roman"/>
          <w:color w:val="000000"/>
          <w:sz w:val="24"/>
          <w:szCs w:val="24"/>
          <w:shd w:val="clear" w:color="auto" w:fill="FFFFFF"/>
        </w:rPr>
        <w:t>na</w:t>
      </w:r>
      <w:proofErr w:type="spellEnd"/>
      <w:proofErr w:type="gramEnd"/>
      <w:r>
        <w:rPr>
          <w:rFonts w:ascii="Times New Roman" w:hAnsi="Times New Roman"/>
          <w:color w:val="000000"/>
          <w:sz w:val="24"/>
          <w:szCs w:val="24"/>
          <w:shd w:val="clear" w:color="auto" w:fill="FFFFFF"/>
        </w:rPr>
        <w:t xml:space="preserve"> + </w:t>
      </w:r>
      <w:proofErr w:type="spellStart"/>
      <w:r>
        <w:rPr>
          <w:rFonts w:ascii="Times New Roman" w:hAnsi="Times New Roman"/>
          <w:color w:val="000000"/>
          <w:sz w:val="24"/>
          <w:szCs w:val="24"/>
          <w:shd w:val="clear" w:color="auto" w:fill="FFFFFF"/>
        </w:rPr>
        <w:t>b∑x</w:t>
      </w:r>
      <w:proofErr w:type="spellEnd"/>
      <w:r>
        <w:rPr>
          <w:rFonts w:ascii="Times New Roman" w:hAnsi="Times New Roman"/>
          <w:color w:val="000000"/>
          <w:sz w:val="24"/>
          <w:szCs w:val="24"/>
        </w:rPr>
        <w:br/>
      </w:r>
      <w:r>
        <w:rPr>
          <w:rFonts w:ascii="Times New Roman" w:hAnsi="Times New Roman"/>
          <w:color w:val="000000"/>
          <w:sz w:val="24"/>
          <w:szCs w:val="24"/>
          <w:shd w:val="clear" w:color="auto" w:fill="FFFFFF"/>
        </w:rPr>
        <w:t xml:space="preserve">                  ∑</w:t>
      </w:r>
      <w:proofErr w:type="spellStart"/>
      <w:r>
        <w:rPr>
          <w:rFonts w:ascii="Times New Roman" w:hAnsi="Times New Roman"/>
          <w:color w:val="000000"/>
          <w:sz w:val="24"/>
          <w:szCs w:val="24"/>
          <w:shd w:val="clear" w:color="auto" w:fill="FFFFFF"/>
        </w:rPr>
        <w:t>xy</w:t>
      </w:r>
      <w:proofErr w:type="spellEnd"/>
      <w:r>
        <w:rPr>
          <w:rFonts w:ascii="Times New Roman" w:hAnsi="Times New Roman"/>
          <w:color w:val="000000"/>
          <w:sz w:val="24"/>
          <w:szCs w:val="24"/>
          <w:shd w:val="clear" w:color="auto" w:fill="FFFFFF"/>
        </w:rPr>
        <w:t xml:space="preserve"> = ∑</w:t>
      </w:r>
      <w:proofErr w:type="spellStart"/>
      <w:r>
        <w:rPr>
          <w:rFonts w:ascii="Times New Roman" w:hAnsi="Times New Roman"/>
          <w:color w:val="000000"/>
          <w:sz w:val="24"/>
          <w:szCs w:val="24"/>
          <w:shd w:val="clear" w:color="auto" w:fill="FFFFFF"/>
        </w:rPr>
        <w:t>xa</w:t>
      </w:r>
      <w:proofErr w:type="spellEnd"/>
      <w:r>
        <w:rPr>
          <w:rFonts w:ascii="Times New Roman" w:hAnsi="Times New Roman"/>
          <w:color w:val="000000"/>
          <w:sz w:val="24"/>
          <w:szCs w:val="24"/>
          <w:shd w:val="clear" w:color="auto" w:fill="FFFFFF"/>
        </w:rPr>
        <w:t xml:space="preserve"> + b∑x²</w:t>
      </w:r>
    </w:p>
    <w:p w:rsidR="00DA0803" w:rsidRDefault="00B13E09">
      <w:pPr>
        <w:spacing w:after="160" w:line="360" w:lineRule="auto"/>
        <w:jc w:val="both"/>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(12 </w:t>
      </w:r>
      <w:r w:rsidR="006A1BCD">
        <w:rPr>
          <w:rFonts w:ascii="Times New Roman" w:hAnsi="Times New Roman"/>
          <w:b/>
          <w:sz w:val="24"/>
          <w:szCs w:val="24"/>
        </w:rPr>
        <w:t>marks)</w:t>
      </w:r>
    </w:p>
    <w:p w:rsidR="00DA0803" w:rsidRDefault="00B13E09">
      <w:pPr>
        <w:spacing w:after="0" w:line="360" w:lineRule="auto"/>
        <w:rPr>
          <w:rFonts w:ascii="Times New Roman" w:hAnsi="Times New Roman"/>
          <w:b/>
          <w:sz w:val="24"/>
          <w:szCs w:val="24"/>
        </w:rPr>
      </w:pPr>
      <w:r>
        <w:rPr>
          <w:rFonts w:ascii="Times New Roman" w:hAnsi="Times New Roman"/>
          <w:b/>
          <w:sz w:val="24"/>
          <w:szCs w:val="24"/>
        </w:rPr>
        <w:t xml:space="preserve"> QUESTION FOUR</w:t>
      </w:r>
    </w:p>
    <w:p w:rsidR="00DA0803" w:rsidRDefault="00B13E09">
      <w:pPr>
        <w:numPr>
          <w:ilvl w:val="0"/>
          <w:numId w:val="5"/>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Distinguish between simple regression and multiple regression analysis            </w:t>
      </w:r>
      <w:r>
        <w:rPr>
          <w:rFonts w:ascii="Times New Roman" w:eastAsia="Times New Roman" w:hAnsi="Times New Roman"/>
          <w:b/>
          <w:sz w:val="24"/>
          <w:szCs w:val="24"/>
        </w:rPr>
        <w:t xml:space="preserve">(4 </w:t>
      </w:r>
      <w:r w:rsidR="006A1BCD">
        <w:rPr>
          <w:rFonts w:ascii="Times New Roman" w:eastAsia="Times New Roman" w:hAnsi="Times New Roman"/>
          <w:b/>
          <w:sz w:val="24"/>
          <w:szCs w:val="24"/>
        </w:rPr>
        <w:t>marks)</w:t>
      </w:r>
    </w:p>
    <w:p w:rsidR="00DA0803" w:rsidRDefault="00B13E09">
      <w:pPr>
        <w:numPr>
          <w:ilvl w:val="0"/>
          <w:numId w:val="5"/>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Discuss TWO main characteristics/features of a good sample </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b/>
          <w:sz w:val="24"/>
          <w:szCs w:val="24"/>
        </w:rPr>
        <w:t xml:space="preserve">       (4 </w:t>
      </w:r>
      <w:r w:rsidR="006A1BCD">
        <w:rPr>
          <w:rFonts w:ascii="Times New Roman" w:eastAsia="Times New Roman" w:hAnsi="Times New Roman"/>
          <w:b/>
          <w:sz w:val="24"/>
          <w:szCs w:val="24"/>
        </w:rPr>
        <w:t>marks)</w:t>
      </w:r>
    </w:p>
    <w:p w:rsidR="00DA0803" w:rsidRDefault="00B13E09">
      <w:pPr>
        <w:numPr>
          <w:ilvl w:val="0"/>
          <w:numId w:val="5"/>
        </w:num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Citing relevant examples, differentiate between time series data and panel data </w:t>
      </w:r>
      <w:r>
        <w:rPr>
          <w:rFonts w:ascii="Times New Roman" w:eastAsia="Times New Roman" w:hAnsi="Times New Roman"/>
          <w:b/>
          <w:sz w:val="24"/>
          <w:szCs w:val="24"/>
        </w:rPr>
        <w:t>(6 marks)</w:t>
      </w:r>
    </w:p>
    <w:p w:rsidR="00DA0803" w:rsidRDefault="00B13E09">
      <w:pPr>
        <w:numPr>
          <w:ilvl w:val="0"/>
          <w:numId w:val="5"/>
        </w:numPr>
        <w:spacing w:after="0" w:line="360" w:lineRule="auto"/>
        <w:jc w:val="both"/>
        <w:rPr>
          <w:rFonts w:ascii="Times New Roman" w:hAnsi="Times New Roman"/>
          <w:b/>
          <w:sz w:val="24"/>
          <w:szCs w:val="24"/>
        </w:rPr>
      </w:pPr>
      <w:r>
        <w:rPr>
          <w:rFonts w:ascii="Times New Roman" w:eastAsia="Times New Roman" w:hAnsi="Times New Roman"/>
          <w:sz w:val="24"/>
          <w:szCs w:val="24"/>
        </w:rPr>
        <w:t>A Supermarket has been experiencing loss of stock through theft. The management wishes t</w:t>
      </w:r>
      <w:r>
        <w:rPr>
          <w:rFonts w:ascii="Times New Roman" w:eastAsia="Times New Roman" w:hAnsi="Times New Roman"/>
          <w:sz w:val="24"/>
          <w:szCs w:val="24"/>
        </w:rPr>
        <w:t>o collect data from its employees to assess the causes and magnitude of this problem. Describe any TWO data collection methods/techniques that the management could consider in collecting data from the employees</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sidR="006A1BCD">
        <w:rPr>
          <w:rFonts w:ascii="Times New Roman" w:eastAsia="Times New Roman" w:hAnsi="Times New Roman"/>
          <w:sz w:val="24"/>
          <w:szCs w:val="24"/>
        </w:rPr>
        <w:tab/>
      </w:r>
      <w:r>
        <w:rPr>
          <w:rFonts w:ascii="Times New Roman" w:eastAsia="Times New Roman" w:hAnsi="Times New Roman"/>
          <w:b/>
          <w:sz w:val="24"/>
          <w:szCs w:val="24"/>
        </w:rPr>
        <w:t xml:space="preserve">(6 </w:t>
      </w:r>
      <w:r w:rsidR="006A1BCD">
        <w:rPr>
          <w:rFonts w:ascii="Times New Roman" w:eastAsia="Times New Roman" w:hAnsi="Times New Roman"/>
          <w:b/>
          <w:sz w:val="24"/>
          <w:szCs w:val="24"/>
        </w:rPr>
        <w:t>marks)</w:t>
      </w:r>
      <w:r w:rsidR="006A1BCD">
        <w:rPr>
          <w:rFonts w:ascii="Times New Roman" w:hAnsi="Times New Roman"/>
          <w:b/>
          <w:sz w:val="24"/>
          <w:szCs w:val="24"/>
        </w:rPr>
        <w:t xml:space="preserve"> </w:t>
      </w:r>
    </w:p>
    <w:sectPr w:rsidR="00DA0803">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3E09" w:rsidRDefault="00B13E09">
      <w:pPr>
        <w:spacing w:line="240" w:lineRule="auto"/>
      </w:pPr>
      <w:r>
        <w:separator/>
      </w:r>
    </w:p>
  </w:endnote>
  <w:endnote w:type="continuationSeparator" w:id="0">
    <w:p w:rsidR="00B13E09" w:rsidRDefault="00B13E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5027303"/>
      <w:docPartObj>
        <w:docPartGallery w:val="Page Numbers (Bottom of Page)"/>
        <w:docPartUnique/>
      </w:docPartObj>
    </w:sdtPr>
    <w:sdtContent>
      <w:sdt>
        <w:sdtPr>
          <w:id w:val="1728636285"/>
          <w:docPartObj>
            <w:docPartGallery w:val="Page Numbers (Top of Page)"/>
            <w:docPartUnique/>
          </w:docPartObj>
        </w:sdtPr>
        <w:sdtContent>
          <w:p w:rsidR="006A1BCD" w:rsidRDefault="006A1BC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6A1BCD" w:rsidRDefault="006A1B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3E09" w:rsidRDefault="00B13E09">
      <w:pPr>
        <w:spacing w:after="0"/>
      </w:pPr>
      <w:r>
        <w:separator/>
      </w:r>
    </w:p>
  </w:footnote>
  <w:footnote w:type="continuationSeparator" w:id="0">
    <w:p w:rsidR="00B13E09" w:rsidRDefault="00B13E0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4017DA"/>
    <w:multiLevelType w:val="multilevel"/>
    <w:tmpl w:val="1F4017D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A2728D2"/>
    <w:multiLevelType w:val="multilevel"/>
    <w:tmpl w:val="3A2728D2"/>
    <w:lvl w:ilvl="0">
      <w:start w:val="1"/>
      <w:numFmt w:val="lowerLetter"/>
      <w:lvlText w:val="%1)"/>
      <w:lvlJc w:val="left"/>
      <w:pPr>
        <w:ind w:left="720"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5D638A9"/>
    <w:multiLevelType w:val="multilevel"/>
    <w:tmpl w:val="55D638A9"/>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DBF2629"/>
    <w:multiLevelType w:val="multilevel"/>
    <w:tmpl w:val="5DBF2629"/>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1231E05"/>
    <w:multiLevelType w:val="multilevel"/>
    <w:tmpl w:val="71231E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168"/>
    <w:rsid w:val="00033F76"/>
    <w:rsid w:val="0005447E"/>
    <w:rsid w:val="000818EC"/>
    <w:rsid w:val="000B66D4"/>
    <w:rsid w:val="000E7EDA"/>
    <w:rsid w:val="000F2E39"/>
    <w:rsid w:val="001474E2"/>
    <w:rsid w:val="001644A0"/>
    <w:rsid w:val="0016546C"/>
    <w:rsid w:val="001709EA"/>
    <w:rsid w:val="00184C45"/>
    <w:rsid w:val="001A210B"/>
    <w:rsid w:val="001E34CE"/>
    <w:rsid w:val="00220A0A"/>
    <w:rsid w:val="002306EA"/>
    <w:rsid w:val="00266DA9"/>
    <w:rsid w:val="002838F3"/>
    <w:rsid w:val="002D09C3"/>
    <w:rsid w:val="002D2D4E"/>
    <w:rsid w:val="002D2F03"/>
    <w:rsid w:val="002F2BCB"/>
    <w:rsid w:val="00340E91"/>
    <w:rsid w:val="0035083B"/>
    <w:rsid w:val="003747D3"/>
    <w:rsid w:val="003A06D7"/>
    <w:rsid w:val="003E6FFA"/>
    <w:rsid w:val="00422E24"/>
    <w:rsid w:val="00430DC9"/>
    <w:rsid w:val="00431BCD"/>
    <w:rsid w:val="00432846"/>
    <w:rsid w:val="00437F12"/>
    <w:rsid w:val="004429D0"/>
    <w:rsid w:val="004816C6"/>
    <w:rsid w:val="00484631"/>
    <w:rsid w:val="004A2EE3"/>
    <w:rsid w:val="004A65F3"/>
    <w:rsid w:val="004E2EB8"/>
    <w:rsid w:val="004E3256"/>
    <w:rsid w:val="004F7263"/>
    <w:rsid w:val="00522DB7"/>
    <w:rsid w:val="00530098"/>
    <w:rsid w:val="00567EBD"/>
    <w:rsid w:val="005C204D"/>
    <w:rsid w:val="005C6C4E"/>
    <w:rsid w:val="005E304B"/>
    <w:rsid w:val="005E46B0"/>
    <w:rsid w:val="006559D6"/>
    <w:rsid w:val="006A1BCD"/>
    <w:rsid w:val="006A557F"/>
    <w:rsid w:val="006E69C0"/>
    <w:rsid w:val="006F217B"/>
    <w:rsid w:val="006F695A"/>
    <w:rsid w:val="0070591B"/>
    <w:rsid w:val="00717D9C"/>
    <w:rsid w:val="00746508"/>
    <w:rsid w:val="00753F1C"/>
    <w:rsid w:val="0075475D"/>
    <w:rsid w:val="00760C76"/>
    <w:rsid w:val="00762E0F"/>
    <w:rsid w:val="00765142"/>
    <w:rsid w:val="0077210C"/>
    <w:rsid w:val="007D1466"/>
    <w:rsid w:val="007E4AF0"/>
    <w:rsid w:val="007E665B"/>
    <w:rsid w:val="00804B30"/>
    <w:rsid w:val="00804CCD"/>
    <w:rsid w:val="008117EC"/>
    <w:rsid w:val="00836E20"/>
    <w:rsid w:val="00847610"/>
    <w:rsid w:val="00864D05"/>
    <w:rsid w:val="008832B7"/>
    <w:rsid w:val="008A2C15"/>
    <w:rsid w:val="008B1CED"/>
    <w:rsid w:val="008B212C"/>
    <w:rsid w:val="00903969"/>
    <w:rsid w:val="00917004"/>
    <w:rsid w:val="00925AE7"/>
    <w:rsid w:val="00931D7E"/>
    <w:rsid w:val="00953677"/>
    <w:rsid w:val="00955DF8"/>
    <w:rsid w:val="009A7460"/>
    <w:rsid w:val="009D122C"/>
    <w:rsid w:val="00A0131B"/>
    <w:rsid w:val="00A16A71"/>
    <w:rsid w:val="00A338FE"/>
    <w:rsid w:val="00A52746"/>
    <w:rsid w:val="00A568AD"/>
    <w:rsid w:val="00A95C48"/>
    <w:rsid w:val="00AB0B2B"/>
    <w:rsid w:val="00AD0184"/>
    <w:rsid w:val="00B13E09"/>
    <w:rsid w:val="00B739E5"/>
    <w:rsid w:val="00B775A6"/>
    <w:rsid w:val="00B85B7F"/>
    <w:rsid w:val="00BB1BB5"/>
    <w:rsid w:val="00BB21F1"/>
    <w:rsid w:val="00BF1C21"/>
    <w:rsid w:val="00BF725B"/>
    <w:rsid w:val="00C06B35"/>
    <w:rsid w:val="00C32945"/>
    <w:rsid w:val="00C50EC2"/>
    <w:rsid w:val="00C544E6"/>
    <w:rsid w:val="00C62A05"/>
    <w:rsid w:val="00C63AA7"/>
    <w:rsid w:val="00C70603"/>
    <w:rsid w:val="00C73017"/>
    <w:rsid w:val="00C87398"/>
    <w:rsid w:val="00CA37FF"/>
    <w:rsid w:val="00CB2198"/>
    <w:rsid w:val="00CF7830"/>
    <w:rsid w:val="00D12657"/>
    <w:rsid w:val="00D340DD"/>
    <w:rsid w:val="00D57ECB"/>
    <w:rsid w:val="00D67168"/>
    <w:rsid w:val="00DA0403"/>
    <w:rsid w:val="00DA0803"/>
    <w:rsid w:val="00DA1CBD"/>
    <w:rsid w:val="00E50AB5"/>
    <w:rsid w:val="00E9608A"/>
    <w:rsid w:val="00EA14A9"/>
    <w:rsid w:val="00F101FA"/>
    <w:rsid w:val="00F17B62"/>
    <w:rsid w:val="00F53677"/>
    <w:rsid w:val="00F96B92"/>
    <w:rsid w:val="00FA2AAB"/>
    <w:rsid w:val="00FB4176"/>
    <w:rsid w:val="00FB48CD"/>
    <w:rsid w:val="00FD525F"/>
    <w:rsid w:val="2DB763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5C0D0B-DC04-44FD-A061-56B54B8FB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6A1B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1BCD"/>
    <w:rPr>
      <w:sz w:val="22"/>
      <w:szCs w:val="22"/>
    </w:rPr>
  </w:style>
  <w:style w:type="paragraph" w:styleId="Footer">
    <w:name w:val="footer"/>
    <w:basedOn w:val="Normal"/>
    <w:link w:val="FooterChar"/>
    <w:uiPriority w:val="99"/>
    <w:unhideWhenUsed/>
    <w:rsid w:val="006A1B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1BC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742</Words>
  <Characters>4233</Characters>
  <Application>Microsoft Office Word</Application>
  <DocSecurity>0</DocSecurity>
  <Lines>35</Lines>
  <Paragraphs>9</Paragraphs>
  <ScaleCrop>false</ScaleCrop>
  <Company/>
  <LinksUpToDate>false</LinksUpToDate>
  <CharactersWithSpaces>4966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Hillary Ochieng</cp:lastModifiedBy>
  <cp:revision>3</cp:revision>
  <dcterms:created xsi:type="dcterms:W3CDTF">2024-07-30T13:17:00Z</dcterms:created>
  <dcterms:modified xsi:type="dcterms:W3CDTF">2024-07-30T13:19:00Z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11611DCD595C4E8FB1EB42B4541DA173_13</vt:lpwstr>
  </property>
</Properties>
</file>