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433" w:rsidRDefault="00F46433" w:rsidP="00F464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5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433" w:rsidRDefault="00F46433" w:rsidP="00F464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46433" w:rsidRDefault="00F46433" w:rsidP="00F4643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F46433" w:rsidRDefault="00F46433" w:rsidP="00F464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F46433" w:rsidRDefault="00F46433" w:rsidP="00F464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F46433" w:rsidRDefault="00F46433" w:rsidP="00F464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BACHELORS OF ARTS IN INTERNATIONAL RELATIONS &amp; DIPLOMACY</w:t>
      </w:r>
    </w:p>
    <w:p w:rsidR="00F46433" w:rsidRDefault="00F46433" w:rsidP="00F464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     EVENING/ ONLINE PROGRAMME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</w:p>
    <w:p w:rsidR="00F46433" w:rsidRDefault="00F46433" w:rsidP="00F4643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410: GLOBALIZATION AND DEVELOPING COUNTRIES</w:t>
      </w:r>
    </w:p>
    <w:p w:rsidR="00B85E1B" w:rsidRDefault="00B85E1B" w:rsidP="00B85E1B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B85E1B" w:rsidRDefault="00B85E1B" w:rsidP="00B85E1B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B85E1B" w:rsidRDefault="00B85E1B" w:rsidP="00B85E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B85E1B" w:rsidRDefault="00B85E1B" w:rsidP="00B85E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B85E1B" w:rsidRDefault="00B85E1B" w:rsidP="00B85E1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F46433" w:rsidRDefault="00F46433" w:rsidP="00F46433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46433" w:rsidRPr="00FB1A26" w:rsidRDefault="00F46433" w:rsidP="00F46433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85E1B" w:rsidRDefault="00B85E1B" w:rsidP="00F4643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85E1B" w:rsidRDefault="00B85E1B" w:rsidP="00F4643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85E1B" w:rsidRDefault="00B85E1B" w:rsidP="00F4643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81FE0" w:rsidRDefault="00581FE0" w:rsidP="00581FE0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A- COMPULSORY    - ANSWER ALL QUESTIONS (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30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Marks)</w:t>
      </w:r>
    </w:p>
    <w:p w:rsidR="00581FE0" w:rsidRDefault="00581FE0" w:rsidP="00581FE0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:rsidR="00581FE0" w:rsidRDefault="00581FE0" w:rsidP="00581FE0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Describe the Global North and Global South as concepts in the international relations.  (6marks)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With relevant examples discuss five ways in which globalization has contributed to Natural resource conflicts in the developing countries.                                                                  (10marks)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c)</w:t>
      </w:r>
      <w:r>
        <w:rPr>
          <w:rFonts w:ascii="Times New Roman" w:hAnsi="Times New Roman" w:cs="Times New Roman"/>
          <w:sz w:val="24"/>
          <w:szCs w:val="24"/>
        </w:rPr>
        <w:t xml:space="preserve"> Critically, discuss how any two agents of globalization </w:t>
      </w:r>
      <w:proofErr w:type="gramStart"/>
      <w:r>
        <w:rPr>
          <w:rFonts w:ascii="Times New Roman" w:hAnsi="Times New Roman" w:cs="Times New Roman"/>
          <w:sz w:val="24"/>
          <w:szCs w:val="24"/>
        </w:rPr>
        <w:t>has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led to the rapid spread interconnectedness across the globe.                                                                                  (14 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B- ANSWER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ANY TWO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QUESTIONS (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40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a) Critically, analyze five negative effects of Multinational Corporations (MNCs) to the developing countries.                                                                                                                            (10marks)  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b) Using relevant examples examine the key differences between developing and developed countries.                                                                                                                             (10marks)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a) With relevant examples, explain five reasons why developing countries have not fully benefitted from the global trade.                                                                                                         (10marks)  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b) Describe the functions of World Bank and World Trade Organization (WTO) in the globalization process.                                                                                                         (10marks)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FOUR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) Examine using examples some of the Economic Reforms that have been put in place by developing countries to reduce the raising external debts.                                             (10marks)  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b) With relevant examples, compare and contrast regional integration and globalization. (10marks)</w:t>
      </w: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81FE0" w:rsidRDefault="00581FE0" w:rsidP="00581FE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QUESTION FIVE</w:t>
      </w:r>
    </w:p>
    <w:p w:rsidR="00581FE0" w:rsidRDefault="00581FE0" w:rsidP="00581F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opportunities and challenges of the globalization to the developing world.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(20 marks)   </w:t>
      </w:r>
    </w:p>
    <w:p w:rsidR="007142AF" w:rsidRPr="007142AF" w:rsidRDefault="007142AF">
      <w:pPr>
        <w:rPr>
          <w:rFonts w:ascii="Times New Roman" w:hAnsi="Times New Roman" w:cs="Times New Roman"/>
          <w:sz w:val="24"/>
          <w:szCs w:val="24"/>
        </w:rPr>
      </w:pPr>
    </w:p>
    <w:sectPr w:rsidR="007142AF" w:rsidRPr="007142AF" w:rsidSect="00722A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46433"/>
    <w:rsid w:val="00051213"/>
    <w:rsid w:val="000A3A2D"/>
    <w:rsid w:val="00534ADB"/>
    <w:rsid w:val="00581FE0"/>
    <w:rsid w:val="007142AF"/>
    <w:rsid w:val="00722ADD"/>
    <w:rsid w:val="007B73A7"/>
    <w:rsid w:val="00B85E1B"/>
    <w:rsid w:val="00C85A0B"/>
    <w:rsid w:val="00CA5AAA"/>
    <w:rsid w:val="00DC48C0"/>
    <w:rsid w:val="00F464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433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F464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864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476</Words>
  <Characters>2716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>Hewlett-Packard</Company>
  <LinksUpToDate>false</LinksUpToDate>
  <CharactersWithSpaces>3186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</dc:creator>
  <cp:lastModifiedBy>MWIMALI PC</cp:lastModifiedBy>
  <cp:revision>3</cp:revision>
  <dcterms:created xsi:type="dcterms:W3CDTF">2022-10-31T23:24:00Z</dcterms:created>
  <dcterms:modified xsi:type="dcterms:W3CDTF">2022-11-08T09:39:00Z</dcterms:modified>
</cp:coreProperties>
</file>