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63901" w:rsidRPr="000732EB" w:rsidRDefault="00E63901" w:rsidP="00E63901">
      <w:pPr>
        <w:spacing w:after="0" w:line="240" w:lineRule="auto"/>
        <w:jc w:val="center"/>
        <w:rPr>
          <w:rFonts w:ascii="Times New Roman" w:eastAsia="Calibri" w:hAnsi="Times New Roman" w:cs="Times New Roman"/>
          <w:b/>
          <w:bCs/>
          <w:sz w:val="24"/>
          <w:szCs w:val="24"/>
        </w:rPr>
      </w:pPr>
      <w:bookmarkStart w:id="0" w:name="_GoBack"/>
      <w:bookmarkEnd w:id="0"/>
      <w:r w:rsidRPr="000732EB">
        <w:rPr>
          <w:rFonts w:ascii="Times New Roman" w:eastAsia="Times New Roman" w:hAnsi="Times New Roman" w:cs="Times New Roman"/>
          <w:noProof/>
          <w:sz w:val="24"/>
          <w:szCs w:val="24"/>
        </w:rPr>
        <w:drawing>
          <wp:inline distT="0" distB="0" distL="0" distR="0">
            <wp:extent cx="1308100" cy="692150"/>
            <wp:effectExtent l="0" t="0" r="635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rsidR="00E63901" w:rsidRPr="000732EB" w:rsidRDefault="00E63901" w:rsidP="00E63901">
      <w:pPr>
        <w:spacing w:after="0" w:line="240" w:lineRule="auto"/>
        <w:jc w:val="center"/>
        <w:rPr>
          <w:rFonts w:ascii="Times New Roman" w:eastAsia="Calibri" w:hAnsi="Times New Roman" w:cs="Times New Roman"/>
          <w:b/>
          <w:bCs/>
          <w:sz w:val="24"/>
          <w:szCs w:val="24"/>
        </w:rPr>
      </w:pPr>
    </w:p>
    <w:p w:rsidR="00E63901" w:rsidRPr="000732EB" w:rsidRDefault="00E63901" w:rsidP="00E63901">
      <w:pPr>
        <w:keepNext/>
        <w:spacing w:after="0" w:line="360" w:lineRule="auto"/>
        <w:jc w:val="center"/>
        <w:outlineLvl w:val="2"/>
        <w:rPr>
          <w:rFonts w:ascii="Times New Roman" w:eastAsia="Times New Roman" w:hAnsi="Times New Roman" w:cs="Times New Roman"/>
          <w:b/>
          <w:bCs/>
          <w:sz w:val="24"/>
          <w:szCs w:val="24"/>
        </w:rPr>
      </w:pPr>
      <w:r w:rsidRPr="000732EB">
        <w:rPr>
          <w:rFonts w:ascii="Times New Roman" w:eastAsia="Times New Roman" w:hAnsi="Times New Roman" w:cs="Times New Roman"/>
          <w:b/>
          <w:bCs/>
          <w:sz w:val="24"/>
          <w:szCs w:val="24"/>
          <w:shd w:val="clear" w:color="auto" w:fill="FFFFFF"/>
        </w:rPr>
        <w:t>RIARA SCHOOL OF INTERNATIONAL RELATIONS &amp; DIPLOMACY</w:t>
      </w:r>
    </w:p>
    <w:p w:rsidR="00E63901" w:rsidRPr="000732EB" w:rsidRDefault="00E63901" w:rsidP="00E63901">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0732EB">
        <w:rPr>
          <w:rFonts w:ascii="Times New Roman" w:eastAsia="Times New Roman" w:hAnsi="Times New Roman" w:cs="Times New Roman"/>
          <w:b/>
          <w:bCs/>
          <w:i/>
          <w:spacing w:val="-15"/>
          <w:sz w:val="24"/>
          <w:szCs w:val="24"/>
        </w:rPr>
        <w:t>NURTURING INNOVATORS</w:t>
      </w:r>
    </w:p>
    <w:p w:rsidR="00E63901" w:rsidRPr="000732EB" w:rsidRDefault="000F5FEB" w:rsidP="00E63901">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0732EB">
        <w:rPr>
          <w:rFonts w:ascii="Times New Roman" w:eastAsia="Times New Roman" w:hAnsi="Times New Roman" w:cs="Times New Roman"/>
          <w:b/>
          <w:bCs/>
          <w:spacing w:val="-15"/>
          <w:sz w:val="24"/>
          <w:szCs w:val="24"/>
        </w:rPr>
        <w:t>MAY/AUGUST</w:t>
      </w:r>
      <w:r w:rsidR="00E63901" w:rsidRPr="000732EB">
        <w:rPr>
          <w:rFonts w:ascii="Times New Roman" w:eastAsia="Times New Roman" w:hAnsi="Times New Roman" w:cs="Times New Roman"/>
          <w:b/>
          <w:bCs/>
          <w:spacing w:val="-15"/>
          <w:sz w:val="24"/>
          <w:szCs w:val="24"/>
        </w:rPr>
        <w:t xml:space="preserve"> 202</w:t>
      </w:r>
      <w:r w:rsidR="000732EB" w:rsidRPr="000732EB">
        <w:rPr>
          <w:rFonts w:ascii="Times New Roman" w:eastAsia="Times New Roman" w:hAnsi="Times New Roman" w:cs="Times New Roman"/>
          <w:b/>
          <w:bCs/>
          <w:spacing w:val="-15"/>
          <w:sz w:val="24"/>
          <w:szCs w:val="24"/>
        </w:rPr>
        <w:t xml:space="preserve">5 </w:t>
      </w:r>
      <w:r w:rsidR="00E63901" w:rsidRPr="000732EB">
        <w:rPr>
          <w:rFonts w:ascii="Times New Roman" w:eastAsia="Times New Roman" w:hAnsi="Times New Roman" w:cs="Times New Roman"/>
          <w:b/>
          <w:bCs/>
          <w:spacing w:val="-15"/>
          <w:sz w:val="24"/>
          <w:szCs w:val="24"/>
        </w:rPr>
        <w:t xml:space="preserve">TRIMESTER </w:t>
      </w:r>
    </w:p>
    <w:p w:rsidR="00E63901" w:rsidRPr="000732EB" w:rsidRDefault="00E63901" w:rsidP="00E63901">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0732EB">
        <w:rPr>
          <w:rFonts w:ascii="Times New Roman" w:eastAsia="Times New Roman" w:hAnsi="Times New Roman" w:cs="Times New Roman"/>
          <w:b/>
          <w:bCs/>
          <w:spacing w:val="-15"/>
          <w:sz w:val="24"/>
          <w:szCs w:val="24"/>
        </w:rPr>
        <w:t xml:space="preserve">EXAMINATIONS FOR </w:t>
      </w:r>
      <w:r w:rsidR="00AA2D2B" w:rsidRPr="000732EB">
        <w:rPr>
          <w:rFonts w:ascii="Times New Roman" w:eastAsia="Times New Roman" w:hAnsi="Times New Roman" w:cs="Times New Roman"/>
          <w:b/>
          <w:bCs/>
          <w:spacing w:val="-15"/>
          <w:sz w:val="24"/>
          <w:szCs w:val="24"/>
        </w:rPr>
        <w:t>MASTER OF</w:t>
      </w:r>
      <w:r w:rsidRPr="000732EB">
        <w:rPr>
          <w:rFonts w:ascii="Times New Roman" w:eastAsia="Times New Roman" w:hAnsi="Times New Roman" w:cs="Times New Roman"/>
          <w:b/>
          <w:bCs/>
          <w:spacing w:val="-15"/>
          <w:sz w:val="24"/>
          <w:szCs w:val="24"/>
        </w:rPr>
        <w:t xml:space="preserve"> ARTS IN INTERNATIONAL RELATIONS &amp; DIPLOMACY</w:t>
      </w:r>
    </w:p>
    <w:p w:rsidR="00E63901" w:rsidRPr="000732EB" w:rsidRDefault="00AA2D2B" w:rsidP="00E63901">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0732EB">
        <w:rPr>
          <w:rFonts w:ascii="Times New Roman" w:eastAsia="Times New Roman" w:hAnsi="Times New Roman" w:cs="Times New Roman"/>
          <w:b/>
          <w:sz w:val="24"/>
          <w:szCs w:val="24"/>
        </w:rPr>
        <w:t>MRIR 9</w:t>
      </w:r>
      <w:r w:rsidR="006873E4" w:rsidRPr="000732EB">
        <w:rPr>
          <w:rFonts w:ascii="Times New Roman" w:eastAsia="Times New Roman" w:hAnsi="Times New Roman" w:cs="Times New Roman"/>
          <w:b/>
          <w:sz w:val="24"/>
          <w:szCs w:val="24"/>
        </w:rPr>
        <w:t>13</w:t>
      </w:r>
      <w:r w:rsidR="006873E4" w:rsidRPr="000732EB">
        <w:rPr>
          <w:rFonts w:ascii="Times New Roman" w:eastAsia="Times New Roman" w:hAnsi="Times New Roman" w:cs="Times New Roman"/>
          <w:b/>
          <w:bCs/>
          <w:spacing w:val="-15"/>
          <w:sz w:val="24"/>
          <w:szCs w:val="24"/>
        </w:rPr>
        <w:t xml:space="preserve">: </w:t>
      </w:r>
      <w:r w:rsidR="006873E4" w:rsidRPr="000732EB">
        <w:rPr>
          <w:rFonts w:ascii="Times New Roman" w:eastAsia="Times New Roman" w:hAnsi="Times New Roman" w:cs="Times New Roman"/>
          <w:b/>
          <w:sz w:val="24"/>
          <w:szCs w:val="24"/>
        </w:rPr>
        <w:t>INTERNATIONAL HUMANITARIAN LAW</w:t>
      </w:r>
    </w:p>
    <w:p w:rsidR="00E63901" w:rsidRPr="000732EB" w:rsidRDefault="00E63901" w:rsidP="00E63901">
      <w:pPr>
        <w:autoSpaceDE w:val="0"/>
        <w:autoSpaceDN w:val="0"/>
        <w:adjustRightInd w:val="0"/>
        <w:spacing w:after="0" w:line="360" w:lineRule="auto"/>
        <w:jc w:val="both"/>
        <w:rPr>
          <w:rFonts w:ascii="Times New Roman" w:eastAsia="Times New Roman" w:hAnsi="Times New Roman" w:cs="Times New Roman"/>
          <w:b/>
          <w:caps/>
          <w:spacing w:val="-15"/>
          <w:sz w:val="24"/>
          <w:szCs w:val="24"/>
        </w:rPr>
      </w:pPr>
      <w:r w:rsidRPr="000732EB">
        <w:rPr>
          <w:rFonts w:ascii="Times New Roman" w:eastAsia="Times New Roman" w:hAnsi="Times New Roman" w:cs="Times New Roman"/>
          <w:b/>
          <w:bCs/>
          <w:spacing w:val="-15"/>
          <w:sz w:val="24"/>
          <w:szCs w:val="24"/>
        </w:rPr>
        <w:t>DATE:</w:t>
      </w:r>
      <w:r w:rsidRPr="000732EB">
        <w:rPr>
          <w:rFonts w:ascii="Times New Roman" w:eastAsia="Times New Roman" w:hAnsi="Times New Roman" w:cs="Times New Roman"/>
          <w:b/>
          <w:bCs/>
          <w:spacing w:val="-15"/>
          <w:sz w:val="24"/>
          <w:szCs w:val="24"/>
        </w:rPr>
        <w:softHyphen/>
      </w:r>
      <w:r w:rsidRPr="000732EB">
        <w:rPr>
          <w:rFonts w:ascii="Times New Roman" w:eastAsia="Times New Roman" w:hAnsi="Times New Roman" w:cs="Times New Roman"/>
          <w:b/>
          <w:bCs/>
          <w:spacing w:val="-15"/>
          <w:sz w:val="24"/>
          <w:szCs w:val="24"/>
        </w:rPr>
        <w:softHyphen/>
      </w:r>
      <w:r w:rsidRPr="000732EB">
        <w:rPr>
          <w:rFonts w:ascii="Times New Roman" w:eastAsia="Times New Roman" w:hAnsi="Times New Roman" w:cs="Times New Roman"/>
          <w:b/>
          <w:bCs/>
          <w:spacing w:val="-15"/>
          <w:sz w:val="24"/>
          <w:szCs w:val="24"/>
        </w:rPr>
        <w:softHyphen/>
      </w:r>
      <w:r w:rsidRPr="000732EB">
        <w:rPr>
          <w:rFonts w:ascii="Times New Roman" w:eastAsia="Times New Roman" w:hAnsi="Times New Roman" w:cs="Times New Roman"/>
          <w:b/>
          <w:bCs/>
          <w:spacing w:val="-15"/>
          <w:sz w:val="24"/>
          <w:szCs w:val="24"/>
        </w:rPr>
        <w:softHyphen/>
      </w:r>
      <w:r w:rsidRPr="000732EB">
        <w:rPr>
          <w:rFonts w:ascii="Times New Roman" w:eastAsia="Times New Roman" w:hAnsi="Times New Roman" w:cs="Times New Roman"/>
          <w:b/>
          <w:bCs/>
          <w:spacing w:val="-15"/>
          <w:sz w:val="24"/>
          <w:szCs w:val="24"/>
        </w:rPr>
        <w:softHyphen/>
      </w:r>
      <w:r w:rsidRPr="000732EB">
        <w:rPr>
          <w:rFonts w:ascii="Times New Roman" w:eastAsia="Times New Roman" w:hAnsi="Times New Roman" w:cs="Times New Roman"/>
          <w:b/>
          <w:bCs/>
          <w:spacing w:val="-15"/>
          <w:sz w:val="24"/>
          <w:szCs w:val="24"/>
        </w:rPr>
        <w:softHyphen/>
      </w:r>
      <w:r w:rsidRPr="000732EB">
        <w:rPr>
          <w:rFonts w:ascii="Times New Roman" w:eastAsia="Times New Roman" w:hAnsi="Times New Roman" w:cs="Times New Roman"/>
          <w:b/>
          <w:bCs/>
          <w:spacing w:val="-15"/>
          <w:sz w:val="24"/>
          <w:szCs w:val="24"/>
        </w:rPr>
        <w:softHyphen/>
      </w:r>
      <w:r w:rsidRPr="000732EB">
        <w:rPr>
          <w:rFonts w:ascii="Times New Roman" w:eastAsia="Times New Roman" w:hAnsi="Times New Roman" w:cs="Times New Roman"/>
          <w:b/>
          <w:bCs/>
          <w:spacing w:val="-15"/>
          <w:sz w:val="24"/>
          <w:szCs w:val="24"/>
        </w:rPr>
        <w:softHyphen/>
      </w:r>
      <w:r w:rsidRPr="000732EB">
        <w:rPr>
          <w:rFonts w:ascii="Times New Roman" w:eastAsia="Times New Roman" w:hAnsi="Times New Roman" w:cs="Times New Roman"/>
          <w:b/>
          <w:bCs/>
          <w:spacing w:val="-15"/>
          <w:sz w:val="24"/>
          <w:szCs w:val="24"/>
        </w:rPr>
        <w:softHyphen/>
      </w:r>
      <w:r w:rsidRPr="000732EB">
        <w:rPr>
          <w:rFonts w:ascii="Times New Roman" w:eastAsia="Times New Roman" w:hAnsi="Times New Roman" w:cs="Times New Roman"/>
          <w:b/>
          <w:bCs/>
          <w:spacing w:val="-15"/>
          <w:sz w:val="24"/>
          <w:szCs w:val="24"/>
        </w:rPr>
        <w:softHyphen/>
      </w:r>
      <w:r w:rsidRPr="000732EB">
        <w:rPr>
          <w:rFonts w:ascii="Times New Roman" w:eastAsia="Times New Roman" w:hAnsi="Times New Roman" w:cs="Times New Roman"/>
          <w:b/>
          <w:bCs/>
          <w:spacing w:val="-15"/>
          <w:sz w:val="24"/>
          <w:szCs w:val="24"/>
        </w:rPr>
        <w:softHyphen/>
      </w:r>
      <w:r w:rsidRPr="000732EB">
        <w:rPr>
          <w:rFonts w:ascii="Times New Roman" w:eastAsia="Times New Roman" w:hAnsi="Times New Roman" w:cs="Times New Roman"/>
          <w:b/>
          <w:bCs/>
          <w:spacing w:val="-15"/>
          <w:sz w:val="24"/>
          <w:szCs w:val="24"/>
        </w:rPr>
        <w:softHyphen/>
      </w:r>
      <w:r w:rsidRPr="000732EB">
        <w:rPr>
          <w:rFonts w:ascii="Times New Roman" w:eastAsia="Times New Roman" w:hAnsi="Times New Roman" w:cs="Times New Roman"/>
          <w:b/>
          <w:bCs/>
          <w:spacing w:val="-15"/>
          <w:sz w:val="24"/>
          <w:szCs w:val="24"/>
        </w:rPr>
        <w:softHyphen/>
      </w:r>
      <w:r w:rsidRPr="000732EB">
        <w:rPr>
          <w:rFonts w:ascii="Times New Roman" w:eastAsia="Times New Roman" w:hAnsi="Times New Roman" w:cs="Times New Roman"/>
          <w:b/>
          <w:bCs/>
          <w:spacing w:val="-15"/>
          <w:sz w:val="24"/>
          <w:szCs w:val="24"/>
        </w:rPr>
        <w:softHyphen/>
      </w:r>
      <w:r w:rsidRPr="000732EB">
        <w:rPr>
          <w:rFonts w:ascii="Times New Roman" w:eastAsia="Times New Roman" w:hAnsi="Times New Roman" w:cs="Times New Roman"/>
          <w:b/>
          <w:bCs/>
          <w:spacing w:val="-15"/>
          <w:sz w:val="24"/>
          <w:szCs w:val="24"/>
        </w:rPr>
        <w:softHyphen/>
      </w:r>
      <w:r w:rsidR="000F5FEB" w:rsidRPr="000732EB">
        <w:rPr>
          <w:rFonts w:ascii="Times New Roman" w:eastAsia="Times New Roman" w:hAnsi="Times New Roman" w:cs="Times New Roman"/>
          <w:b/>
          <w:bCs/>
          <w:spacing w:val="-15"/>
          <w:sz w:val="24"/>
          <w:szCs w:val="24"/>
        </w:rPr>
        <w:t>AUGUST</w:t>
      </w:r>
      <w:r w:rsidRPr="000732EB">
        <w:rPr>
          <w:rFonts w:ascii="Times New Roman" w:eastAsia="Times New Roman" w:hAnsi="Times New Roman" w:cs="Times New Roman"/>
          <w:b/>
          <w:bCs/>
          <w:spacing w:val="-15"/>
          <w:sz w:val="24"/>
          <w:szCs w:val="24"/>
        </w:rPr>
        <w:t xml:space="preserve"> 202</w:t>
      </w:r>
      <w:r w:rsidR="000732EB" w:rsidRPr="000732EB">
        <w:rPr>
          <w:rFonts w:ascii="Times New Roman" w:eastAsia="Times New Roman" w:hAnsi="Times New Roman" w:cs="Times New Roman"/>
          <w:b/>
          <w:bCs/>
          <w:spacing w:val="-15"/>
          <w:sz w:val="24"/>
          <w:szCs w:val="24"/>
        </w:rPr>
        <w:t>5</w:t>
      </w:r>
      <w:r w:rsidRPr="000732EB">
        <w:rPr>
          <w:rFonts w:ascii="Times New Roman" w:eastAsia="Times New Roman" w:hAnsi="Times New Roman" w:cs="Times New Roman"/>
          <w:b/>
          <w:bCs/>
          <w:spacing w:val="-15"/>
          <w:sz w:val="24"/>
          <w:szCs w:val="24"/>
        </w:rPr>
        <w:tab/>
      </w:r>
      <w:r w:rsidRPr="000732EB">
        <w:rPr>
          <w:rFonts w:ascii="Times New Roman" w:eastAsia="Times New Roman" w:hAnsi="Times New Roman" w:cs="Times New Roman"/>
          <w:b/>
          <w:bCs/>
          <w:spacing w:val="-15"/>
          <w:sz w:val="24"/>
          <w:szCs w:val="24"/>
        </w:rPr>
        <w:tab/>
      </w:r>
      <w:r w:rsidRPr="000732EB">
        <w:rPr>
          <w:rFonts w:ascii="Times New Roman" w:eastAsia="Times New Roman" w:hAnsi="Times New Roman" w:cs="Times New Roman"/>
          <w:b/>
          <w:bCs/>
          <w:spacing w:val="-15"/>
          <w:sz w:val="24"/>
          <w:szCs w:val="24"/>
        </w:rPr>
        <w:tab/>
      </w:r>
      <w:r w:rsidRPr="000732EB">
        <w:rPr>
          <w:rFonts w:ascii="Times New Roman" w:eastAsia="Times New Roman" w:hAnsi="Times New Roman" w:cs="Times New Roman"/>
          <w:b/>
          <w:bCs/>
          <w:spacing w:val="-15"/>
          <w:sz w:val="24"/>
          <w:szCs w:val="24"/>
        </w:rPr>
        <w:tab/>
      </w:r>
      <w:r w:rsidRPr="000732EB">
        <w:rPr>
          <w:rFonts w:ascii="Times New Roman" w:eastAsia="Times New Roman" w:hAnsi="Times New Roman" w:cs="Times New Roman"/>
          <w:b/>
          <w:bCs/>
          <w:spacing w:val="-15"/>
          <w:sz w:val="24"/>
          <w:szCs w:val="24"/>
        </w:rPr>
        <w:tab/>
        <w:t>TIME: 2 HOURS</w:t>
      </w:r>
    </w:p>
    <w:p w:rsidR="00E63901" w:rsidRPr="000732EB" w:rsidRDefault="00E63901" w:rsidP="00E63901">
      <w:pPr>
        <w:autoSpaceDE w:val="0"/>
        <w:autoSpaceDN w:val="0"/>
        <w:adjustRightInd w:val="0"/>
        <w:spacing w:after="0" w:line="360" w:lineRule="auto"/>
        <w:jc w:val="both"/>
        <w:rPr>
          <w:rFonts w:ascii="Times New Roman" w:eastAsia="Calibri" w:hAnsi="Times New Roman" w:cs="Times New Roman"/>
          <w:b/>
          <w:bCs/>
          <w:sz w:val="24"/>
          <w:szCs w:val="24"/>
          <w:u w:val="single"/>
        </w:rPr>
      </w:pPr>
    </w:p>
    <w:p w:rsidR="00883313" w:rsidRPr="000732EB" w:rsidRDefault="00883313" w:rsidP="00883313">
      <w:pPr>
        <w:widowControl w:val="0"/>
        <w:autoSpaceDE w:val="0"/>
        <w:autoSpaceDN w:val="0"/>
        <w:adjustRightInd w:val="0"/>
        <w:spacing w:after="0" w:line="360" w:lineRule="auto"/>
        <w:jc w:val="both"/>
        <w:rPr>
          <w:rFonts w:ascii="Times New Roman" w:eastAsia="Calibri" w:hAnsi="Times New Roman" w:cs="Times New Roman"/>
          <w:sz w:val="24"/>
          <w:szCs w:val="24"/>
          <w:u w:val="single"/>
        </w:rPr>
      </w:pPr>
      <w:r w:rsidRPr="000732EB">
        <w:rPr>
          <w:rFonts w:ascii="Times New Roman" w:eastAsia="Calibri" w:hAnsi="Times New Roman" w:cs="Times New Roman"/>
          <w:b/>
          <w:bCs/>
          <w:sz w:val="24"/>
          <w:szCs w:val="24"/>
          <w:u w:val="single"/>
        </w:rPr>
        <w:t xml:space="preserve">GENERAL INSTRUCTIONS: </w:t>
      </w:r>
    </w:p>
    <w:p w:rsidR="00883313" w:rsidRPr="000732EB" w:rsidRDefault="00883313" w:rsidP="00883313">
      <w:pPr>
        <w:widowControl w:val="0"/>
        <w:autoSpaceDE w:val="0"/>
        <w:autoSpaceDN w:val="0"/>
        <w:adjustRightInd w:val="0"/>
        <w:spacing w:after="0" w:line="360" w:lineRule="auto"/>
        <w:jc w:val="both"/>
        <w:rPr>
          <w:rFonts w:ascii="Times New Roman" w:eastAsia="Calibri" w:hAnsi="Times New Roman" w:cs="Times New Roman"/>
          <w:sz w:val="24"/>
          <w:szCs w:val="24"/>
        </w:rPr>
      </w:pPr>
      <w:r w:rsidRPr="000732EB">
        <w:rPr>
          <w:rFonts w:ascii="Times New Roman" w:eastAsia="Calibri" w:hAnsi="Times New Roman" w:cs="Times New Roman"/>
          <w:sz w:val="24"/>
          <w:szCs w:val="24"/>
        </w:rPr>
        <w:t xml:space="preserve">Students are NOT permitted to write on the examination paper during reading time. </w:t>
      </w:r>
    </w:p>
    <w:p w:rsidR="00883313" w:rsidRPr="000732EB" w:rsidRDefault="00883313" w:rsidP="00883313">
      <w:pPr>
        <w:widowControl w:val="0"/>
        <w:autoSpaceDE w:val="0"/>
        <w:autoSpaceDN w:val="0"/>
        <w:adjustRightInd w:val="0"/>
        <w:spacing w:after="0" w:line="360" w:lineRule="auto"/>
        <w:jc w:val="both"/>
        <w:rPr>
          <w:rFonts w:ascii="Times New Roman" w:eastAsia="Calibri" w:hAnsi="Times New Roman" w:cs="Times New Roman"/>
          <w:sz w:val="24"/>
          <w:szCs w:val="24"/>
        </w:rPr>
      </w:pPr>
      <w:r w:rsidRPr="000732EB">
        <w:rPr>
          <w:rFonts w:ascii="Times New Roman" w:eastAsia="Calibri" w:hAnsi="Times New Roman" w:cs="Times New Roman"/>
          <w:sz w:val="24"/>
          <w:szCs w:val="24"/>
        </w:rPr>
        <w:t xml:space="preserve">This is a closed book examination. Text book/Reference books/notes are not permitted. </w:t>
      </w:r>
    </w:p>
    <w:p w:rsidR="00883313" w:rsidRPr="000732EB" w:rsidRDefault="00883313" w:rsidP="00883313">
      <w:pPr>
        <w:widowControl w:val="0"/>
        <w:autoSpaceDE w:val="0"/>
        <w:autoSpaceDN w:val="0"/>
        <w:adjustRightInd w:val="0"/>
        <w:spacing w:after="0" w:line="360" w:lineRule="auto"/>
        <w:jc w:val="both"/>
        <w:rPr>
          <w:rFonts w:ascii="Times New Roman" w:eastAsia="Calibri" w:hAnsi="Times New Roman" w:cs="Times New Roman"/>
          <w:b/>
          <w:bCs/>
          <w:sz w:val="24"/>
          <w:szCs w:val="24"/>
          <w:u w:val="single"/>
        </w:rPr>
      </w:pPr>
    </w:p>
    <w:p w:rsidR="00883313" w:rsidRPr="000732EB" w:rsidRDefault="00883313" w:rsidP="00883313">
      <w:pPr>
        <w:widowControl w:val="0"/>
        <w:autoSpaceDE w:val="0"/>
        <w:autoSpaceDN w:val="0"/>
        <w:adjustRightInd w:val="0"/>
        <w:spacing w:after="0" w:line="360" w:lineRule="auto"/>
        <w:jc w:val="both"/>
        <w:rPr>
          <w:rFonts w:ascii="Times New Roman" w:eastAsia="Calibri" w:hAnsi="Times New Roman" w:cs="Times New Roman"/>
          <w:sz w:val="24"/>
          <w:szCs w:val="24"/>
        </w:rPr>
      </w:pPr>
      <w:r w:rsidRPr="000732EB">
        <w:rPr>
          <w:rFonts w:ascii="Times New Roman" w:eastAsia="Calibri" w:hAnsi="Times New Roman" w:cs="Times New Roman"/>
          <w:b/>
          <w:bCs/>
          <w:sz w:val="24"/>
          <w:szCs w:val="24"/>
          <w:u w:val="single"/>
        </w:rPr>
        <w:t>SPECIAL INSTRUCTIONS</w:t>
      </w:r>
    </w:p>
    <w:p w:rsidR="00883313" w:rsidRPr="000732EB" w:rsidRDefault="00883313" w:rsidP="00883313">
      <w:pPr>
        <w:widowControl w:val="0"/>
        <w:numPr>
          <w:ilvl w:val="0"/>
          <w:numId w:val="3"/>
        </w:numPr>
        <w:autoSpaceDE w:val="0"/>
        <w:autoSpaceDN w:val="0"/>
        <w:adjustRightInd w:val="0"/>
        <w:spacing w:after="228" w:line="480" w:lineRule="auto"/>
        <w:contextualSpacing/>
        <w:jc w:val="both"/>
        <w:rPr>
          <w:rFonts w:ascii="Times New Roman" w:eastAsia="Calibri" w:hAnsi="Times New Roman" w:cs="Times New Roman"/>
          <w:sz w:val="24"/>
          <w:szCs w:val="24"/>
        </w:rPr>
      </w:pPr>
      <w:r w:rsidRPr="000732EB">
        <w:rPr>
          <w:rFonts w:ascii="Times New Roman" w:eastAsia="Calibri" w:hAnsi="Times New Roman" w:cs="Times New Roman"/>
          <w:bCs/>
          <w:sz w:val="24"/>
          <w:szCs w:val="24"/>
        </w:rPr>
        <w:t xml:space="preserve">Write your REGISTRATION NO. Clearly on the answer booklet(s). </w:t>
      </w:r>
    </w:p>
    <w:p w:rsidR="00883313" w:rsidRPr="000732EB" w:rsidRDefault="00883313" w:rsidP="00883313">
      <w:pPr>
        <w:widowControl w:val="0"/>
        <w:numPr>
          <w:ilvl w:val="0"/>
          <w:numId w:val="3"/>
        </w:numPr>
        <w:spacing w:after="0" w:line="480" w:lineRule="auto"/>
        <w:contextualSpacing/>
        <w:jc w:val="both"/>
        <w:rPr>
          <w:rFonts w:ascii="Times New Roman" w:eastAsia="Calibri" w:hAnsi="Times New Roman" w:cs="Times New Roman"/>
          <w:b/>
          <w:bCs/>
          <w:sz w:val="24"/>
          <w:szCs w:val="24"/>
        </w:rPr>
      </w:pPr>
      <w:r w:rsidRPr="000732EB">
        <w:rPr>
          <w:rFonts w:ascii="Times New Roman" w:eastAsia="Calibri" w:hAnsi="Times New Roman" w:cs="Times New Roman"/>
          <w:b/>
          <w:sz w:val="24"/>
          <w:szCs w:val="24"/>
        </w:rPr>
        <w:t>Answer Question One and ANY other TWO questions.</w:t>
      </w:r>
    </w:p>
    <w:p w:rsidR="00883313" w:rsidRPr="000732EB" w:rsidRDefault="00883313" w:rsidP="00883313">
      <w:pPr>
        <w:widowControl w:val="0"/>
        <w:numPr>
          <w:ilvl w:val="0"/>
          <w:numId w:val="3"/>
        </w:numPr>
        <w:autoSpaceDE w:val="0"/>
        <w:autoSpaceDN w:val="0"/>
        <w:adjustRightInd w:val="0"/>
        <w:spacing w:after="0" w:line="480" w:lineRule="auto"/>
        <w:contextualSpacing/>
        <w:jc w:val="both"/>
        <w:rPr>
          <w:rFonts w:ascii="Times New Roman" w:eastAsia="Calibri" w:hAnsi="Times New Roman" w:cs="Times New Roman"/>
          <w:sz w:val="24"/>
          <w:szCs w:val="24"/>
        </w:rPr>
      </w:pPr>
      <w:r w:rsidRPr="000732EB">
        <w:rPr>
          <w:rFonts w:ascii="Times New Roman" w:eastAsia="Calibri" w:hAnsi="Times New Roman" w:cs="Times New Roman"/>
          <w:bCs/>
          <w:sz w:val="24"/>
          <w:szCs w:val="24"/>
        </w:rPr>
        <w:t xml:space="preserve">Questions in all sections should be answered in answer booklet(s) </w:t>
      </w:r>
    </w:p>
    <w:p w:rsidR="00883313" w:rsidRPr="000732EB" w:rsidRDefault="00883313" w:rsidP="00883313">
      <w:pPr>
        <w:widowControl w:val="0"/>
        <w:numPr>
          <w:ilvl w:val="0"/>
          <w:numId w:val="3"/>
        </w:numPr>
        <w:spacing w:after="0" w:line="480" w:lineRule="auto"/>
        <w:contextualSpacing/>
        <w:rPr>
          <w:rFonts w:ascii="Times New Roman" w:eastAsia="Arial" w:hAnsi="Times New Roman" w:cs="Times New Roman"/>
          <w:sz w:val="24"/>
          <w:szCs w:val="24"/>
        </w:rPr>
      </w:pPr>
      <w:r w:rsidRPr="000732EB">
        <w:rPr>
          <w:rFonts w:ascii="Times New Roman" w:eastAsia="Calibri" w:hAnsi="Times New Roman" w:cs="Times New Roman"/>
          <w:bCs/>
          <w:sz w:val="24"/>
          <w:szCs w:val="24"/>
        </w:rPr>
        <w:t>PLEASE start the answer to EACH question on a NEW PAGE</w:t>
      </w:r>
      <w:r w:rsidRPr="000732EB">
        <w:rPr>
          <w:rFonts w:ascii="Times New Roman" w:eastAsia="Arial" w:hAnsi="Times New Roman" w:cs="Times New Roman"/>
          <w:sz w:val="24"/>
          <w:szCs w:val="24"/>
        </w:rPr>
        <w:t>.</w:t>
      </w:r>
    </w:p>
    <w:p w:rsidR="00883313" w:rsidRPr="000732EB" w:rsidRDefault="00883313" w:rsidP="00883313">
      <w:pPr>
        <w:widowControl w:val="0"/>
        <w:numPr>
          <w:ilvl w:val="0"/>
          <w:numId w:val="3"/>
        </w:numPr>
        <w:autoSpaceDE w:val="0"/>
        <w:autoSpaceDN w:val="0"/>
        <w:adjustRightInd w:val="0"/>
        <w:spacing w:after="228" w:line="480" w:lineRule="auto"/>
        <w:contextualSpacing/>
        <w:jc w:val="both"/>
        <w:rPr>
          <w:rFonts w:ascii="Times New Roman" w:eastAsia="Calibri" w:hAnsi="Times New Roman" w:cs="Times New Roman"/>
          <w:sz w:val="24"/>
          <w:szCs w:val="24"/>
        </w:rPr>
      </w:pPr>
      <w:r w:rsidRPr="000732EB">
        <w:rPr>
          <w:rFonts w:ascii="Times New Roman" w:eastAsia="Calibri" w:hAnsi="Times New Roman" w:cs="Times New Roman"/>
          <w:bCs/>
          <w:sz w:val="24"/>
          <w:szCs w:val="24"/>
        </w:rPr>
        <w:t>For the questions, write the number of the question on the answer booklet(s) in the order you answered.</w:t>
      </w:r>
    </w:p>
    <w:p w:rsidR="00883313" w:rsidRPr="000732EB" w:rsidRDefault="00883313" w:rsidP="00883313">
      <w:pPr>
        <w:widowControl w:val="0"/>
        <w:numPr>
          <w:ilvl w:val="0"/>
          <w:numId w:val="3"/>
        </w:numPr>
        <w:spacing w:after="0" w:line="480" w:lineRule="auto"/>
        <w:contextualSpacing/>
        <w:rPr>
          <w:rFonts w:ascii="Times New Roman" w:eastAsia="Arial" w:hAnsi="Times New Roman" w:cs="Times New Roman"/>
          <w:sz w:val="24"/>
          <w:szCs w:val="24"/>
        </w:rPr>
      </w:pPr>
      <w:r w:rsidRPr="000732EB">
        <w:rPr>
          <w:rFonts w:ascii="Times New Roman" w:eastAsia="Arial" w:hAnsi="Times New Roman" w:cs="Times New Roman"/>
          <w:sz w:val="24"/>
          <w:szCs w:val="24"/>
        </w:rPr>
        <w:t>Write on both sides of each leaf and indicate number of each question at the top of each page.</w:t>
      </w:r>
    </w:p>
    <w:p w:rsidR="00883313" w:rsidRPr="000732EB" w:rsidRDefault="00883313" w:rsidP="00883313">
      <w:pPr>
        <w:widowControl w:val="0"/>
        <w:numPr>
          <w:ilvl w:val="0"/>
          <w:numId w:val="3"/>
        </w:numPr>
        <w:autoSpaceDE w:val="0"/>
        <w:autoSpaceDN w:val="0"/>
        <w:adjustRightInd w:val="0"/>
        <w:spacing w:after="228" w:line="480" w:lineRule="auto"/>
        <w:contextualSpacing/>
        <w:jc w:val="both"/>
        <w:rPr>
          <w:rFonts w:ascii="Times New Roman" w:eastAsia="Calibri" w:hAnsi="Times New Roman" w:cs="Times New Roman"/>
          <w:sz w:val="24"/>
          <w:szCs w:val="24"/>
        </w:rPr>
      </w:pPr>
      <w:r w:rsidRPr="000732EB">
        <w:rPr>
          <w:rFonts w:ascii="Times New Roman" w:eastAsia="Calibri" w:hAnsi="Times New Roman" w:cs="Times New Roman"/>
          <w:bCs/>
          <w:sz w:val="24"/>
          <w:szCs w:val="24"/>
        </w:rPr>
        <w:t xml:space="preserve">Write the answers in a paragraph form unless stated otherwise. </w:t>
      </w:r>
    </w:p>
    <w:p w:rsidR="00883313" w:rsidRPr="000732EB" w:rsidRDefault="00883313" w:rsidP="00883313">
      <w:pPr>
        <w:widowControl w:val="0"/>
        <w:numPr>
          <w:ilvl w:val="0"/>
          <w:numId w:val="3"/>
        </w:numPr>
        <w:autoSpaceDE w:val="0"/>
        <w:autoSpaceDN w:val="0"/>
        <w:adjustRightInd w:val="0"/>
        <w:spacing w:after="228" w:line="480" w:lineRule="auto"/>
        <w:contextualSpacing/>
        <w:jc w:val="both"/>
        <w:rPr>
          <w:rFonts w:ascii="Times New Roman" w:eastAsia="Calibri" w:hAnsi="Times New Roman" w:cs="Times New Roman"/>
          <w:sz w:val="24"/>
          <w:szCs w:val="24"/>
        </w:rPr>
      </w:pPr>
      <w:r w:rsidRPr="000732EB">
        <w:rPr>
          <w:rFonts w:ascii="Times New Roman" w:eastAsia="Calibri" w:hAnsi="Times New Roman" w:cs="Times New Roman"/>
          <w:bCs/>
          <w:sz w:val="24"/>
          <w:szCs w:val="24"/>
        </w:rPr>
        <w:t xml:space="preserve">Marks allocated to each question are shown at the end of the question. </w:t>
      </w:r>
    </w:p>
    <w:p w:rsidR="00883313" w:rsidRPr="000732EB" w:rsidRDefault="00883313" w:rsidP="00883313">
      <w:pPr>
        <w:widowControl w:val="0"/>
        <w:numPr>
          <w:ilvl w:val="0"/>
          <w:numId w:val="3"/>
        </w:numPr>
        <w:spacing w:after="0" w:line="480" w:lineRule="auto"/>
        <w:contextualSpacing/>
        <w:rPr>
          <w:rFonts w:ascii="Times New Roman" w:eastAsia="Arial" w:hAnsi="Times New Roman" w:cs="Times New Roman"/>
          <w:sz w:val="24"/>
          <w:szCs w:val="24"/>
        </w:rPr>
      </w:pPr>
      <w:r w:rsidRPr="000732EB">
        <w:rPr>
          <w:rFonts w:ascii="Times New Roman" w:eastAsia="Arial" w:hAnsi="Times New Roman" w:cs="Times New Roman"/>
          <w:sz w:val="24"/>
          <w:szCs w:val="24"/>
        </w:rPr>
        <w:t>All rough work must be done on the answer booklet and crossed through!</w:t>
      </w:r>
    </w:p>
    <w:p w:rsidR="00883313" w:rsidRPr="000732EB" w:rsidRDefault="00883313" w:rsidP="00883313">
      <w:pPr>
        <w:widowControl w:val="0"/>
        <w:numPr>
          <w:ilvl w:val="0"/>
          <w:numId w:val="3"/>
        </w:numPr>
        <w:spacing w:after="0" w:line="480" w:lineRule="auto"/>
        <w:contextualSpacing/>
        <w:rPr>
          <w:rFonts w:ascii="Times New Roman" w:eastAsia="Arial" w:hAnsi="Times New Roman" w:cs="Times New Roman"/>
          <w:sz w:val="24"/>
          <w:szCs w:val="24"/>
        </w:rPr>
      </w:pPr>
      <w:r w:rsidRPr="000732EB">
        <w:rPr>
          <w:rFonts w:ascii="Times New Roman" w:eastAsia="Arial" w:hAnsi="Times New Roman" w:cs="Times New Roman"/>
          <w:sz w:val="24"/>
          <w:szCs w:val="24"/>
        </w:rPr>
        <w:t>Use supplementary pages only when you have exhausted those in this book.</w:t>
      </w:r>
    </w:p>
    <w:p w:rsidR="00AA2D2B" w:rsidRPr="000732EB" w:rsidRDefault="00883313" w:rsidP="009D504C">
      <w:pPr>
        <w:widowControl w:val="0"/>
        <w:numPr>
          <w:ilvl w:val="0"/>
          <w:numId w:val="3"/>
        </w:numPr>
        <w:spacing w:after="0" w:line="480" w:lineRule="auto"/>
        <w:contextualSpacing/>
        <w:rPr>
          <w:rFonts w:ascii="Times New Roman" w:eastAsia="Arial" w:hAnsi="Times New Roman" w:cs="Times New Roman"/>
          <w:sz w:val="24"/>
          <w:szCs w:val="24"/>
        </w:rPr>
      </w:pPr>
      <w:r w:rsidRPr="000732EB">
        <w:rPr>
          <w:rFonts w:ascii="Times New Roman" w:eastAsia="Arial" w:hAnsi="Times New Roman" w:cs="Times New Roman"/>
          <w:sz w:val="24"/>
          <w:szCs w:val="24"/>
        </w:rPr>
        <w:t>Fasten the supplementary pages to the inside back cover of this booklet.</w:t>
      </w:r>
    </w:p>
    <w:p w:rsidR="00DD2D6D" w:rsidRPr="000732EB" w:rsidRDefault="00DD2D6D" w:rsidP="00DB6D52">
      <w:pPr>
        <w:spacing w:line="360" w:lineRule="auto"/>
        <w:contextualSpacing/>
        <w:jc w:val="both"/>
        <w:rPr>
          <w:rFonts w:ascii="Times New Roman" w:eastAsia="Calibri" w:hAnsi="Times New Roman" w:cs="Times New Roman"/>
          <w:b/>
          <w:sz w:val="24"/>
          <w:szCs w:val="24"/>
        </w:rPr>
      </w:pPr>
    </w:p>
    <w:p w:rsidR="00D83912" w:rsidRPr="000732EB" w:rsidRDefault="00E63901" w:rsidP="00160F0B">
      <w:pPr>
        <w:spacing w:line="360" w:lineRule="auto"/>
        <w:contextualSpacing/>
        <w:jc w:val="both"/>
        <w:rPr>
          <w:rFonts w:ascii="Times New Roman" w:eastAsia="Calibri" w:hAnsi="Times New Roman" w:cs="Times New Roman"/>
          <w:b/>
          <w:sz w:val="24"/>
          <w:szCs w:val="24"/>
        </w:rPr>
      </w:pPr>
      <w:r w:rsidRPr="000732EB">
        <w:rPr>
          <w:rFonts w:ascii="Times New Roman" w:eastAsia="Calibri" w:hAnsi="Times New Roman" w:cs="Times New Roman"/>
          <w:b/>
          <w:sz w:val="24"/>
          <w:szCs w:val="24"/>
        </w:rPr>
        <w:t>Question 1</w:t>
      </w:r>
    </w:p>
    <w:p w:rsidR="000732EB" w:rsidRPr="000732EB" w:rsidRDefault="000732EB" w:rsidP="000732EB">
      <w:pPr>
        <w:spacing w:line="360" w:lineRule="auto"/>
        <w:contextualSpacing/>
        <w:jc w:val="both"/>
        <w:rPr>
          <w:rFonts w:ascii="Times New Roman" w:eastAsia="Times New Roman" w:hAnsi="Times New Roman" w:cs="Times New Roman"/>
          <w:bCs/>
          <w:sz w:val="24"/>
          <w:szCs w:val="24"/>
          <w:lang w:eastAsia="en-GB"/>
        </w:rPr>
      </w:pPr>
      <w:r w:rsidRPr="000732EB">
        <w:rPr>
          <w:rFonts w:ascii="Times New Roman" w:eastAsia="Bookman Old Style" w:hAnsi="Times New Roman" w:cs="Times New Roman"/>
          <w:sz w:val="24"/>
          <w:szCs w:val="24"/>
        </w:rPr>
        <w:t xml:space="preserve">Read the following excerpt and use it to answer the following question: </w:t>
      </w:r>
    </w:p>
    <w:p w:rsidR="000732EB" w:rsidRPr="000732EB" w:rsidRDefault="000732EB" w:rsidP="000732EB">
      <w:pPr>
        <w:pStyle w:val="ListParagraph"/>
        <w:tabs>
          <w:tab w:val="left" w:pos="6640"/>
        </w:tabs>
        <w:spacing w:after="0" w:line="0" w:lineRule="atLeast"/>
        <w:ind w:left="360"/>
        <w:jc w:val="center"/>
        <w:rPr>
          <w:rFonts w:ascii="Times New Roman" w:eastAsia="Bookman Old Style" w:hAnsi="Times New Roman" w:cs="Times New Roman"/>
          <w:b/>
          <w:i/>
          <w:sz w:val="24"/>
          <w:szCs w:val="24"/>
        </w:rPr>
      </w:pPr>
    </w:p>
    <w:p w:rsidR="000732EB" w:rsidRPr="000732EB" w:rsidRDefault="000732EB" w:rsidP="000732EB">
      <w:pPr>
        <w:pStyle w:val="ListParagraph"/>
        <w:tabs>
          <w:tab w:val="left" w:pos="6640"/>
        </w:tabs>
        <w:spacing w:after="0" w:line="0" w:lineRule="atLeast"/>
        <w:jc w:val="center"/>
        <w:rPr>
          <w:rFonts w:ascii="Times New Roman" w:eastAsia="Bookman Old Style" w:hAnsi="Times New Roman" w:cs="Times New Roman"/>
          <w:b/>
          <w:i/>
          <w:sz w:val="24"/>
          <w:szCs w:val="24"/>
        </w:rPr>
      </w:pPr>
      <w:r w:rsidRPr="000732EB">
        <w:rPr>
          <w:rFonts w:ascii="Times New Roman" w:eastAsia="Bookman Old Style" w:hAnsi="Times New Roman" w:cs="Times New Roman"/>
          <w:b/>
          <w:i/>
          <w:sz w:val="24"/>
          <w:szCs w:val="24"/>
        </w:rPr>
        <w:t>Wangwana is No More</w:t>
      </w:r>
    </w:p>
    <w:p w:rsidR="000732EB" w:rsidRPr="000732EB" w:rsidRDefault="000732EB" w:rsidP="000732EB">
      <w:pPr>
        <w:tabs>
          <w:tab w:val="left" w:pos="6640"/>
        </w:tabs>
        <w:spacing w:after="0" w:line="0" w:lineRule="atLeast"/>
        <w:ind w:left="360"/>
        <w:jc w:val="both"/>
        <w:rPr>
          <w:rFonts w:ascii="Times New Roman" w:eastAsia="Bookman Old Style" w:hAnsi="Times New Roman" w:cs="Times New Roman"/>
          <w:sz w:val="24"/>
          <w:szCs w:val="24"/>
        </w:rPr>
      </w:pPr>
      <w:r w:rsidRPr="000732EB">
        <w:rPr>
          <w:rFonts w:ascii="Times New Roman" w:eastAsia="Bookman Old Style" w:hAnsi="Times New Roman" w:cs="Times New Roman"/>
          <w:sz w:val="24"/>
          <w:szCs w:val="24"/>
        </w:rPr>
        <w:t>“What used to be an oasis of peace in a desert of turbulence is no more! The Wangwana you all knew is currently embroiled is violence, war, and utter destruction that has left it a pale shadow of what it used to be. How did it get here? You may ask. It didn’t take more than a group of disgruntled youths let by a few angry opposition politicians. Here is the story of Wangwana.</w:t>
      </w:r>
    </w:p>
    <w:p w:rsidR="000732EB" w:rsidRPr="000732EB" w:rsidRDefault="000732EB" w:rsidP="000732EB">
      <w:pPr>
        <w:tabs>
          <w:tab w:val="left" w:pos="6640"/>
        </w:tabs>
        <w:spacing w:after="0" w:line="0" w:lineRule="atLeast"/>
        <w:ind w:left="360"/>
        <w:jc w:val="both"/>
        <w:rPr>
          <w:rFonts w:ascii="Times New Roman" w:eastAsia="Bookman Old Style" w:hAnsi="Times New Roman" w:cs="Times New Roman"/>
          <w:sz w:val="24"/>
          <w:szCs w:val="24"/>
        </w:rPr>
      </w:pPr>
    </w:p>
    <w:p w:rsidR="000732EB" w:rsidRPr="000732EB" w:rsidRDefault="000732EB" w:rsidP="000732EB">
      <w:pPr>
        <w:tabs>
          <w:tab w:val="left" w:pos="6640"/>
        </w:tabs>
        <w:spacing w:after="0" w:line="0" w:lineRule="atLeast"/>
        <w:ind w:left="360"/>
        <w:jc w:val="both"/>
        <w:rPr>
          <w:rFonts w:ascii="Times New Roman" w:eastAsia="Bookman Old Style" w:hAnsi="Times New Roman" w:cs="Times New Roman"/>
          <w:sz w:val="24"/>
          <w:szCs w:val="24"/>
        </w:rPr>
      </w:pPr>
      <w:r w:rsidRPr="000732EB">
        <w:rPr>
          <w:rFonts w:ascii="Times New Roman" w:eastAsia="Bookman Old Style" w:hAnsi="Times New Roman" w:cs="Times New Roman"/>
          <w:sz w:val="24"/>
          <w:szCs w:val="24"/>
        </w:rPr>
        <w:t xml:space="preserve">“Wangwana has been a stable multi-party democracy for the last sixty year since it got its independence from Maland. In the first few years after independence, it was ruled by Haki Kwa Wote (HWW). While the first part of HWW rule was marked by remarkable economic growth, the last part of HWW’s reign set the country on a downward spiral that has led to the current chaos. HWW was ousted by Haki Jamii led by Wangwana’s current president, Mtukufu Rais in an election 20 years ago. After Haki Jamii took over the leadership of the country, the government started concerted efforts at repressing every opposition. Most of the former cabinet ministers and leading civil service under HWW are either in exile or forcefully disappeared. In every electoral circle, Mtukufu Rais’ becomes even more insurmountable, while Haki Jamii’s popularity rating plunges with every election. There are spies everywhere and no one dares to speak up. </w:t>
      </w:r>
    </w:p>
    <w:p w:rsidR="000732EB" w:rsidRPr="000732EB" w:rsidRDefault="000732EB" w:rsidP="000732EB">
      <w:pPr>
        <w:tabs>
          <w:tab w:val="left" w:pos="6640"/>
        </w:tabs>
        <w:spacing w:after="0" w:line="0" w:lineRule="atLeast"/>
        <w:ind w:left="360"/>
        <w:jc w:val="both"/>
        <w:rPr>
          <w:rFonts w:ascii="Times New Roman" w:eastAsia="Bookman Old Style" w:hAnsi="Times New Roman" w:cs="Times New Roman"/>
          <w:sz w:val="24"/>
          <w:szCs w:val="24"/>
        </w:rPr>
      </w:pPr>
    </w:p>
    <w:p w:rsidR="000732EB" w:rsidRPr="000732EB" w:rsidRDefault="000732EB" w:rsidP="000732EB">
      <w:pPr>
        <w:tabs>
          <w:tab w:val="left" w:pos="6640"/>
        </w:tabs>
        <w:spacing w:after="0" w:line="0" w:lineRule="atLeast"/>
        <w:ind w:left="360"/>
        <w:jc w:val="both"/>
        <w:rPr>
          <w:rFonts w:ascii="Times New Roman" w:eastAsia="Bookman Old Style" w:hAnsi="Times New Roman" w:cs="Times New Roman"/>
          <w:sz w:val="24"/>
          <w:szCs w:val="24"/>
        </w:rPr>
      </w:pPr>
      <w:r w:rsidRPr="000732EB">
        <w:rPr>
          <w:rFonts w:ascii="Times New Roman" w:eastAsia="Bookman Old Style" w:hAnsi="Times New Roman" w:cs="Times New Roman"/>
          <w:sz w:val="24"/>
          <w:szCs w:val="24"/>
        </w:rPr>
        <w:t xml:space="preserve">“Four months ago, Wangwana had presidential elections. While there were more than ten presidential candidates, it was a two-horse race between Haki Jamii’s Mtukufu Rais and HWW’s Simba Mwerevu. Wangwana’s electoral body controlled by Rais’ appointees declared that Haki Jamii’s Rais had won by garnering 73% of the votes, HWW’s Mwerevu had garnered 21% of the votes and rest shared the rest of the votes. During the same elections, the declared results show that in the parliamentary elections, HWW had won 57% of the seats, Haki Jamii, had a paltry 36% and the rest shared the balance. Following the declaration of Rais’ win, violent demonstrations erupted spontaneously throughout major cities of Wangwana. Leaders of HWW participated in these demonstrations. Rais’ ordered members of the police to crack down on the protesters. The violence that followed ended up claiming 3235 demonstrators and 347 security personnel. </w:t>
      </w:r>
    </w:p>
    <w:p w:rsidR="000732EB" w:rsidRPr="000732EB" w:rsidRDefault="000732EB" w:rsidP="000732EB">
      <w:pPr>
        <w:tabs>
          <w:tab w:val="left" w:pos="6640"/>
        </w:tabs>
        <w:spacing w:after="0" w:line="0" w:lineRule="atLeast"/>
        <w:ind w:left="360"/>
        <w:jc w:val="both"/>
        <w:rPr>
          <w:rFonts w:ascii="Times New Roman" w:eastAsia="Bookman Old Style" w:hAnsi="Times New Roman" w:cs="Times New Roman"/>
          <w:sz w:val="24"/>
          <w:szCs w:val="24"/>
        </w:rPr>
      </w:pPr>
    </w:p>
    <w:p w:rsidR="000732EB" w:rsidRPr="000732EB" w:rsidRDefault="000732EB" w:rsidP="000732EB">
      <w:pPr>
        <w:tabs>
          <w:tab w:val="left" w:pos="6640"/>
        </w:tabs>
        <w:spacing w:after="0" w:line="0" w:lineRule="atLeast"/>
        <w:ind w:left="360"/>
        <w:jc w:val="both"/>
        <w:rPr>
          <w:rFonts w:ascii="Times New Roman" w:eastAsia="Bookman Old Style" w:hAnsi="Times New Roman" w:cs="Times New Roman"/>
          <w:sz w:val="24"/>
          <w:szCs w:val="24"/>
        </w:rPr>
      </w:pPr>
      <w:r w:rsidRPr="000732EB">
        <w:rPr>
          <w:rFonts w:ascii="Times New Roman" w:eastAsia="Bookman Old Style" w:hAnsi="Times New Roman" w:cs="Times New Roman"/>
          <w:sz w:val="24"/>
          <w:szCs w:val="24"/>
        </w:rPr>
        <w:t xml:space="preserve">“What followed was incessant bouts of violence that targeted police stations and security personnel. Many police stations were attacked, burnt down and the armory raided. Most of the HWW leadership including Simba Mwerevu were rounded up and detained. The HWW youth wing leader, Leo Watatujua released a statement declaring, “End of peace as you know it until we overthrow the illegal government of Haki Jamii.” Seeing that the police was overwhelmed, Rais called in the military to help break up the demonstrations. HWW youth wing started organizing themselves into gangs which targeted security personnel and establishments. The police and military began a campaign to smoke all the elements of the HWW youth wingers from Nyoro, the capital city. When the manhunt became unbearable, Leo Watatujua and a few </w:t>
      </w:r>
      <w:r w:rsidRPr="000732EB">
        <w:rPr>
          <w:rFonts w:ascii="Times New Roman" w:eastAsia="Bookman Old Style" w:hAnsi="Times New Roman" w:cs="Times New Roman"/>
          <w:sz w:val="24"/>
          <w:szCs w:val="24"/>
        </w:rPr>
        <w:lastRenderedPageBreak/>
        <w:t xml:space="preserve">youth wingers moved their base to the neighboring Mwambao from where they have conducting surprise attacks throughout Wangwana. The latest new from Mwambao is that many people have crossed the porous border and joined Leo Watatujua’s band now calling themselves </w:t>
      </w:r>
      <w:r w:rsidRPr="000732EB">
        <w:rPr>
          <w:rFonts w:ascii="Times New Roman" w:eastAsia="Bookman Old Style" w:hAnsi="Times New Roman" w:cs="Times New Roman"/>
          <w:i/>
          <w:sz w:val="24"/>
          <w:szCs w:val="24"/>
        </w:rPr>
        <w:t xml:space="preserve">Wangwana Freedom Fighters. </w:t>
      </w:r>
      <w:r w:rsidRPr="000732EB">
        <w:rPr>
          <w:rFonts w:ascii="Times New Roman" w:eastAsia="Bookman Old Style" w:hAnsi="Times New Roman" w:cs="Times New Roman"/>
          <w:sz w:val="24"/>
          <w:szCs w:val="24"/>
        </w:rPr>
        <w:t xml:space="preserve">Further reports suggest that Mwambao’s government is sympathetic to </w:t>
      </w:r>
      <w:r w:rsidRPr="000732EB">
        <w:rPr>
          <w:rFonts w:ascii="Times New Roman" w:eastAsia="Bookman Old Style" w:hAnsi="Times New Roman" w:cs="Times New Roman"/>
          <w:i/>
          <w:sz w:val="24"/>
          <w:szCs w:val="24"/>
        </w:rPr>
        <w:t xml:space="preserve">Wangwana Freedom Fighters’ </w:t>
      </w:r>
      <w:r w:rsidRPr="000732EB">
        <w:rPr>
          <w:rFonts w:ascii="Times New Roman" w:eastAsia="Bookman Old Style" w:hAnsi="Times New Roman" w:cs="Times New Roman"/>
          <w:sz w:val="24"/>
          <w:szCs w:val="24"/>
        </w:rPr>
        <w:t xml:space="preserve">course. That Mwambao’s government has since provided camping sites, training grounds, financial support and military advisors. Some of Mwambao military advisors have been captured in Wangwana during some of </w:t>
      </w:r>
      <w:r w:rsidRPr="000732EB">
        <w:rPr>
          <w:rFonts w:ascii="Times New Roman" w:eastAsia="Bookman Old Style" w:hAnsi="Times New Roman" w:cs="Times New Roman"/>
          <w:i/>
          <w:sz w:val="24"/>
          <w:szCs w:val="24"/>
        </w:rPr>
        <w:t xml:space="preserve">Wangwana Freedom Fighters’ </w:t>
      </w:r>
      <w:r w:rsidRPr="000732EB">
        <w:rPr>
          <w:rFonts w:ascii="Times New Roman" w:eastAsia="Bookman Old Style" w:hAnsi="Times New Roman" w:cs="Times New Roman"/>
          <w:sz w:val="24"/>
          <w:szCs w:val="24"/>
        </w:rPr>
        <w:t>raids.</w:t>
      </w:r>
    </w:p>
    <w:p w:rsidR="000732EB" w:rsidRPr="000732EB" w:rsidRDefault="000732EB" w:rsidP="000732EB">
      <w:pPr>
        <w:tabs>
          <w:tab w:val="left" w:pos="6640"/>
        </w:tabs>
        <w:spacing w:after="0" w:line="0" w:lineRule="atLeast"/>
        <w:ind w:left="360"/>
        <w:jc w:val="both"/>
        <w:rPr>
          <w:rFonts w:ascii="Times New Roman" w:eastAsia="Bookman Old Style" w:hAnsi="Times New Roman" w:cs="Times New Roman"/>
          <w:sz w:val="24"/>
          <w:szCs w:val="24"/>
        </w:rPr>
      </w:pPr>
    </w:p>
    <w:p w:rsidR="000732EB" w:rsidRPr="000732EB" w:rsidRDefault="000732EB" w:rsidP="000732EB">
      <w:pPr>
        <w:tabs>
          <w:tab w:val="left" w:pos="6640"/>
        </w:tabs>
        <w:spacing w:after="0" w:line="0" w:lineRule="atLeast"/>
        <w:ind w:left="360"/>
        <w:jc w:val="both"/>
        <w:rPr>
          <w:rFonts w:ascii="Times New Roman" w:eastAsia="Bookman Old Style" w:hAnsi="Times New Roman" w:cs="Times New Roman"/>
          <w:sz w:val="24"/>
          <w:szCs w:val="24"/>
        </w:rPr>
      </w:pPr>
      <w:r w:rsidRPr="000732EB">
        <w:rPr>
          <w:rFonts w:ascii="Times New Roman" w:eastAsia="Bookman Old Style" w:hAnsi="Times New Roman" w:cs="Times New Roman"/>
          <w:sz w:val="24"/>
          <w:szCs w:val="24"/>
        </w:rPr>
        <w:t>“Every day there is a tale of death and destruction. An ominous cloud hangs over Wangwana. Unless the parties choose the path of peace, it will be long until the sound of once again heard in Wangwana.”</w:t>
      </w:r>
    </w:p>
    <w:p w:rsidR="000732EB" w:rsidRPr="000732EB" w:rsidRDefault="000732EB" w:rsidP="000732EB">
      <w:pPr>
        <w:tabs>
          <w:tab w:val="left" w:pos="6640"/>
        </w:tabs>
        <w:spacing w:after="0" w:line="0" w:lineRule="atLeast"/>
        <w:ind w:left="360"/>
        <w:jc w:val="both"/>
        <w:rPr>
          <w:rFonts w:ascii="Times New Roman" w:eastAsia="Bookman Old Style" w:hAnsi="Times New Roman" w:cs="Times New Roman"/>
          <w:sz w:val="24"/>
          <w:szCs w:val="24"/>
        </w:rPr>
      </w:pPr>
    </w:p>
    <w:p w:rsidR="000732EB" w:rsidRPr="000732EB" w:rsidRDefault="000732EB" w:rsidP="000732EB">
      <w:pPr>
        <w:pStyle w:val="ListParagraph"/>
        <w:numPr>
          <w:ilvl w:val="0"/>
          <w:numId w:val="9"/>
        </w:numPr>
        <w:tabs>
          <w:tab w:val="left" w:pos="6640"/>
        </w:tabs>
        <w:spacing w:after="0" w:line="0" w:lineRule="atLeast"/>
        <w:jc w:val="both"/>
        <w:rPr>
          <w:rFonts w:ascii="Times New Roman" w:eastAsia="Bookman Old Style" w:hAnsi="Times New Roman" w:cs="Times New Roman"/>
          <w:sz w:val="24"/>
          <w:szCs w:val="24"/>
        </w:rPr>
      </w:pPr>
      <w:r w:rsidRPr="000732EB">
        <w:rPr>
          <w:rFonts w:ascii="Times New Roman" w:eastAsia="Bookman Old Style" w:hAnsi="Times New Roman" w:cs="Times New Roman"/>
          <w:sz w:val="24"/>
          <w:szCs w:val="24"/>
        </w:rPr>
        <w:t xml:space="preserve">Msema Kweli, </w:t>
      </w:r>
      <w:r w:rsidRPr="000732EB">
        <w:rPr>
          <w:rFonts w:ascii="Times New Roman" w:eastAsia="Bookman Old Style" w:hAnsi="Times New Roman" w:cs="Times New Roman"/>
          <w:i/>
          <w:sz w:val="24"/>
          <w:szCs w:val="24"/>
        </w:rPr>
        <w:t xml:space="preserve">Mwambao Times, </w:t>
      </w:r>
      <w:r w:rsidRPr="000732EB">
        <w:rPr>
          <w:rFonts w:ascii="Times New Roman" w:eastAsia="Bookman Old Style" w:hAnsi="Times New Roman" w:cs="Times New Roman"/>
          <w:sz w:val="24"/>
          <w:szCs w:val="24"/>
        </w:rPr>
        <w:t xml:space="preserve">March 15, 2021. </w:t>
      </w:r>
    </w:p>
    <w:p w:rsidR="000732EB" w:rsidRPr="000732EB" w:rsidRDefault="000732EB" w:rsidP="000732EB">
      <w:pPr>
        <w:pStyle w:val="ListParagraph"/>
        <w:numPr>
          <w:ilvl w:val="0"/>
          <w:numId w:val="9"/>
        </w:numPr>
        <w:tabs>
          <w:tab w:val="left" w:pos="6640"/>
        </w:tabs>
        <w:spacing w:after="0" w:line="0" w:lineRule="atLeast"/>
        <w:jc w:val="both"/>
        <w:rPr>
          <w:rFonts w:ascii="Times New Roman" w:eastAsia="Bookman Old Style" w:hAnsi="Times New Roman" w:cs="Times New Roman"/>
          <w:sz w:val="24"/>
          <w:szCs w:val="24"/>
        </w:rPr>
      </w:pPr>
    </w:p>
    <w:p w:rsidR="000732EB" w:rsidRPr="000732EB" w:rsidRDefault="000732EB" w:rsidP="000732EB">
      <w:pPr>
        <w:tabs>
          <w:tab w:val="left" w:pos="6640"/>
        </w:tabs>
        <w:spacing w:after="0" w:line="0" w:lineRule="atLeast"/>
        <w:jc w:val="both"/>
        <w:rPr>
          <w:rFonts w:ascii="Times New Roman" w:eastAsia="Bookman Old Style" w:hAnsi="Times New Roman" w:cs="Times New Roman"/>
          <w:sz w:val="24"/>
          <w:szCs w:val="24"/>
        </w:rPr>
      </w:pPr>
      <w:r w:rsidRPr="000732EB">
        <w:rPr>
          <w:rFonts w:ascii="Times New Roman" w:eastAsia="Bookman Old Style" w:hAnsi="Times New Roman" w:cs="Times New Roman"/>
          <w:sz w:val="24"/>
          <w:szCs w:val="24"/>
        </w:rPr>
        <w:t>Qualify the situation in Wangwana highlighting the laws applica</w:t>
      </w:r>
      <w:r>
        <w:rPr>
          <w:rFonts w:ascii="Times New Roman" w:eastAsia="Bookman Old Style" w:hAnsi="Times New Roman" w:cs="Times New Roman"/>
          <w:sz w:val="24"/>
          <w:szCs w:val="24"/>
        </w:rPr>
        <w:t>ble</w:t>
      </w:r>
      <w:r w:rsidRPr="000732EB">
        <w:rPr>
          <w:rFonts w:ascii="Times New Roman" w:eastAsia="Bookman Old Style" w:hAnsi="Times New Roman" w:cs="Times New Roman"/>
          <w:sz w:val="24"/>
          <w:szCs w:val="24"/>
        </w:rPr>
        <w:t xml:space="preserve"> at every stage of the situation.</w:t>
      </w:r>
    </w:p>
    <w:p w:rsidR="000732EB" w:rsidRPr="000732EB" w:rsidRDefault="000732EB" w:rsidP="00160F0B">
      <w:pPr>
        <w:spacing w:line="360" w:lineRule="auto"/>
        <w:contextualSpacing/>
        <w:jc w:val="both"/>
        <w:rPr>
          <w:rFonts w:ascii="Times New Roman" w:eastAsia="Times New Roman" w:hAnsi="Times New Roman" w:cs="Times New Roman"/>
          <w:sz w:val="24"/>
          <w:szCs w:val="24"/>
          <w:lang w:eastAsia="en-GB"/>
        </w:rPr>
      </w:pPr>
    </w:p>
    <w:p w:rsidR="009D504C" w:rsidRPr="000732EB" w:rsidRDefault="009D504C" w:rsidP="009D504C">
      <w:pPr>
        <w:spacing w:line="360" w:lineRule="auto"/>
        <w:contextualSpacing/>
        <w:jc w:val="right"/>
        <w:rPr>
          <w:rFonts w:ascii="Times New Roman" w:eastAsia="Times New Roman" w:hAnsi="Times New Roman" w:cs="Times New Roman"/>
          <w:sz w:val="24"/>
          <w:szCs w:val="24"/>
          <w:lang w:eastAsia="en-GB"/>
        </w:rPr>
      </w:pPr>
      <w:r w:rsidRPr="000732EB">
        <w:rPr>
          <w:rFonts w:ascii="Times New Roman" w:eastAsia="Times New Roman" w:hAnsi="Times New Roman" w:cs="Times New Roman"/>
          <w:sz w:val="24"/>
          <w:szCs w:val="24"/>
          <w:lang w:eastAsia="en-GB"/>
        </w:rPr>
        <w:t>20 Marks</w:t>
      </w:r>
    </w:p>
    <w:p w:rsidR="00DD2D6D" w:rsidRPr="000732EB" w:rsidRDefault="00DD2D6D" w:rsidP="00160F0B">
      <w:pPr>
        <w:spacing w:line="360" w:lineRule="auto"/>
        <w:contextualSpacing/>
        <w:jc w:val="both"/>
        <w:rPr>
          <w:rFonts w:ascii="Times New Roman" w:eastAsia="Calibri" w:hAnsi="Times New Roman" w:cs="Times New Roman"/>
          <w:bCs/>
          <w:sz w:val="24"/>
          <w:szCs w:val="24"/>
        </w:rPr>
      </w:pPr>
    </w:p>
    <w:p w:rsidR="00DD2D6D" w:rsidRPr="000732EB" w:rsidRDefault="00B14425" w:rsidP="00160F0B">
      <w:pPr>
        <w:spacing w:line="360" w:lineRule="auto"/>
        <w:contextualSpacing/>
        <w:jc w:val="both"/>
        <w:rPr>
          <w:rFonts w:ascii="Times New Roman" w:eastAsia="Calibri" w:hAnsi="Times New Roman" w:cs="Times New Roman"/>
          <w:b/>
          <w:sz w:val="24"/>
          <w:szCs w:val="24"/>
        </w:rPr>
      </w:pPr>
      <w:r w:rsidRPr="000732EB">
        <w:rPr>
          <w:rFonts w:ascii="Times New Roman" w:eastAsia="Calibri" w:hAnsi="Times New Roman" w:cs="Times New Roman"/>
          <w:b/>
          <w:sz w:val="24"/>
          <w:szCs w:val="24"/>
        </w:rPr>
        <w:t>Question 2</w:t>
      </w:r>
    </w:p>
    <w:p w:rsidR="00923827" w:rsidRPr="000732EB" w:rsidRDefault="000732EB" w:rsidP="00923827">
      <w:pPr>
        <w:spacing w:line="360" w:lineRule="auto"/>
        <w:contextualSpacing/>
        <w:jc w:val="both"/>
        <w:rPr>
          <w:rFonts w:ascii="Times New Roman" w:eastAsia="Calibri" w:hAnsi="Times New Roman" w:cs="Times New Roman"/>
          <w:bCs/>
          <w:sz w:val="24"/>
          <w:szCs w:val="24"/>
        </w:rPr>
      </w:pPr>
      <w:r>
        <w:rPr>
          <w:rFonts w:ascii="Times New Roman" w:eastAsia="Calibri" w:hAnsi="Times New Roman" w:cs="Times New Roman"/>
          <w:bCs/>
          <w:sz w:val="24"/>
          <w:szCs w:val="24"/>
        </w:rPr>
        <w:t>International Criminal Tribunals have contributed immensely to the development and enforcement</w:t>
      </w:r>
      <w:r w:rsidR="000E74DF">
        <w:rPr>
          <w:rFonts w:ascii="Times New Roman" w:eastAsia="Calibri" w:hAnsi="Times New Roman" w:cs="Times New Roman"/>
          <w:bCs/>
          <w:sz w:val="24"/>
          <w:szCs w:val="24"/>
        </w:rPr>
        <w:t xml:space="preserve"> of International Humanitarian Law. Discuss focusing on the legacies of International Criminal Tribunal for former Yugoslavia (ICTY) and International Criminal Tribunal for Rwanda (ICTR). </w:t>
      </w:r>
    </w:p>
    <w:p w:rsidR="00B42550" w:rsidRPr="000732EB" w:rsidRDefault="00B42550" w:rsidP="00923827">
      <w:pPr>
        <w:spacing w:line="360" w:lineRule="auto"/>
        <w:contextualSpacing/>
        <w:jc w:val="right"/>
        <w:rPr>
          <w:rFonts w:ascii="Times New Roman" w:eastAsia="Calibri" w:hAnsi="Times New Roman" w:cs="Times New Roman"/>
          <w:bCs/>
          <w:sz w:val="24"/>
          <w:szCs w:val="24"/>
        </w:rPr>
      </w:pPr>
      <w:r w:rsidRPr="000732EB">
        <w:rPr>
          <w:rFonts w:ascii="Times New Roman" w:eastAsia="Calibri" w:hAnsi="Times New Roman" w:cs="Times New Roman"/>
          <w:bCs/>
          <w:sz w:val="24"/>
          <w:szCs w:val="24"/>
        </w:rPr>
        <w:t>15 Marks.</w:t>
      </w:r>
    </w:p>
    <w:p w:rsidR="00DD2D6D" w:rsidRPr="000732EB" w:rsidRDefault="00DD2D6D" w:rsidP="00160F0B">
      <w:pPr>
        <w:pStyle w:val="NormalWeb"/>
        <w:jc w:val="both"/>
        <w:rPr>
          <w:rFonts w:eastAsia="Calibri"/>
          <w:bCs/>
        </w:rPr>
      </w:pPr>
    </w:p>
    <w:p w:rsidR="00751BD5" w:rsidRPr="000732EB" w:rsidRDefault="00260F73" w:rsidP="00160F0B">
      <w:pPr>
        <w:pStyle w:val="NormalWeb"/>
        <w:jc w:val="both"/>
        <w:rPr>
          <w:rFonts w:eastAsia="Calibri"/>
          <w:b/>
        </w:rPr>
      </w:pPr>
      <w:r w:rsidRPr="000732EB">
        <w:rPr>
          <w:rFonts w:eastAsia="Calibri"/>
          <w:b/>
        </w:rPr>
        <w:t xml:space="preserve">Question </w:t>
      </w:r>
      <w:r w:rsidR="00D71ACC" w:rsidRPr="000732EB">
        <w:rPr>
          <w:rFonts w:eastAsia="Calibri"/>
          <w:b/>
        </w:rPr>
        <w:t>3</w:t>
      </w:r>
    </w:p>
    <w:p w:rsidR="00160F0B" w:rsidRPr="000732EB" w:rsidRDefault="000E74DF" w:rsidP="00160F0B">
      <w:pPr>
        <w:pStyle w:val="NormalWeb"/>
        <w:jc w:val="both"/>
        <w:rPr>
          <w:rFonts w:eastAsia="Calibri"/>
          <w:bCs/>
        </w:rPr>
      </w:pPr>
      <w:r>
        <w:rPr>
          <w:rFonts w:eastAsia="Calibri"/>
          <w:bCs/>
        </w:rPr>
        <w:t xml:space="preserve">Give a detailed account of International Humanitarian Law rules on conduct of hostilities. </w:t>
      </w:r>
    </w:p>
    <w:p w:rsidR="00B42550" w:rsidRPr="000732EB" w:rsidRDefault="00B42550" w:rsidP="00B42550">
      <w:pPr>
        <w:pStyle w:val="NormalWeb"/>
        <w:jc w:val="right"/>
        <w:rPr>
          <w:rFonts w:eastAsia="Calibri"/>
          <w:bCs/>
        </w:rPr>
      </w:pPr>
      <w:r w:rsidRPr="000732EB">
        <w:rPr>
          <w:rFonts w:eastAsia="Calibri"/>
          <w:bCs/>
        </w:rPr>
        <w:t>15 Marks</w:t>
      </w:r>
    </w:p>
    <w:p w:rsidR="00D71ACC" w:rsidRPr="000732EB" w:rsidRDefault="00D71ACC" w:rsidP="00160F0B">
      <w:pPr>
        <w:pStyle w:val="NormalWeb"/>
        <w:jc w:val="both"/>
        <w:rPr>
          <w:b/>
        </w:rPr>
      </w:pPr>
      <w:r w:rsidRPr="000732EB">
        <w:rPr>
          <w:rFonts w:eastAsia="Calibri"/>
          <w:b/>
        </w:rPr>
        <w:t>Question 4</w:t>
      </w:r>
    </w:p>
    <w:p w:rsidR="000E74DF" w:rsidRPr="000E74DF" w:rsidRDefault="000E74DF" w:rsidP="000E74DF">
      <w:pPr>
        <w:spacing w:line="360" w:lineRule="auto"/>
        <w:contextualSpacing/>
        <w:jc w:val="both"/>
        <w:rPr>
          <w:rFonts w:ascii="Times New Roman" w:eastAsia="Calibri" w:hAnsi="Times New Roman" w:cs="Times New Roman"/>
          <w:bCs/>
          <w:sz w:val="24"/>
          <w:szCs w:val="24"/>
        </w:rPr>
      </w:pPr>
      <w:r w:rsidRPr="000E74DF">
        <w:rPr>
          <w:rFonts w:ascii="Times New Roman" w:eastAsia="Calibri" w:hAnsi="Times New Roman" w:cs="Times New Roman"/>
          <w:bCs/>
          <w:sz w:val="24"/>
          <w:szCs w:val="24"/>
        </w:rPr>
        <w:t xml:space="preserve">“It is one thing to have the law. It is another to implement it. Just like happen within states, politics plays a very crucial role on whether any piece of international law is implemented or not. This reality has also confronted the implementation of IHL globally.” </w:t>
      </w:r>
      <w:r w:rsidRPr="000E74DF">
        <w:rPr>
          <w:rFonts w:ascii="Times New Roman" w:eastAsia="Calibri" w:hAnsi="Times New Roman" w:cs="Times New Roman"/>
          <w:bCs/>
          <w:sz w:val="24"/>
          <w:szCs w:val="24"/>
        </w:rPr>
        <w:tab/>
      </w:r>
      <w:r w:rsidRPr="000E74DF">
        <w:rPr>
          <w:rFonts w:ascii="Times New Roman" w:eastAsia="Calibri" w:hAnsi="Times New Roman" w:cs="Times New Roman"/>
          <w:bCs/>
          <w:sz w:val="24"/>
          <w:szCs w:val="24"/>
        </w:rPr>
        <w:tab/>
        <w:t>Anonymous.</w:t>
      </w:r>
    </w:p>
    <w:p w:rsidR="00160F0B" w:rsidRPr="000732EB" w:rsidRDefault="000E74DF" w:rsidP="000E74DF">
      <w:pPr>
        <w:spacing w:line="360" w:lineRule="auto"/>
        <w:contextualSpacing/>
        <w:jc w:val="both"/>
        <w:rPr>
          <w:rFonts w:ascii="Times New Roman" w:eastAsia="Calibri" w:hAnsi="Times New Roman" w:cs="Times New Roman"/>
          <w:bCs/>
          <w:sz w:val="24"/>
          <w:szCs w:val="24"/>
        </w:rPr>
      </w:pPr>
      <w:r w:rsidRPr="000E74DF">
        <w:rPr>
          <w:rFonts w:ascii="Times New Roman" w:eastAsia="Calibri" w:hAnsi="Times New Roman" w:cs="Times New Roman"/>
          <w:bCs/>
          <w:sz w:val="24"/>
          <w:szCs w:val="24"/>
        </w:rPr>
        <w:t>Discuss.</w:t>
      </w:r>
    </w:p>
    <w:p w:rsidR="00B42550" w:rsidRPr="000732EB" w:rsidRDefault="00B42550" w:rsidP="00B42550">
      <w:pPr>
        <w:spacing w:line="360" w:lineRule="auto"/>
        <w:contextualSpacing/>
        <w:jc w:val="right"/>
        <w:rPr>
          <w:rFonts w:ascii="Times New Roman" w:eastAsia="Calibri" w:hAnsi="Times New Roman" w:cs="Times New Roman"/>
          <w:bCs/>
          <w:sz w:val="24"/>
          <w:szCs w:val="24"/>
        </w:rPr>
      </w:pPr>
      <w:r w:rsidRPr="000732EB">
        <w:rPr>
          <w:rFonts w:ascii="Times New Roman" w:eastAsia="Calibri" w:hAnsi="Times New Roman" w:cs="Times New Roman"/>
          <w:bCs/>
          <w:sz w:val="24"/>
          <w:szCs w:val="24"/>
        </w:rPr>
        <w:t>15 Marks.</w:t>
      </w:r>
    </w:p>
    <w:p w:rsidR="00160F0B" w:rsidRPr="000732EB" w:rsidRDefault="00160F0B" w:rsidP="00160F0B">
      <w:pPr>
        <w:spacing w:line="360" w:lineRule="auto"/>
        <w:contextualSpacing/>
        <w:jc w:val="both"/>
        <w:rPr>
          <w:rFonts w:ascii="Times New Roman" w:eastAsia="Calibri" w:hAnsi="Times New Roman" w:cs="Times New Roman"/>
          <w:bCs/>
          <w:sz w:val="24"/>
          <w:szCs w:val="24"/>
        </w:rPr>
      </w:pPr>
    </w:p>
    <w:p w:rsidR="00CB4B1D" w:rsidRPr="000732EB" w:rsidRDefault="00D71ACC" w:rsidP="00CB4B1D">
      <w:pPr>
        <w:spacing w:line="360" w:lineRule="auto"/>
        <w:contextualSpacing/>
        <w:jc w:val="both"/>
        <w:rPr>
          <w:rFonts w:ascii="Times New Roman" w:eastAsia="Calibri" w:hAnsi="Times New Roman" w:cs="Times New Roman"/>
          <w:b/>
          <w:sz w:val="24"/>
          <w:szCs w:val="24"/>
        </w:rPr>
      </w:pPr>
      <w:r w:rsidRPr="000732EB">
        <w:rPr>
          <w:rFonts w:ascii="Times New Roman" w:eastAsia="Calibri" w:hAnsi="Times New Roman" w:cs="Times New Roman"/>
          <w:b/>
          <w:sz w:val="24"/>
          <w:szCs w:val="24"/>
        </w:rPr>
        <w:t xml:space="preserve">Question </w:t>
      </w:r>
      <w:r w:rsidR="00DD2D6D" w:rsidRPr="000732EB">
        <w:rPr>
          <w:rFonts w:ascii="Times New Roman" w:eastAsia="Calibri" w:hAnsi="Times New Roman" w:cs="Times New Roman"/>
          <w:b/>
          <w:sz w:val="24"/>
          <w:szCs w:val="24"/>
        </w:rPr>
        <w:t>5</w:t>
      </w:r>
    </w:p>
    <w:p w:rsidR="00CB4B1D" w:rsidRPr="000732EB" w:rsidRDefault="000E74DF" w:rsidP="000E74DF">
      <w:pPr>
        <w:rPr>
          <w:rFonts w:ascii="Times New Roman" w:hAnsi="Times New Roman" w:cs="Times New Roman"/>
          <w:sz w:val="24"/>
          <w:szCs w:val="24"/>
        </w:rPr>
      </w:pPr>
      <w:r w:rsidRPr="000E74DF">
        <w:rPr>
          <w:rFonts w:ascii="Times New Roman" w:hAnsi="Times New Roman" w:cs="Times New Roman"/>
          <w:sz w:val="24"/>
          <w:szCs w:val="24"/>
        </w:rPr>
        <w:t>What are the contemporary challenges of to International Humanitarian Law? What can international community do overcome these challenges?</w:t>
      </w:r>
      <w:r w:rsidR="00CB4B1D" w:rsidRPr="000732EB">
        <w:rPr>
          <w:rFonts w:ascii="Times New Roman" w:hAnsi="Times New Roman" w:cs="Times New Roman"/>
          <w:sz w:val="24"/>
          <w:szCs w:val="24"/>
        </w:rPr>
        <w:t>15 Marks.</w:t>
      </w:r>
    </w:p>
    <w:p w:rsidR="00DB6D52" w:rsidRPr="000732EB" w:rsidRDefault="00DB6D52" w:rsidP="00DB6D52">
      <w:pPr>
        <w:spacing w:line="360" w:lineRule="auto"/>
        <w:contextualSpacing/>
        <w:jc w:val="both"/>
        <w:rPr>
          <w:rFonts w:ascii="Times New Roman" w:eastAsia="Calibri" w:hAnsi="Times New Roman" w:cs="Times New Roman"/>
          <w:sz w:val="24"/>
          <w:szCs w:val="24"/>
        </w:rPr>
      </w:pPr>
    </w:p>
    <w:p w:rsidR="00037E15" w:rsidRPr="000732EB" w:rsidRDefault="00037E15" w:rsidP="00E63901">
      <w:pPr>
        <w:spacing w:after="0" w:line="360" w:lineRule="auto"/>
        <w:jc w:val="both"/>
        <w:rPr>
          <w:rFonts w:ascii="Times New Roman" w:eastAsia="Calibri" w:hAnsi="Times New Roman" w:cs="Times New Roman"/>
          <w:sz w:val="24"/>
          <w:szCs w:val="24"/>
        </w:rPr>
      </w:pPr>
    </w:p>
    <w:p w:rsidR="00E63901" w:rsidRPr="000732EB" w:rsidRDefault="00E63901" w:rsidP="00E63901">
      <w:pPr>
        <w:spacing w:after="0" w:line="360" w:lineRule="auto"/>
        <w:jc w:val="both"/>
        <w:rPr>
          <w:rFonts w:ascii="Times New Roman" w:eastAsia="Calibri" w:hAnsi="Times New Roman" w:cs="Times New Roman"/>
          <w:b/>
          <w:bCs/>
          <w:sz w:val="24"/>
          <w:szCs w:val="24"/>
          <w:u w:val="single"/>
          <w:lang w:eastAsia="zh-CN"/>
        </w:rPr>
      </w:pPr>
    </w:p>
    <w:p w:rsidR="00E63901" w:rsidRPr="000732EB" w:rsidRDefault="00E63901">
      <w:pPr>
        <w:rPr>
          <w:rFonts w:ascii="Times New Roman" w:hAnsi="Times New Roman" w:cs="Times New Roman"/>
          <w:sz w:val="24"/>
          <w:szCs w:val="24"/>
        </w:rPr>
      </w:pPr>
    </w:p>
    <w:sectPr w:rsidR="00E63901" w:rsidRPr="000732EB" w:rsidSect="00BA2D7F">
      <w:headerReference w:type="even" r:id="rId9"/>
      <w:headerReference w:type="default" r:id="rId10"/>
      <w:footerReference w:type="even" r:id="rId11"/>
      <w:footerReference w:type="default" r:id="rId12"/>
      <w:headerReference w:type="first" r:id="rId13"/>
      <w:footerReference w:type="first" r:id="rId14"/>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75463" w:rsidRDefault="00575463">
      <w:pPr>
        <w:spacing w:after="0" w:line="240" w:lineRule="auto"/>
      </w:pPr>
      <w:r>
        <w:separator/>
      </w:r>
    </w:p>
  </w:endnote>
  <w:endnote w:type="continuationSeparator" w:id="0">
    <w:p w:rsidR="00575463" w:rsidRDefault="005754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B4B1D" w:rsidRDefault="00CB4B1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66874571"/>
      <w:docPartObj>
        <w:docPartGallery w:val="Page Numbers (Bottom of Page)"/>
        <w:docPartUnique/>
      </w:docPartObj>
    </w:sdtPr>
    <w:sdtEndPr/>
    <w:sdtContent>
      <w:sdt>
        <w:sdtPr>
          <w:id w:val="1728636285"/>
          <w:docPartObj>
            <w:docPartGallery w:val="Page Numbers (Top of Page)"/>
            <w:docPartUnique/>
          </w:docPartObj>
        </w:sdtPr>
        <w:sdtEndPr/>
        <w:sdtContent>
          <w:p w:rsidR="00CB4B1D" w:rsidRDefault="00CB4B1D">
            <w:pPr>
              <w:pStyle w:val="Footer"/>
              <w:jc w:val="center"/>
            </w:pPr>
            <w:r>
              <w:t xml:space="preserve">Page </w:t>
            </w:r>
            <w:r w:rsidR="00700982">
              <w:rPr>
                <w:b/>
                <w:bCs/>
                <w:sz w:val="24"/>
                <w:szCs w:val="24"/>
              </w:rPr>
              <w:fldChar w:fldCharType="begin"/>
            </w:r>
            <w:r>
              <w:rPr>
                <w:b/>
                <w:bCs/>
              </w:rPr>
              <w:instrText xml:space="preserve"> PAGE </w:instrText>
            </w:r>
            <w:r w:rsidR="00700982">
              <w:rPr>
                <w:b/>
                <w:bCs/>
                <w:sz w:val="24"/>
                <w:szCs w:val="24"/>
              </w:rPr>
              <w:fldChar w:fldCharType="separate"/>
            </w:r>
            <w:r w:rsidR="00CD3890">
              <w:rPr>
                <w:b/>
                <w:bCs/>
                <w:noProof/>
              </w:rPr>
              <w:t>2</w:t>
            </w:r>
            <w:r w:rsidR="00700982">
              <w:rPr>
                <w:b/>
                <w:bCs/>
                <w:sz w:val="24"/>
                <w:szCs w:val="24"/>
              </w:rPr>
              <w:fldChar w:fldCharType="end"/>
            </w:r>
            <w:r>
              <w:t xml:space="preserve"> of </w:t>
            </w:r>
            <w:r w:rsidR="00700982">
              <w:rPr>
                <w:b/>
                <w:bCs/>
                <w:sz w:val="24"/>
                <w:szCs w:val="24"/>
              </w:rPr>
              <w:fldChar w:fldCharType="begin"/>
            </w:r>
            <w:r>
              <w:rPr>
                <w:b/>
                <w:bCs/>
              </w:rPr>
              <w:instrText xml:space="preserve"> NUMPAGES  </w:instrText>
            </w:r>
            <w:r w:rsidR="00700982">
              <w:rPr>
                <w:b/>
                <w:bCs/>
                <w:sz w:val="24"/>
                <w:szCs w:val="24"/>
              </w:rPr>
              <w:fldChar w:fldCharType="separate"/>
            </w:r>
            <w:r w:rsidR="00CD3890">
              <w:rPr>
                <w:b/>
                <w:bCs/>
                <w:noProof/>
              </w:rPr>
              <w:t>4</w:t>
            </w:r>
            <w:r w:rsidR="00700982">
              <w:rPr>
                <w:b/>
                <w:bCs/>
                <w:sz w:val="24"/>
                <w:szCs w:val="24"/>
              </w:rPr>
              <w:fldChar w:fldCharType="end"/>
            </w:r>
          </w:p>
        </w:sdtContent>
      </w:sdt>
    </w:sdtContent>
  </w:sdt>
  <w:p w:rsidR="00CB4B1D" w:rsidRDefault="00CB4B1D">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B4B1D" w:rsidRDefault="00CB4B1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75463" w:rsidRDefault="00575463">
      <w:pPr>
        <w:spacing w:after="0" w:line="240" w:lineRule="auto"/>
      </w:pPr>
      <w:r>
        <w:separator/>
      </w:r>
    </w:p>
  </w:footnote>
  <w:footnote w:type="continuationSeparator" w:id="0">
    <w:p w:rsidR="00575463" w:rsidRDefault="0057546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B4B1D" w:rsidRDefault="00CB4B1D">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B4B1D" w:rsidRDefault="00CB4B1D">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B4B1D" w:rsidRDefault="00CB4B1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517BE1"/>
    <w:multiLevelType w:val="hybridMultilevel"/>
    <w:tmpl w:val="77C41CC4"/>
    <w:lvl w:ilvl="0" w:tplc="9EBAC420">
      <w:start w:val="1"/>
      <w:numFmt w:val="lowerLetter"/>
      <w:lvlText w:val="%1)"/>
      <w:lvlJc w:val="left"/>
      <w:pPr>
        <w:ind w:left="1440" w:hanging="360"/>
      </w:pPr>
      <w:rPr>
        <w:rFonts w:hint="default"/>
        <w:b w:val="0"/>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
    <w:nsid w:val="162D7C19"/>
    <w:multiLevelType w:val="multilevel"/>
    <w:tmpl w:val="1A4AC9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3475E7D"/>
    <w:multiLevelType w:val="hybridMultilevel"/>
    <w:tmpl w:val="4A3E9626"/>
    <w:lvl w:ilvl="0" w:tplc="AB42A03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40040D7C"/>
    <w:multiLevelType w:val="hybridMultilevel"/>
    <w:tmpl w:val="7510817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75A038E"/>
    <w:multiLevelType w:val="hybridMultilevel"/>
    <w:tmpl w:val="089CB82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4AF71EB7"/>
    <w:multiLevelType w:val="hybridMultilevel"/>
    <w:tmpl w:val="2C10DA28"/>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69FC3039"/>
    <w:multiLevelType w:val="hybridMultilevel"/>
    <w:tmpl w:val="69A8B3D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71A236C1"/>
    <w:multiLevelType w:val="hybridMultilevel"/>
    <w:tmpl w:val="492C736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7B1D4DFA"/>
    <w:multiLevelType w:val="hybridMultilevel"/>
    <w:tmpl w:val="7328411E"/>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2"/>
  </w:num>
  <w:num w:numId="2">
    <w:abstractNumId w:val="3"/>
  </w:num>
  <w:num w:numId="3">
    <w:abstractNumId w:val="5"/>
  </w:num>
  <w:num w:numId="4">
    <w:abstractNumId w:val="7"/>
  </w:num>
  <w:num w:numId="5">
    <w:abstractNumId w:val="0"/>
  </w:num>
  <w:num w:numId="6">
    <w:abstractNumId w:val="1"/>
  </w:num>
  <w:num w:numId="7">
    <w:abstractNumId w:val="4"/>
  </w:num>
  <w:num w:numId="8">
    <w:abstractNumId w:val="6"/>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3901"/>
    <w:rsid w:val="0000726F"/>
    <w:rsid w:val="0003365D"/>
    <w:rsid w:val="00037E15"/>
    <w:rsid w:val="000732EB"/>
    <w:rsid w:val="000A22D7"/>
    <w:rsid w:val="000A59C7"/>
    <w:rsid w:val="000B147E"/>
    <w:rsid w:val="000E74DF"/>
    <w:rsid w:val="000F5FEB"/>
    <w:rsid w:val="00160F0B"/>
    <w:rsid w:val="00163880"/>
    <w:rsid w:val="001C74DF"/>
    <w:rsid w:val="00222836"/>
    <w:rsid w:val="00240093"/>
    <w:rsid w:val="00260F73"/>
    <w:rsid w:val="002A2B75"/>
    <w:rsid w:val="003B1ACE"/>
    <w:rsid w:val="0041146A"/>
    <w:rsid w:val="00466D95"/>
    <w:rsid w:val="00575463"/>
    <w:rsid w:val="005A10D2"/>
    <w:rsid w:val="00640CF2"/>
    <w:rsid w:val="006708BD"/>
    <w:rsid w:val="006873E4"/>
    <w:rsid w:val="00700982"/>
    <w:rsid w:val="007235AE"/>
    <w:rsid w:val="00733EED"/>
    <w:rsid w:val="00751BD5"/>
    <w:rsid w:val="007E2C8C"/>
    <w:rsid w:val="007F2A24"/>
    <w:rsid w:val="0080427A"/>
    <w:rsid w:val="008724BE"/>
    <w:rsid w:val="00883313"/>
    <w:rsid w:val="008A7B45"/>
    <w:rsid w:val="009013FC"/>
    <w:rsid w:val="00923827"/>
    <w:rsid w:val="00973076"/>
    <w:rsid w:val="009D16AD"/>
    <w:rsid w:val="009D504C"/>
    <w:rsid w:val="00A05DDC"/>
    <w:rsid w:val="00A37E43"/>
    <w:rsid w:val="00AA2D2B"/>
    <w:rsid w:val="00AE0DCE"/>
    <w:rsid w:val="00AE64CE"/>
    <w:rsid w:val="00B14425"/>
    <w:rsid w:val="00B2112A"/>
    <w:rsid w:val="00B226F0"/>
    <w:rsid w:val="00B253F4"/>
    <w:rsid w:val="00B27669"/>
    <w:rsid w:val="00B42550"/>
    <w:rsid w:val="00B64462"/>
    <w:rsid w:val="00BA2D7F"/>
    <w:rsid w:val="00BE2F02"/>
    <w:rsid w:val="00C27F32"/>
    <w:rsid w:val="00CA7B07"/>
    <w:rsid w:val="00CB4B1D"/>
    <w:rsid w:val="00CD3890"/>
    <w:rsid w:val="00D71ACC"/>
    <w:rsid w:val="00D83912"/>
    <w:rsid w:val="00D929B1"/>
    <w:rsid w:val="00D9588F"/>
    <w:rsid w:val="00DB6D52"/>
    <w:rsid w:val="00DD2D6D"/>
    <w:rsid w:val="00DF1CA0"/>
    <w:rsid w:val="00DF2621"/>
    <w:rsid w:val="00DF60A8"/>
    <w:rsid w:val="00E413B1"/>
    <w:rsid w:val="00E63901"/>
    <w:rsid w:val="00E73473"/>
    <w:rsid w:val="00E93BE3"/>
    <w:rsid w:val="00EA0698"/>
    <w:rsid w:val="00EA60FD"/>
    <w:rsid w:val="00F350DE"/>
    <w:rsid w:val="00F9651F"/>
    <w:rsid w:val="00FE43E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B6453F9-BD9D-4DAE-A978-D26BC95E11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63901"/>
  </w:style>
  <w:style w:type="paragraph" w:styleId="Heading1">
    <w:name w:val="heading 1"/>
    <w:basedOn w:val="Normal"/>
    <w:next w:val="Normal"/>
    <w:link w:val="Heading1Char"/>
    <w:uiPriority w:val="9"/>
    <w:qFormat/>
    <w:rsid w:val="009D504C"/>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E63901"/>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3901"/>
  </w:style>
  <w:style w:type="paragraph" w:styleId="ListParagraph">
    <w:name w:val="List Paragraph"/>
    <w:basedOn w:val="Normal"/>
    <w:uiPriority w:val="34"/>
    <w:qFormat/>
    <w:rsid w:val="00640CF2"/>
    <w:pPr>
      <w:ind w:left="720"/>
      <w:contextualSpacing/>
    </w:pPr>
  </w:style>
  <w:style w:type="paragraph" w:styleId="NormalWeb">
    <w:name w:val="Normal (Web)"/>
    <w:basedOn w:val="Normal"/>
    <w:uiPriority w:val="99"/>
    <w:unhideWhenUsed/>
    <w:rsid w:val="00DB6D52"/>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A37E43"/>
    <w:pPr>
      <w:tabs>
        <w:tab w:val="center" w:pos="4513"/>
        <w:tab w:val="right" w:pos="9026"/>
      </w:tabs>
      <w:spacing w:after="0" w:line="240" w:lineRule="auto"/>
    </w:pPr>
  </w:style>
  <w:style w:type="character" w:customStyle="1" w:styleId="HeaderChar">
    <w:name w:val="Header Char"/>
    <w:basedOn w:val="DefaultParagraphFont"/>
    <w:link w:val="Header"/>
    <w:uiPriority w:val="99"/>
    <w:rsid w:val="00A37E43"/>
  </w:style>
  <w:style w:type="paragraph" w:styleId="BalloonText">
    <w:name w:val="Balloon Text"/>
    <w:basedOn w:val="Normal"/>
    <w:link w:val="BalloonTextChar"/>
    <w:uiPriority w:val="99"/>
    <w:semiHidden/>
    <w:unhideWhenUsed/>
    <w:rsid w:val="00F350D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350DE"/>
    <w:rPr>
      <w:rFonts w:ascii="Tahoma" w:hAnsi="Tahoma" w:cs="Tahoma"/>
      <w:sz w:val="16"/>
      <w:szCs w:val="16"/>
    </w:rPr>
  </w:style>
  <w:style w:type="character" w:customStyle="1" w:styleId="Heading1Char">
    <w:name w:val="Heading 1 Char"/>
    <w:basedOn w:val="DefaultParagraphFont"/>
    <w:link w:val="Heading1"/>
    <w:uiPriority w:val="9"/>
    <w:rsid w:val="009D504C"/>
    <w:rPr>
      <w:rFonts w:asciiTheme="majorHAnsi" w:eastAsiaTheme="majorEastAsia" w:hAnsiTheme="majorHAnsi" w:cstheme="majorBidi"/>
      <w:b/>
      <w:bCs/>
      <w:color w:val="2F5496" w:themeColor="accent1" w:themeShade="BF"/>
      <w:sz w:val="28"/>
      <w:szCs w:val="28"/>
    </w:rPr>
  </w:style>
  <w:style w:type="character" w:customStyle="1" w:styleId="c-txt">
    <w:name w:val="c-txt"/>
    <w:basedOn w:val="DefaultParagraphFont"/>
    <w:rsid w:val="00B42550"/>
  </w:style>
  <w:style w:type="character" w:styleId="Hyperlink">
    <w:name w:val="Hyperlink"/>
    <w:basedOn w:val="DefaultParagraphFont"/>
    <w:uiPriority w:val="99"/>
    <w:semiHidden/>
    <w:unhideWhenUsed/>
    <w:rsid w:val="00B42550"/>
    <w:rPr>
      <w:color w:val="0000FF"/>
      <w:u w:val="single"/>
    </w:rPr>
  </w:style>
  <w:style w:type="character" w:styleId="Emphasis">
    <w:name w:val="Emphasis"/>
    <w:basedOn w:val="DefaultParagraphFont"/>
    <w:uiPriority w:val="20"/>
    <w:qFormat/>
    <w:rsid w:val="00B4255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9564144">
      <w:bodyDiv w:val="1"/>
      <w:marLeft w:val="0"/>
      <w:marRight w:val="0"/>
      <w:marTop w:val="0"/>
      <w:marBottom w:val="0"/>
      <w:divBdr>
        <w:top w:val="none" w:sz="0" w:space="0" w:color="auto"/>
        <w:left w:val="none" w:sz="0" w:space="0" w:color="auto"/>
        <w:bottom w:val="none" w:sz="0" w:space="0" w:color="auto"/>
        <w:right w:val="none" w:sz="0" w:space="0" w:color="auto"/>
      </w:divBdr>
      <w:divsChild>
        <w:div w:id="1830824169">
          <w:marLeft w:val="0"/>
          <w:marRight w:val="0"/>
          <w:marTop w:val="0"/>
          <w:marBottom w:val="0"/>
          <w:divBdr>
            <w:top w:val="none" w:sz="0" w:space="0" w:color="auto"/>
            <w:left w:val="none" w:sz="0" w:space="0" w:color="auto"/>
            <w:bottom w:val="none" w:sz="0" w:space="0" w:color="auto"/>
            <w:right w:val="none" w:sz="0" w:space="0" w:color="auto"/>
          </w:divBdr>
          <w:divsChild>
            <w:div w:id="1834100091">
              <w:marLeft w:val="0"/>
              <w:marRight w:val="0"/>
              <w:marTop w:val="0"/>
              <w:marBottom w:val="0"/>
              <w:divBdr>
                <w:top w:val="none" w:sz="0" w:space="0" w:color="auto"/>
                <w:left w:val="none" w:sz="0" w:space="0" w:color="auto"/>
                <w:bottom w:val="none" w:sz="0" w:space="0" w:color="auto"/>
                <w:right w:val="none" w:sz="0" w:space="0" w:color="auto"/>
              </w:divBdr>
              <w:divsChild>
                <w:div w:id="1644506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8459016">
      <w:bodyDiv w:val="1"/>
      <w:marLeft w:val="0"/>
      <w:marRight w:val="0"/>
      <w:marTop w:val="0"/>
      <w:marBottom w:val="0"/>
      <w:divBdr>
        <w:top w:val="none" w:sz="0" w:space="0" w:color="auto"/>
        <w:left w:val="none" w:sz="0" w:space="0" w:color="auto"/>
        <w:bottom w:val="none" w:sz="0" w:space="0" w:color="auto"/>
        <w:right w:val="none" w:sz="0" w:space="0" w:color="auto"/>
      </w:divBdr>
    </w:div>
    <w:div w:id="662859275">
      <w:bodyDiv w:val="1"/>
      <w:marLeft w:val="0"/>
      <w:marRight w:val="0"/>
      <w:marTop w:val="0"/>
      <w:marBottom w:val="0"/>
      <w:divBdr>
        <w:top w:val="none" w:sz="0" w:space="0" w:color="auto"/>
        <w:left w:val="none" w:sz="0" w:space="0" w:color="auto"/>
        <w:bottom w:val="none" w:sz="0" w:space="0" w:color="auto"/>
        <w:right w:val="none" w:sz="0" w:space="0" w:color="auto"/>
      </w:divBdr>
      <w:divsChild>
        <w:div w:id="1553538958">
          <w:marLeft w:val="0"/>
          <w:marRight w:val="0"/>
          <w:marTop w:val="0"/>
          <w:marBottom w:val="0"/>
          <w:divBdr>
            <w:top w:val="none" w:sz="0" w:space="0" w:color="auto"/>
            <w:left w:val="none" w:sz="0" w:space="0" w:color="auto"/>
            <w:bottom w:val="none" w:sz="0" w:space="0" w:color="auto"/>
            <w:right w:val="none" w:sz="0" w:space="0" w:color="auto"/>
          </w:divBdr>
          <w:divsChild>
            <w:div w:id="652294811">
              <w:marLeft w:val="0"/>
              <w:marRight w:val="0"/>
              <w:marTop w:val="0"/>
              <w:marBottom w:val="0"/>
              <w:divBdr>
                <w:top w:val="none" w:sz="0" w:space="0" w:color="auto"/>
                <w:left w:val="none" w:sz="0" w:space="0" w:color="auto"/>
                <w:bottom w:val="none" w:sz="0" w:space="0" w:color="auto"/>
                <w:right w:val="none" w:sz="0" w:space="0" w:color="auto"/>
              </w:divBdr>
              <w:divsChild>
                <w:div w:id="1113939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2357773">
      <w:bodyDiv w:val="1"/>
      <w:marLeft w:val="0"/>
      <w:marRight w:val="0"/>
      <w:marTop w:val="0"/>
      <w:marBottom w:val="0"/>
      <w:divBdr>
        <w:top w:val="none" w:sz="0" w:space="0" w:color="auto"/>
        <w:left w:val="none" w:sz="0" w:space="0" w:color="auto"/>
        <w:bottom w:val="none" w:sz="0" w:space="0" w:color="auto"/>
        <w:right w:val="none" w:sz="0" w:space="0" w:color="auto"/>
      </w:divBdr>
      <w:divsChild>
        <w:div w:id="108085010">
          <w:marLeft w:val="0"/>
          <w:marRight w:val="0"/>
          <w:marTop w:val="0"/>
          <w:marBottom w:val="0"/>
          <w:divBdr>
            <w:top w:val="none" w:sz="0" w:space="0" w:color="auto"/>
            <w:left w:val="none" w:sz="0" w:space="0" w:color="auto"/>
            <w:bottom w:val="none" w:sz="0" w:space="0" w:color="auto"/>
            <w:right w:val="none" w:sz="0" w:space="0" w:color="auto"/>
          </w:divBdr>
          <w:divsChild>
            <w:div w:id="683091574">
              <w:marLeft w:val="0"/>
              <w:marRight w:val="0"/>
              <w:marTop w:val="0"/>
              <w:marBottom w:val="0"/>
              <w:divBdr>
                <w:top w:val="none" w:sz="0" w:space="0" w:color="auto"/>
                <w:left w:val="none" w:sz="0" w:space="0" w:color="auto"/>
                <w:bottom w:val="none" w:sz="0" w:space="0" w:color="auto"/>
                <w:right w:val="none" w:sz="0" w:space="0" w:color="auto"/>
              </w:divBdr>
              <w:divsChild>
                <w:div w:id="674109376">
                  <w:marLeft w:val="0"/>
                  <w:marRight w:val="0"/>
                  <w:marTop w:val="0"/>
                  <w:marBottom w:val="0"/>
                  <w:divBdr>
                    <w:top w:val="none" w:sz="0" w:space="0" w:color="auto"/>
                    <w:left w:val="none" w:sz="0" w:space="0" w:color="auto"/>
                    <w:bottom w:val="none" w:sz="0" w:space="0" w:color="auto"/>
                    <w:right w:val="none" w:sz="0" w:space="0" w:color="auto"/>
                  </w:divBdr>
                  <w:divsChild>
                    <w:div w:id="1918782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1992906">
      <w:bodyDiv w:val="1"/>
      <w:marLeft w:val="0"/>
      <w:marRight w:val="0"/>
      <w:marTop w:val="0"/>
      <w:marBottom w:val="0"/>
      <w:divBdr>
        <w:top w:val="none" w:sz="0" w:space="0" w:color="auto"/>
        <w:left w:val="none" w:sz="0" w:space="0" w:color="auto"/>
        <w:bottom w:val="none" w:sz="0" w:space="0" w:color="auto"/>
        <w:right w:val="none" w:sz="0" w:space="0" w:color="auto"/>
      </w:divBdr>
      <w:divsChild>
        <w:div w:id="1768696383">
          <w:marLeft w:val="0"/>
          <w:marRight w:val="0"/>
          <w:marTop w:val="0"/>
          <w:marBottom w:val="0"/>
          <w:divBdr>
            <w:top w:val="none" w:sz="0" w:space="0" w:color="auto"/>
            <w:left w:val="none" w:sz="0" w:space="0" w:color="auto"/>
            <w:bottom w:val="none" w:sz="0" w:space="0" w:color="auto"/>
            <w:right w:val="none" w:sz="0" w:space="0" w:color="auto"/>
          </w:divBdr>
          <w:divsChild>
            <w:div w:id="794566010">
              <w:marLeft w:val="0"/>
              <w:marRight w:val="0"/>
              <w:marTop w:val="0"/>
              <w:marBottom w:val="0"/>
              <w:divBdr>
                <w:top w:val="none" w:sz="0" w:space="0" w:color="auto"/>
                <w:left w:val="none" w:sz="0" w:space="0" w:color="auto"/>
                <w:bottom w:val="none" w:sz="0" w:space="0" w:color="auto"/>
                <w:right w:val="none" w:sz="0" w:space="0" w:color="auto"/>
              </w:divBdr>
              <w:divsChild>
                <w:div w:id="1452363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2974974">
      <w:bodyDiv w:val="1"/>
      <w:marLeft w:val="0"/>
      <w:marRight w:val="0"/>
      <w:marTop w:val="0"/>
      <w:marBottom w:val="0"/>
      <w:divBdr>
        <w:top w:val="none" w:sz="0" w:space="0" w:color="auto"/>
        <w:left w:val="none" w:sz="0" w:space="0" w:color="auto"/>
        <w:bottom w:val="none" w:sz="0" w:space="0" w:color="auto"/>
        <w:right w:val="none" w:sz="0" w:space="0" w:color="auto"/>
      </w:divBdr>
      <w:divsChild>
        <w:div w:id="247663899">
          <w:marLeft w:val="0"/>
          <w:marRight w:val="0"/>
          <w:marTop w:val="0"/>
          <w:marBottom w:val="0"/>
          <w:divBdr>
            <w:top w:val="none" w:sz="0" w:space="0" w:color="auto"/>
            <w:left w:val="none" w:sz="0" w:space="0" w:color="auto"/>
            <w:bottom w:val="none" w:sz="0" w:space="0" w:color="auto"/>
            <w:right w:val="none" w:sz="0" w:space="0" w:color="auto"/>
          </w:divBdr>
          <w:divsChild>
            <w:div w:id="446656900">
              <w:marLeft w:val="0"/>
              <w:marRight w:val="0"/>
              <w:marTop w:val="0"/>
              <w:marBottom w:val="0"/>
              <w:divBdr>
                <w:top w:val="none" w:sz="0" w:space="0" w:color="auto"/>
                <w:left w:val="none" w:sz="0" w:space="0" w:color="auto"/>
                <w:bottom w:val="none" w:sz="0" w:space="0" w:color="auto"/>
                <w:right w:val="none" w:sz="0" w:space="0" w:color="auto"/>
              </w:divBdr>
              <w:divsChild>
                <w:div w:id="336003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8593975">
      <w:bodyDiv w:val="1"/>
      <w:marLeft w:val="0"/>
      <w:marRight w:val="0"/>
      <w:marTop w:val="0"/>
      <w:marBottom w:val="0"/>
      <w:divBdr>
        <w:top w:val="none" w:sz="0" w:space="0" w:color="auto"/>
        <w:left w:val="none" w:sz="0" w:space="0" w:color="auto"/>
        <w:bottom w:val="none" w:sz="0" w:space="0" w:color="auto"/>
        <w:right w:val="none" w:sz="0" w:space="0" w:color="auto"/>
      </w:divBdr>
    </w:div>
    <w:div w:id="1751654135">
      <w:bodyDiv w:val="1"/>
      <w:marLeft w:val="0"/>
      <w:marRight w:val="0"/>
      <w:marTop w:val="0"/>
      <w:marBottom w:val="0"/>
      <w:divBdr>
        <w:top w:val="none" w:sz="0" w:space="0" w:color="auto"/>
        <w:left w:val="none" w:sz="0" w:space="0" w:color="auto"/>
        <w:bottom w:val="none" w:sz="0" w:space="0" w:color="auto"/>
        <w:right w:val="none" w:sz="0" w:space="0" w:color="auto"/>
      </w:divBdr>
    </w:div>
    <w:div w:id="2010667333">
      <w:bodyDiv w:val="1"/>
      <w:marLeft w:val="0"/>
      <w:marRight w:val="0"/>
      <w:marTop w:val="0"/>
      <w:marBottom w:val="0"/>
      <w:divBdr>
        <w:top w:val="none" w:sz="0" w:space="0" w:color="auto"/>
        <w:left w:val="none" w:sz="0" w:space="0" w:color="auto"/>
        <w:bottom w:val="none" w:sz="0" w:space="0" w:color="auto"/>
        <w:right w:val="none" w:sz="0" w:space="0" w:color="auto"/>
      </w:divBdr>
    </w:div>
    <w:div w:id="2100717452">
      <w:bodyDiv w:val="1"/>
      <w:marLeft w:val="0"/>
      <w:marRight w:val="0"/>
      <w:marTop w:val="0"/>
      <w:marBottom w:val="0"/>
      <w:divBdr>
        <w:top w:val="none" w:sz="0" w:space="0" w:color="auto"/>
        <w:left w:val="none" w:sz="0" w:space="0" w:color="auto"/>
        <w:bottom w:val="none" w:sz="0" w:space="0" w:color="auto"/>
        <w:right w:val="none" w:sz="0" w:space="0" w:color="auto"/>
      </w:divBdr>
      <w:divsChild>
        <w:div w:id="1218662894">
          <w:marLeft w:val="0"/>
          <w:marRight w:val="0"/>
          <w:marTop w:val="0"/>
          <w:marBottom w:val="400"/>
          <w:divBdr>
            <w:top w:val="none" w:sz="0" w:space="0" w:color="auto"/>
            <w:left w:val="none" w:sz="0" w:space="0" w:color="auto"/>
            <w:bottom w:val="none" w:sz="0" w:space="0" w:color="auto"/>
            <w:right w:val="none" w:sz="0" w:space="0" w:color="auto"/>
          </w:divBdr>
          <w:divsChild>
            <w:div w:id="106243450">
              <w:marLeft w:val="0"/>
              <w:marRight w:val="0"/>
              <w:marTop w:val="0"/>
              <w:marBottom w:val="0"/>
              <w:divBdr>
                <w:top w:val="none" w:sz="0" w:space="0" w:color="auto"/>
                <w:left w:val="none" w:sz="0" w:space="0" w:color="auto"/>
                <w:bottom w:val="none" w:sz="0" w:space="0" w:color="auto"/>
                <w:right w:val="none" w:sz="0" w:space="0" w:color="auto"/>
              </w:divBdr>
              <w:divsChild>
                <w:div w:id="852190775">
                  <w:marLeft w:val="0"/>
                  <w:marRight w:val="0"/>
                  <w:marTop w:val="0"/>
                  <w:marBottom w:val="27"/>
                  <w:divBdr>
                    <w:top w:val="none" w:sz="0" w:space="0" w:color="auto"/>
                    <w:left w:val="none" w:sz="0" w:space="0" w:color="auto"/>
                    <w:bottom w:val="none" w:sz="0" w:space="0" w:color="auto"/>
                    <w:right w:val="none" w:sz="0" w:space="0" w:color="auto"/>
                  </w:divBdr>
                </w:div>
                <w:div w:id="311955888">
                  <w:marLeft w:val="0"/>
                  <w:marRight w:val="0"/>
                  <w:marTop w:val="0"/>
                  <w:marBottom w:val="220"/>
                  <w:divBdr>
                    <w:top w:val="none" w:sz="0" w:space="0" w:color="auto"/>
                    <w:left w:val="none" w:sz="0" w:space="0" w:color="auto"/>
                    <w:bottom w:val="none" w:sz="0" w:space="0" w:color="auto"/>
                    <w:right w:val="none" w:sz="0" w:space="0" w:color="auto"/>
                  </w:divBdr>
                  <w:divsChild>
                    <w:div w:id="1705325469">
                      <w:marLeft w:val="0"/>
                      <w:marRight w:val="0"/>
                      <w:marTop w:val="0"/>
                      <w:marBottom w:val="0"/>
                      <w:divBdr>
                        <w:top w:val="none" w:sz="0" w:space="0" w:color="auto"/>
                        <w:left w:val="none" w:sz="0" w:space="0" w:color="auto"/>
                        <w:bottom w:val="none" w:sz="0" w:space="0" w:color="auto"/>
                        <w:right w:val="none" w:sz="0" w:space="0" w:color="auto"/>
                      </w:divBdr>
                    </w:div>
                  </w:divsChild>
                </w:div>
                <w:div w:id="1940871027">
                  <w:marLeft w:val="0"/>
                  <w:marRight w:val="0"/>
                  <w:marTop w:val="0"/>
                  <w:marBottom w:val="267"/>
                  <w:divBdr>
                    <w:top w:val="none" w:sz="0" w:space="0" w:color="auto"/>
                    <w:left w:val="none" w:sz="0" w:space="0" w:color="auto"/>
                    <w:bottom w:val="none" w:sz="0" w:space="0" w:color="auto"/>
                    <w:right w:val="none" w:sz="0" w:space="0" w:color="auto"/>
                  </w:divBdr>
                  <w:divsChild>
                    <w:div w:id="1331180557">
                      <w:marLeft w:val="0"/>
                      <w:marRight w:val="0"/>
                      <w:marTop w:val="0"/>
                      <w:marBottom w:val="0"/>
                      <w:divBdr>
                        <w:top w:val="none" w:sz="0" w:space="0" w:color="auto"/>
                        <w:left w:val="none" w:sz="0" w:space="0" w:color="auto"/>
                        <w:bottom w:val="none" w:sz="0" w:space="0" w:color="auto"/>
                        <w:right w:val="none" w:sz="0" w:space="0" w:color="auto"/>
                      </w:divBdr>
                      <w:divsChild>
                        <w:div w:id="725840063">
                          <w:marLeft w:val="0"/>
                          <w:marRight w:val="0"/>
                          <w:marTop w:val="0"/>
                          <w:marBottom w:val="0"/>
                          <w:divBdr>
                            <w:top w:val="none" w:sz="0" w:space="0" w:color="auto"/>
                            <w:left w:val="none" w:sz="0" w:space="0" w:color="auto"/>
                            <w:bottom w:val="none" w:sz="0" w:space="0" w:color="auto"/>
                            <w:right w:val="none" w:sz="0" w:space="0" w:color="auto"/>
                          </w:divBdr>
                        </w:div>
                        <w:div w:id="190530810">
                          <w:marLeft w:val="0"/>
                          <w:marRight w:val="0"/>
                          <w:marTop w:val="0"/>
                          <w:marBottom w:val="0"/>
                          <w:divBdr>
                            <w:top w:val="none" w:sz="0" w:space="0" w:color="auto"/>
                            <w:left w:val="none" w:sz="0" w:space="0" w:color="auto"/>
                            <w:bottom w:val="none" w:sz="0" w:space="0" w:color="auto"/>
                            <w:right w:val="none" w:sz="0" w:space="0" w:color="auto"/>
                          </w:divBdr>
                        </w:div>
                        <w:div w:id="960763113">
                          <w:marLeft w:val="0"/>
                          <w:marRight w:val="0"/>
                          <w:marTop w:val="0"/>
                          <w:marBottom w:val="0"/>
                          <w:divBdr>
                            <w:top w:val="none" w:sz="0" w:space="0" w:color="auto"/>
                            <w:left w:val="none" w:sz="0" w:space="0" w:color="auto"/>
                            <w:bottom w:val="none" w:sz="0" w:space="0" w:color="auto"/>
                            <w:right w:val="none" w:sz="0" w:space="0" w:color="auto"/>
                          </w:divBdr>
                        </w:div>
                        <w:div w:id="990451842">
                          <w:marLeft w:val="0"/>
                          <w:marRight w:val="0"/>
                          <w:marTop w:val="0"/>
                          <w:marBottom w:val="0"/>
                          <w:divBdr>
                            <w:top w:val="none" w:sz="0" w:space="0" w:color="auto"/>
                            <w:left w:val="none" w:sz="0" w:space="0" w:color="auto"/>
                            <w:bottom w:val="none" w:sz="0" w:space="0" w:color="auto"/>
                            <w:right w:val="none" w:sz="0" w:space="0" w:color="auto"/>
                          </w:divBdr>
                        </w:div>
                        <w:div w:id="1155800000">
                          <w:marLeft w:val="0"/>
                          <w:marRight w:val="0"/>
                          <w:marTop w:val="0"/>
                          <w:marBottom w:val="0"/>
                          <w:divBdr>
                            <w:top w:val="none" w:sz="0" w:space="0" w:color="auto"/>
                            <w:left w:val="none" w:sz="0" w:space="0" w:color="auto"/>
                            <w:bottom w:val="none" w:sz="0" w:space="0" w:color="auto"/>
                            <w:right w:val="none" w:sz="0" w:space="0" w:color="auto"/>
                          </w:divBdr>
                        </w:div>
                        <w:div w:id="339085773">
                          <w:marLeft w:val="0"/>
                          <w:marRight w:val="0"/>
                          <w:marTop w:val="0"/>
                          <w:marBottom w:val="0"/>
                          <w:divBdr>
                            <w:top w:val="none" w:sz="0" w:space="0" w:color="auto"/>
                            <w:left w:val="none" w:sz="0" w:space="0" w:color="auto"/>
                            <w:bottom w:val="none" w:sz="0" w:space="0" w:color="auto"/>
                            <w:right w:val="none" w:sz="0" w:space="0" w:color="auto"/>
                          </w:divBdr>
                        </w:div>
                        <w:div w:id="303314597">
                          <w:marLeft w:val="0"/>
                          <w:marRight w:val="0"/>
                          <w:marTop w:val="0"/>
                          <w:marBottom w:val="0"/>
                          <w:divBdr>
                            <w:top w:val="none" w:sz="0" w:space="0" w:color="auto"/>
                            <w:left w:val="none" w:sz="0" w:space="0" w:color="auto"/>
                            <w:bottom w:val="none" w:sz="0" w:space="0" w:color="auto"/>
                            <w:right w:val="none" w:sz="0" w:space="0" w:color="auto"/>
                          </w:divBdr>
                        </w:div>
                        <w:div w:id="1804041020">
                          <w:marLeft w:val="0"/>
                          <w:marRight w:val="0"/>
                          <w:marTop w:val="0"/>
                          <w:marBottom w:val="0"/>
                          <w:divBdr>
                            <w:top w:val="none" w:sz="0" w:space="0" w:color="auto"/>
                            <w:left w:val="none" w:sz="0" w:space="0" w:color="auto"/>
                            <w:bottom w:val="none" w:sz="0" w:space="0" w:color="auto"/>
                            <w:right w:val="none" w:sz="0" w:space="0" w:color="auto"/>
                          </w:divBdr>
                        </w:div>
                        <w:div w:id="1661736137">
                          <w:marLeft w:val="0"/>
                          <w:marRight w:val="0"/>
                          <w:marTop w:val="0"/>
                          <w:marBottom w:val="0"/>
                          <w:divBdr>
                            <w:top w:val="none" w:sz="0" w:space="0" w:color="auto"/>
                            <w:left w:val="none" w:sz="0" w:space="0" w:color="auto"/>
                            <w:bottom w:val="none" w:sz="0" w:space="0" w:color="auto"/>
                            <w:right w:val="none" w:sz="0" w:space="0" w:color="auto"/>
                          </w:divBdr>
                        </w:div>
                        <w:div w:id="1832794289">
                          <w:marLeft w:val="0"/>
                          <w:marRight w:val="0"/>
                          <w:marTop w:val="0"/>
                          <w:marBottom w:val="0"/>
                          <w:divBdr>
                            <w:top w:val="none" w:sz="0" w:space="0" w:color="auto"/>
                            <w:left w:val="none" w:sz="0" w:space="0" w:color="auto"/>
                            <w:bottom w:val="none" w:sz="0" w:space="0" w:color="auto"/>
                            <w:right w:val="none" w:sz="0" w:space="0" w:color="auto"/>
                          </w:divBdr>
                        </w:div>
                        <w:div w:id="24215471">
                          <w:marLeft w:val="0"/>
                          <w:marRight w:val="0"/>
                          <w:marTop w:val="0"/>
                          <w:marBottom w:val="0"/>
                          <w:divBdr>
                            <w:top w:val="none" w:sz="0" w:space="0" w:color="auto"/>
                            <w:left w:val="none" w:sz="0" w:space="0" w:color="auto"/>
                            <w:bottom w:val="none" w:sz="0" w:space="0" w:color="auto"/>
                            <w:right w:val="none" w:sz="0" w:space="0" w:color="auto"/>
                          </w:divBdr>
                        </w:div>
                        <w:div w:id="1472282">
                          <w:marLeft w:val="0"/>
                          <w:marRight w:val="0"/>
                          <w:marTop w:val="0"/>
                          <w:marBottom w:val="0"/>
                          <w:divBdr>
                            <w:top w:val="none" w:sz="0" w:space="0" w:color="auto"/>
                            <w:left w:val="none" w:sz="0" w:space="0" w:color="auto"/>
                            <w:bottom w:val="none" w:sz="0" w:space="0" w:color="auto"/>
                            <w:right w:val="none" w:sz="0" w:space="0" w:color="auto"/>
                          </w:divBdr>
                        </w:div>
                        <w:div w:id="1274753756">
                          <w:marLeft w:val="0"/>
                          <w:marRight w:val="0"/>
                          <w:marTop w:val="0"/>
                          <w:marBottom w:val="0"/>
                          <w:divBdr>
                            <w:top w:val="none" w:sz="0" w:space="0" w:color="auto"/>
                            <w:left w:val="none" w:sz="0" w:space="0" w:color="auto"/>
                            <w:bottom w:val="none" w:sz="0" w:space="0" w:color="auto"/>
                            <w:right w:val="none" w:sz="0" w:space="0" w:color="auto"/>
                          </w:divBdr>
                        </w:div>
                        <w:div w:id="1125194458">
                          <w:marLeft w:val="0"/>
                          <w:marRight w:val="0"/>
                          <w:marTop w:val="0"/>
                          <w:marBottom w:val="0"/>
                          <w:divBdr>
                            <w:top w:val="none" w:sz="0" w:space="0" w:color="auto"/>
                            <w:left w:val="none" w:sz="0" w:space="0" w:color="auto"/>
                            <w:bottom w:val="none" w:sz="0" w:space="0" w:color="auto"/>
                            <w:right w:val="none" w:sz="0" w:space="0" w:color="auto"/>
                          </w:divBdr>
                        </w:div>
                        <w:div w:id="555816423">
                          <w:marLeft w:val="0"/>
                          <w:marRight w:val="0"/>
                          <w:marTop w:val="0"/>
                          <w:marBottom w:val="0"/>
                          <w:divBdr>
                            <w:top w:val="none" w:sz="0" w:space="0" w:color="auto"/>
                            <w:left w:val="none" w:sz="0" w:space="0" w:color="auto"/>
                            <w:bottom w:val="none" w:sz="0" w:space="0" w:color="auto"/>
                            <w:right w:val="none" w:sz="0" w:space="0" w:color="auto"/>
                          </w:divBdr>
                        </w:div>
                        <w:div w:id="1441416341">
                          <w:marLeft w:val="0"/>
                          <w:marRight w:val="0"/>
                          <w:marTop w:val="0"/>
                          <w:marBottom w:val="0"/>
                          <w:divBdr>
                            <w:top w:val="none" w:sz="0" w:space="0" w:color="auto"/>
                            <w:left w:val="none" w:sz="0" w:space="0" w:color="auto"/>
                            <w:bottom w:val="none" w:sz="0" w:space="0" w:color="auto"/>
                            <w:right w:val="none" w:sz="0" w:space="0" w:color="auto"/>
                          </w:divBdr>
                        </w:div>
                        <w:div w:id="476266094">
                          <w:marLeft w:val="0"/>
                          <w:marRight w:val="0"/>
                          <w:marTop w:val="0"/>
                          <w:marBottom w:val="0"/>
                          <w:divBdr>
                            <w:top w:val="none" w:sz="0" w:space="0" w:color="auto"/>
                            <w:left w:val="none" w:sz="0" w:space="0" w:color="auto"/>
                            <w:bottom w:val="none" w:sz="0" w:space="0" w:color="auto"/>
                            <w:right w:val="none" w:sz="0" w:space="0" w:color="auto"/>
                          </w:divBdr>
                        </w:div>
                        <w:div w:id="158810593">
                          <w:marLeft w:val="0"/>
                          <w:marRight w:val="0"/>
                          <w:marTop w:val="0"/>
                          <w:marBottom w:val="0"/>
                          <w:divBdr>
                            <w:top w:val="none" w:sz="0" w:space="0" w:color="auto"/>
                            <w:left w:val="none" w:sz="0" w:space="0" w:color="auto"/>
                            <w:bottom w:val="none" w:sz="0" w:space="0" w:color="auto"/>
                            <w:right w:val="none" w:sz="0" w:space="0" w:color="auto"/>
                          </w:divBdr>
                        </w:div>
                        <w:div w:id="1586954410">
                          <w:marLeft w:val="0"/>
                          <w:marRight w:val="0"/>
                          <w:marTop w:val="0"/>
                          <w:marBottom w:val="0"/>
                          <w:divBdr>
                            <w:top w:val="none" w:sz="0" w:space="0" w:color="auto"/>
                            <w:left w:val="none" w:sz="0" w:space="0" w:color="auto"/>
                            <w:bottom w:val="none" w:sz="0" w:space="0" w:color="auto"/>
                            <w:right w:val="none" w:sz="0" w:space="0" w:color="auto"/>
                          </w:divBdr>
                        </w:div>
                        <w:div w:id="1956936649">
                          <w:marLeft w:val="0"/>
                          <w:marRight w:val="0"/>
                          <w:marTop w:val="0"/>
                          <w:marBottom w:val="0"/>
                          <w:divBdr>
                            <w:top w:val="none" w:sz="0" w:space="0" w:color="auto"/>
                            <w:left w:val="none" w:sz="0" w:space="0" w:color="auto"/>
                            <w:bottom w:val="none" w:sz="0" w:space="0" w:color="auto"/>
                            <w:right w:val="none" w:sz="0" w:space="0" w:color="auto"/>
                          </w:divBdr>
                        </w:div>
                        <w:div w:id="2057267301">
                          <w:marLeft w:val="0"/>
                          <w:marRight w:val="0"/>
                          <w:marTop w:val="0"/>
                          <w:marBottom w:val="0"/>
                          <w:divBdr>
                            <w:top w:val="none" w:sz="0" w:space="0" w:color="auto"/>
                            <w:left w:val="none" w:sz="0" w:space="0" w:color="auto"/>
                            <w:bottom w:val="none" w:sz="0" w:space="0" w:color="auto"/>
                            <w:right w:val="none" w:sz="0" w:space="0" w:color="auto"/>
                          </w:divBdr>
                        </w:div>
                        <w:div w:id="376509844">
                          <w:marLeft w:val="0"/>
                          <w:marRight w:val="0"/>
                          <w:marTop w:val="0"/>
                          <w:marBottom w:val="0"/>
                          <w:divBdr>
                            <w:top w:val="none" w:sz="0" w:space="0" w:color="auto"/>
                            <w:left w:val="none" w:sz="0" w:space="0" w:color="auto"/>
                            <w:bottom w:val="none" w:sz="0" w:space="0" w:color="auto"/>
                            <w:right w:val="none" w:sz="0" w:space="0" w:color="auto"/>
                          </w:divBdr>
                        </w:div>
                        <w:div w:id="1695841260">
                          <w:marLeft w:val="0"/>
                          <w:marRight w:val="0"/>
                          <w:marTop w:val="0"/>
                          <w:marBottom w:val="0"/>
                          <w:divBdr>
                            <w:top w:val="none" w:sz="0" w:space="0" w:color="auto"/>
                            <w:left w:val="none" w:sz="0" w:space="0" w:color="auto"/>
                            <w:bottom w:val="none" w:sz="0" w:space="0" w:color="auto"/>
                            <w:right w:val="none" w:sz="0" w:space="0" w:color="auto"/>
                          </w:divBdr>
                        </w:div>
                        <w:div w:id="865876039">
                          <w:marLeft w:val="0"/>
                          <w:marRight w:val="0"/>
                          <w:marTop w:val="0"/>
                          <w:marBottom w:val="0"/>
                          <w:divBdr>
                            <w:top w:val="none" w:sz="0" w:space="0" w:color="auto"/>
                            <w:left w:val="none" w:sz="0" w:space="0" w:color="auto"/>
                            <w:bottom w:val="none" w:sz="0" w:space="0" w:color="auto"/>
                            <w:right w:val="none" w:sz="0" w:space="0" w:color="auto"/>
                          </w:divBdr>
                        </w:div>
                        <w:div w:id="136070093">
                          <w:marLeft w:val="0"/>
                          <w:marRight w:val="0"/>
                          <w:marTop w:val="0"/>
                          <w:marBottom w:val="0"/>
                          <w:divBdr>
                            <w:top w:val="none" w:sz="0" w:space="0" w:color="auto"/>
                            <w:left w:val="none" w:sz="0" w:space="0" w:color="auto"/>
                            <w:bottom w:val="none" w:sz="0" w:space="0" w:color="auto"/>
                            <w:right w:val="none" w:sz="0" w:space="0" w:color="auto"/>
                          </w:divBdr>
                        </w:div>
                        <w:div w:id="415051583">
                          <w:marLeft w:val="0"/>
                          <w:marRight w:val="0"/>
                          <w:marTop w:val="0"/>
                          <w:marBottom w:val="0"/>
                          <w:divBdr>
                            <w:top w:val="none" w:sz="0" w:space="0" w:color="auto"/>
                            <w:left w:val="none" w:sz="0" w:space="0" w:color="auto"/>
                            <w:bottom w:val="none" w:sz="0" w:space="0" w:color="auto"/>
                            <w:right w:val="none" w:sz="0" w:space="0" w:color="auto"/>
                          </w:divBdr>
                        </w:div>
                        <w:div w:id="207299942">
                          <w:marLeft w:val="0"/>
                          <w:marRight w:val="0"/>
                          <w:marTop w:val="0"/>
                          <w:marBottom w:val="0"/>
                          <w:divBdr>
                            <w:top w:val="none" w:sz="0" w:space="0" w:color="auto"/>
                            <w:left w:val="none" w:sz="0" w:space="0" w:color="auto"/>
                            <w:bottom w:val="none" w:sz="0" w:space="0" w:color="auto"/>
                            <w:right w:val="none" w:sz="0" w:space="0" w:color="auto"/>
                          </w:divBdr>
                        </w:div>
                        <w:div w:id="1614173513">
                          <w:marLeft w:val="0"/>
                          <w:marRight w:val="0"/>
                          <w:marTop w:val="0"/>
                          <w:marBottom w:val="0"/>
                          <w:divBdr>
                            <w:top w:val="none" w:sz="0" w:space="0" w:color="auto"/>
                            <w:left w:val="none" w:sz="0" w:space="0" w:color="auto"/>
                            <w:bottom w:val="none" w:sz="0" w:space="0" w:color="auto"/>
                            <w:right w:val="none" w:sz="0" w:space="0" w:color="auto"/>
                          </w:divBdr>
                        </w:div>
                        <w:div w:id="1812476112">
                          <w:marLeft w:val="0"/>
                          <w:marRight w:val="0"/>
                          <w:marTop w:val="0"/>
                          <w:marBottom w:val="0"/>
                          <w:divBdr>
                            <w:top w:val="none" w:sz="0" w:space="0" w:color="auto"/>
                            <w:left w:val="none" w:sz="0" w:space="0" w:color="auto"/>
                            <w:bottom w:val="none" w:sz="0" w:space="0" w:color="auto"/>
                            <w:right w:val="none" w:sz="0" w:space="0" w:color="auto"/>
                          </w:divBdr>
                        </w:div>
                        <w:div w:id="1030184187">
                          <w:marLeft w:val="0"/>
                          <w:marRight w:val="0"/>
                          <w:marTop w:val="0"/>
                          <w:marBottom w:val="0"/>
                          <w:divBdr>
                            <w:top w:val="none" w:sz="0" w:space="0" w:color="auto"/>
                            <w:left w:val="none" w:sz="0" w:space="0" w:color="auto"/>
                            <w:bottom w:val="none" w:sz="0" w:space="0" w:color="auto"/>
                            <w:right w:val="none" w:sz="0" w:space="0" w:color="auto"/>
                          </w:divBdr>
                        </w:div>
                        <w:div w:id="1068260248">
                          <w:marLeft w:val="0"/>
                          <w:marRight w:val="0"/>
                          <w:marTop w:val="0"/>
                          <w:marBottom w:val="0"/>
                          <w:divBdr>
                            <w:top w:val="none" w:sz="0" w:space="0" w:color="auto"/>
                            <w:left w:val="none" w:sz="0" w:space="0" w:color="auto"/>
                            <w:bottom w:val="none" w:sz="0" w:space="0" w:color="auto"/>
                            <w:right w:val="none" w:sz="0" w:space="0" w:color="auto"/>
                          </w:divBdr>
                        </w:div>
                        <w:div w:id="193202335">
                          <w:marLeft w:val="0"/>
                          <w:marRight w:val="0"/>
                          <w:marTop w:val="0"/>
                          <w:marBottom w:val="0"/>
                          <w:divBdr>
                            <w:top w:val="none" w:sz="0" w:space="0" w:color="auto"/>
                            <w:left w:val="none" w:sz="0" w:space="0" w:color="auto"/>
                            <w:bottom w:val="none" w:sz="0" w:space="0" w:color="auto"/>
                            <w:right w:val="none" w:sz="0" w:space="0" w:color="auto"/>
                          </w:divBdr>
                        </w:div>
                        <w:div w:id="917786351">
                          <w:marLeft w:val="0"/>
                          <w:marRight w:val="0"/>
                          <w:marTop w:val="0"/>
                          <w:marBottom w:val="0"/>
                          <w:divBdr>
                            <w:top w:val="none" w:sz="0" w:space="0" w:color="auto"/>
                            <w:left w:val="none" w:sz="0" w:space="0" w:color="auto"/>
                            <w:bottom w:val="none" w:sz="0" w:space="0" w:color="auto"/>
                            <w:right w:val="none" w:sz="0" w:space="0" w:color="auto"/>
                          </w:divBdr>
                        </w:div>
                        <w:div w:id="1113206960">
                          <w:marLeft w:val="0"/>
                          <w:marRight w:val="0"/>
                          <w:marTop w:val="0"/>
                          <w:marBottom w:val="0"/>
                          <w:divBdr>
                            <w:top w:val="none" w:sz="0" w:space="0" w:color="auto"/>
                            <w:left w:val="none" w:sz="0" w:space="0" w:color="auto"/>
                            <w:bottom w:val="none" w:sz="0" w:space="0" w:color="auto"/>
                            <w:right w:val="none" w:sz="0" w:space="0" w:color="auto"/>
                          </w:divBdr>
                        </w:div>
                        <w:div w:id="1408384068">
                          <w:marLeft w:val="0"/>
                          <w:marRight w:val="0"/>
                          <w:marTop w:val="0"/>
                          <w:marBottom w:val="0"/>
                          <w:divBdr>
                            <w:top w:val="none" w:sz="0" w:space="0" w:color="auto"/>
                            <w:left w:val="none" w:sz="0" w:space="0" w:color="auto"/>
                            <w:bottom w:val="none" w:sz="0" w:space="0" w:color="auto"/>
                            <w:right w:val="none" w:sz="0" w:space="0" w:color="auto"/>
                          </w:divBdr>
                        </w:div>
                        <w:div w:id="601961777">
                          <w:marLeft w:val="0"/>
                          <w:marRight w:val="0"/>
                          <w:marTop w:val="0"/>
                          <w:marBottom w:val="0"/>
                          <w:divBdr>
                            <w:top w:val="none" w:sz="0" w:space="0" w:color="auto"/>
                            <w:left w:val="none" w:sz="0" w:space="0" w:color="auto"/>
                            <w:bottom w:val="none" w:sz="0" w:space="0" w:color="auto"/>
                            <w:right w:val="none" w:sz="0" w:space="0" w:color="auto"/>
                          </w:divBdr>
                        </w:div>
                        <w:div w:id="497117471">
                          <w:marLeft w:val="0"/>
                          <w:marRight w:val="0"/>
                          <w:marTop w:val="0"/>
                          <w:marBottom w:val="0"/>
                          <w:divBdr>
                            <w:top w:val="none" w:sz="0" w:space="0" w:color="auto"/>
                            <w:left w:val="none" w:sz="0" w:space="0" w:color="auto"/>
                            <w:bottom w:val="none" w:sz="0" w:space="0" w:color="auto"/>
                            <w:right w:val="none" w:sz="0" w:space="0" w:color="auto"/>
                          </w:divBdr>
                        </w:div>
                        <w:div w:id="1799059665">
                          <w:marLeft w:val="0"/>
                          <w:marRight w:val="0"/>
                          <w:marTop w:val="0"/>
                          <w:marBottom w:val="0"/>
                          <w:divBdr>
                            <w:top w:val="none" w:sz="0" w:space="0" w:color="auto"/>
                            <w:left w:val="none" w:sz="0" w:space="0" w:color="auto"/>
                            <w:bottom w:val="none" w:sz="0" w:space="0" w:color="auto"/>
                            <w:right w:val="none" w:sz="0" w:space="0" w:color="auto"/>
                          </w:divBdr>
                        </w:div>
                        <w:div w:id="540631345">
                          <w:marLeft w:val="0"/>
                          <w:marRight w:val="0"/>
                          <w:marTop w:val="0"/>
                          <w:marBottom w:val="0"/>
                          <w:divBdr>
                            <w:top w:val="none" w:sz="0" w:space="0" w:color="auto"/>
                            <w:left w:val="none" w:sz="0" w:space="0" w:color="auto"/>
                            <w:bottom w:val="none" w:sz="0" w:space="0" w:color="auto"/>
                            <w:right w:val="none" w:sz="0" w:space="0" w:color="auto"/>
                          </w:divBdr>
                        </w:div>
                        <w:div w:id="842431731">
                          <w:marLeft w:val="0"/>
                          <w:marRight w:val="0"/>
                          <w:marTop w:val="0"/>
                          <w:marBottom w:val="0"/>
                          <w:divBdr>
                            <w:top w:val="none" w:sz="0" w:space="0" w:color="auto"/>
                            <w:left w:val="none" w:sz="0" w:space="0" w:color="auto"/>
                            <w:bottom w:val="none" w:sz="0" w:space="0" w:color="auto"/>
                            <w:right w:val="none" w:sz="0" w:space="0" w:color="auto"/>
                          </w:divBdr>
                        </w:div>
                        <w:div w:id="473714257">
                          <w:marLeft w:val="0"/>
                          <w:marRight w:val="0"/>
                          <w:marTop w:val="0"/>
                          <w:marBottom w:val="0"/>
                          <w:divBdr>
                            <w:top w:val="none" w:sz="0" w:space="0" w:color="auto"/>
                            <w:left w:val="none" w:sz="0" w:space="0" w:color="auto"/>
                            <w:bottom w:val="none" w:sz="0" w:space="0" w:color="auto"/>
                            <w:right w:val="none" w:sz="0" w:space="0" w:color="auto"/>
                          </w:divBdr>
                        </w:div>
                        <w:div w:id="718633492">
                          <w:marLeft w:val="0"/>
                          <w:marRight w:val="0"/>
                          <w:marTop w:val="0"/>
                          <w:marBottom w:val="0"/>
                          <w:divBdr>
                            <w:top w:val="none" w:sz="0" w:space="0" w:color="auto"/>
                            <w:left w:val="none" w:sz="0" w:space="0" w:color="auto"/>
                            <w:bottom w:val="none" w:sz="0" w:space="0" w:color="auto"/>
                            <w:right w:val="none" w:sz="0" w:space="0" w:color="auto"/>
                          </w:divBdr>
                        </w:div>
                        <w:div w:id="77096056">
                          <w:marLeft w:val="0"/>
                          <w:marRight w:val="0"/>
                          <w:marTop w:val="0"/>
                          <w:marBottom w:val="0"/>
                          <w:divBdr>
                            <w:top w:val="none" w:sz="0" w:space="0" w:color="auto"/>
                            <w:left w:val="none" w:sz="0" w:space="0" w:color="auto"/>
                            <w:bottom w:val="none" w:sz="0" w:space="0" w:color="auto"/>
                            <w:right w:val="none" w:sz="0" w:space="0" w:color="auto"/>
                          </w:divBdr>
                        </w:div>
                        <w:div w:id="1652826832">
                          <w:marLeft w:val="0"/>
                          <w:marRight w:val="0"/>
                          <w:marTop w:val="0"/>
                          <w:marBottom w:val="0"/>
                          <w:divBdr>
                            <w:top w:val="none" w:sz="0" w:space="0" w:color="auto"/>
                            <w:left w:val="none" w:sz="0" w:space="0" w:color="auto"/>
                            <w:bottom w:val="none" w:sz="0" w:space="0" w:color="auto"/>
                            <w:right w:val="none" w:sz="0" w:space="0" w:color="auto"/>
                          </w:divBdr>
                        </w:div>
                        <w:div w:id="117993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2052739">
          <w:marLeft w:val="0"/>
          <w:marRight w:val="0"/>
          <w:marTop w:val="0"/>
          <w:marBottom w:val="0"/>
          <w:divBdr>
            <w:top w:val="none" w:sz="0" w:space="0" w:color="auto"/>
            <w:left w:val="none" w:sz="0" w:space="0" w:color="auto"/>
            <w:bottom w:val="none" w:sz="0" w:space="0" w:color="auto"/>
            <w:right w:val="none" w:sz="0" w:space="0" w:color="auto"/>
          </w:divBdr>
          <w:divsChild>
            <w:div w:id="969477366">
              <w:marLeft w:val="0"/>
              <w:marRight w:val="0"/>
              <w:marTop w:val="0"/>
              <w:marBottom w:val="0"/>
              <w:divBdr>
                <w:top w:val="none" w:sz="0" w:space="0" w:color="auto"/>
                <w:left w:val="none" w:sz="0" w:space="0" w:color="auto"/>
                <w:bottom w:val="none" w:sz="0" w:space="0" w:color="auto"/>
                <w:right w:val="none" w:sz="0" w:space="0" w:color="auto"/>
              </w:divBdr>
              <w:divsChild>
                <w:div w:id="839851185">
                  <w:marLeft w:val="0"/>
                  <w:marRight w:val="0"/>
                  <w:marTop w:val="0"/>
                  <w:marBottom w:val="67"/>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11EA62-D5A2-4547-8B80-78A23F0605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939</Words>
  <Characters>5357</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George</dc:creator>
  <cp:lastModifiedBy>Hillary Ochieng</cp:lastModifiedBy>
  <cp:revision>3</cp:revision>
  <dcterms:created xsi:type="dcterms:W3CDTF">2025-08-10T20:26:00Z</dcterms:created>
  <dcterms:modified xsi:type="dcterms:W3CDTF">2025-08-10T20:27:00Z</dcterms:modified>
</cp:coreProperties>
</file>