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A41" w:rsidRPr="00332ECA" w:rsidRDefault="00AF5A41" w:rsidP="00332EC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</w:p>
    <w:p w:rsidR="00AF5A41" w:rsidRPr="00332ECA" w:rsidRDefault="00AF5A41" w:rsidP="00332ECA">
      <w:pPr>
        <w:jc w:val="center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DDB45A0" wp14:editId="500ACCC3">
            <wp:extent cx="1781175" cy="7810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5A41" w:rsidRPr="00332ECA" w:rsidRDefault="00AF5A41" w:rsidP="00332ECA">
      <w:pPr>
        <w:keepNext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32ECA">
        <w:rPr>
          <w:rFonts w:ascii="Times New Roman" w:hAnsi="Times New Roman" w:cs="Times New Roman"/>
          <w:b/>
          <w:bCs/>
          <w:sz w:val="24"/>
          <w:szCs w:val="24"/>
        </w:rPr>
        <w:t>Riara</w:t>
      </w:r>
      <w:proofErr w:type="spellEnd"/>
      <w:r w:rsidRPr="00332ECA">
        <w:rPr>
          <w:rFonts w:ascii="Times New Roman" w:hAnsi="Times New Roman" w:cs="Times New Roman"/>
          <w:b/>
          <w:bCs/>
          <w:sz w:val="24"/>
          <w:szCs w:val="24"/>
        </w:rPr>
        <w:t xml:space="preserve"> School of Business</w:t>
      </w:r>
    </w:p>
    <w:p w:rsidR="00AF5A41" w:rsidRPr="00332ECA" w:rsidRDefault="00AF5A41" w:rsidP="00332ECA">
      <w:pPr>
        <w:pBdr>
          <w:bottom w:val="single" w:sz="12" w:space="1" w:color="auto"/>
        </w:pBd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332ECA">
        <w:rPr>
          <w:rFonts w:ascii="Times New Roman" w:hAnsi="Times New Roman" w:cs="Times New Roman"/>
          <w:b/>
          <w:bCs/>
          <w:i/>
          <w:spacing w:val="-15"/>
          <w:sz w:val="24"/>
          <w:szCs w:val="24"/>
        </w:rPr>
        <w:t>Nurturing business innovators</w:t>
      </w:r>
    </w:p>
    <w:p w:rsidR="00AF5A41" w:rsidRPr="00332ECA" w:rsidRDefault="009040C8" w:rsidP="00332ECA">
      <w:pPr>
        <w:pBdr>
          <w:bottom w:val="single" w:sz="12" w:space="1" w:color="auto"/>
        </w:pBd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>JANUARY   –APRIL  2026 TRIMESTER</w:t>
      </w:r>
    </w:p>
    <w:p w:rsidR="00AF5A41" w:rsidRPr="00332ECA" w:rsidRDefault="00AF5A41" w:rsidP="00332ECA">
      <w:pPr>
        <w:pBdr>
          <w:bottom w:val="single" w:sz="12" w:space="1" w:color="auto"/>
        </w:pBd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AF5A41" w:rsidRPr="00332ECA" w:rsidRDefault="00AF5A41" w:rsidP="00332ECA">
      <w:pPr>
        <w:pBdr>
          <w:bottom w:val="single" w:sz="12" w:space="1" w:color="auto"/>
        </w:pBd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EXAMINATION FOR BACHELOR </w:t>
      </w:r>
      <w:r w:rsidR="009040C8"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>OF INFORMATION</w:t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TECHNOLOGYAND BACHELOR OF BUSINESS ADMINISTRATION</w:t>
      </w:r>
    </w:p>
    <w:p w:rsidR="00AF5A41" w:rsidRPr="00332ECA" w:rsidRDefault="009040C8" w:rsidP="00332EC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RBBS </w:t>
      </w:r>
      <w:proofErr w:type="gramStart"/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>7113</w:t>
      </w:r>
      <w:r w:rsidR="00AF5A41"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:</w:t>
      </w:r>
      <w:proofErr w:type="gramEnd"/>
      <w:r w:rsidR="00AF5A41"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bookmarkStart w:id="0" w:name="_Toc306263672"/>
      <w:r w:rsidR="00AF5A41" w:rsidRPr="00332ECA">
        <w:rPr>
          <w:rStyle w:val="Heading1Char"/>
          <w:rFonts w:ascii="Times New Roman" w:hAnsi="Times New Roman" w:cs="Times New Roman"/>
          <w:sz w:val="24"/>
          <w:szCs w:val="24"/>
        </w:rPr>
        <w:t>QUANTITATIVE METHODS FOR BUSINESS DECISIONS</w:t>
      </w:r>
      <w:bookmarkEnd w:id="0"/>
    </w:p>
    <w:p w:rsidR="00AF5A41" w:rsidRPr="00332ECA" w:rsidRDefault="00AF5A41" w:rsidP="00332EC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color w:val="000000"/>
          <w:spacing w:val="-15"/>
          <w:sz w:val="24"/>
          <w:szCs w:val="24"/>
        </w:rPr>
      </w:pP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caps/>
          <w:spacing w:val="-15"/>
          <w:sz w:val="24"/>
          <w:szCs w:val="24"/>
        </w:rPr>
      </w:pP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  <w:t>A</w:t>
      </w:r>
      <w:r w:rsidR="009040C8"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>PRIL  2026</w:t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332ECA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TIME: 2 HOURS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32EC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332ECA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bCs/>
          <w:sz w:val="24"/>
          <w:szCs w:val="24"/>
        </w:rPr>
        <w:t xml:space="preserve">1. Write your REGISTRATION NO. Clearly on the answer booklet(s). </w:t>
      </w:r>
    </w:p>
    <w:p w:rsidR="00AF5A41" w:rsidRPr="00332ECA" w:rsidRDefault="00AF5A41" w:rsidP="00332ECA">
      <w:pPr>
        <w:tabs>
          <w:tab w:val="left" w:pos="7408"/>
        </w:tabs>
        <w:spacing w:line="240" w:lineRule="auto"/>
        <w:ind w:hanging="270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bCs/>
          <w:sz w:val="24"/>
          <w:szCs w:val="24"/>
        </w:rPr>
        <w:t xml:space="preserve">     2. </w:t>
      </w:r>
      <w:r w:rsidRPr="00332ECA">
        <w:rPr>
          <w:rFonts w:ascii="Times New Roman" w:hAnsi="Times New Roman" w:cs="Times New Roman"/>
          <w:sz w:val="24"/>
          <w:szCs w:val="24"/>
        </w:rPr>
        <w:t xml:space="preserve">Answer Question One and ANY other </w:t>
      </w:r>
      <w:r w:rsidR="009040C8" w:rsidRPr="00332ECA">
        <w:rPr>
          <w:rFonts w:ascii="Times New Roman" w:hAnsi="Times New Roman" w:cs="Times New Roman"/>
          <w:sz w:val="24"/>
          <w:szCs w:val="24"/>
        </w:rPr>
        <w:t>TWO questions</w:t>
      </w:r>
      <w:r w:rsidRPr="00332ECA">
        <w:rPr>
          <w:rFonts w:ascii="Times New Roman" w:hAnsi="Times New Roman" w:cs="Times New Roman"/>
          <w:sz w:val="24"/>
          <w:szCs w:val="24"/>
        </w:rPr>
        <w:t>.</w:t>
      </w:r>
      <w:r w:rsidR="00332ECA" w:rsidRPr="00332ECA">
        <w:rPr>
          <w:rFonts w:ascii="Times New Roman" w:hAnsi="Times New Roman" w:cs="Times New Roman"/>
          <w:sz w:val="24"/>
          <w:szCs w:val="24"/>
        </w:rPr>
        <w:tab/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bCs/>
          <w:sz w:val="24"/>
          <w:szCs w:val="24"/>
        </w:rPr>
        <w:t xml:space="preserve">3. Questions in all sections should be answered in answer booklet(s). 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bCs/>
          <w:sz w:val="24"/>
          <w:szCs w:val="24"/>
        </w:rPr>
        <w:t xml:space="preserve">4. Marks allocated to each question are shown at the end of the question. 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bCs/>
          <w:sz w:val="24"/>
          <w:szCs w:val="24"/>
        </w:rPr>
        <w:t xml:space="preserve">5. PLEASE start the answer to EACH question on a NEW PAGE. 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ind w:hanging="270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bCs/>
          <w:sz w:val="24"/>
          <w:szCs w:val="24"/>
        </w:rPr>
        <w:t xml:space="preserve">    6. For the questions, write the number of the question on the answer booklet(s) in the order you answered them. 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bCs/>
          <w:sz w:val="24"/>
          <w:szCs w:val="24"/>
        </w:rPr>
        <w:t xml:space="preserve">7. Write your answers in paragraph form unless stated otherwise. </w:t>
      </w:r>
    </w:p>
    <w:p w:rsidR="00AF5A41" w:rsidRPr="00332ECA" w:rsidRDefault="00AF5A41" w:rsidP="00332ECA">
      <w:pPr>
        <w:autoSpaceDE w:val="0"/>
        <w:autoSpaceDN w:val="0"/>
        <w:adjustRightInd w:val="0"/>
        <w:spacing w:line="240" w:lineRule="auto"/>
        <w:ind w:hanging="1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2ECA">
        <w:rPr>
          <w:rFonts w:ascii="Times New Roman" w:hAnsi="Times New Roman" w:cs="Times New Roman"/>
          <w:bCs/>
          <w:sz w:val="24"/>
          <w:szCs w:val="24"/>
        </w:rPr>
        <w:t xml:space="preserve">   8. Keep your phone(s) SWITCHED OFF at the front of the examination room. </w:t>
      </w:r>
    </w:p>
    <w:p w:rsidR="00AF5A41" w:rsidRPr="00332ECA" w:rsidRDefault="00AF5A41" w:rsidP="00332E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A41" w:rsidRPr="00332ECA" w:rsidRDefault="00AF5A41" w:rsidP="00332E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593B" w:rsidRPr="00332ECA" w:rsidRDefault="00640447" w:rsidP="00332ECA">
      <w:pPr>
        <w:spacing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32ECA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</w:t>
      </w:r>
      <w:r w:rsidR="009040C8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9040C8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9040C8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9040C8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9040C8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9040C8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  <w:t>[30 MARKS]</w:t>
      </w:r>
    </w:p>
    <w:p w:rsidR="00C120B4" w:rsidRPr="00332ECA" w:rsidRDefault="00C120B4" w:rsidP="00332ECA">
      <w:pPr>
        <w:pStyle w:val="NormalWeb"/>
        <w:numPr>
          <w:ilvl w:val="0"/>
          <w:numId w:val="10"/>
        </w:numPr>
        <w:jc w:val="both"/>
      </w:pPr>
      <w:r w:rsidRPr="00332ECA">
        <w:rPr>
          <w:bCs/>
        </w:rPr>
        <w:t xml:space="preserve">Define the following terms as used in Linear Programming and explain their significance in the decision-making process: </w:t>
      </w:r>
      <w:r w:rsidRPr="00332ECA">
        <w:rPr>
          <w:bCs/>
        </w:rPr>
        <w:tab/>
      </w:r>
      <w:r w:rsidRPr="00332ECA">
        <w:rPr>
          <w:bCs/>
        </w:rPr>
        <w:tab/>
      </w:r>
      <w:r w:rsidRPr="00332ECA">
        <w:rPr>
          <w:bCs/>
        </w:rPr>
        <w:tab/>
      </w:r>
      <w:r w:rsidRPr="00332ECA">
        <w:rPr>
          <w:bCs/>
        </w:rPr>
        <w:tab/>
      </w:r>
      <w:r w:rsidR="00353BC3" w:rsidRPr="00332ECA">
        <w:rPr>
          <w:bCs/>
        </w:rPr>
        <w:tab/>
      </w:r>
      <w:r w:rsidR="00353BC3" w:rsidRPr="00332ECA">
        <w:rPr>
          <w:bCs/>
        </w:rPr>
        <w:tab/>
      </w:r>
      <w:r w:rsidRPr="00332ECA">
        <w:rPr>
          <w:bCs/>
        </w:rPr>
        <w:t>(6 Marks)</w:t>
      </w:r>
    </w:p>
    <w:p w:rsidR="00C120B4" w:rsidRPr="00332ECA" w:rsidRDefault="00C120B4" w:rsidP="00332ECA">
      <w:pPr>
        <w:pStyle w:val="NormalWeb"/>
        <w:numPr>
          <w:ilvl w:val="0"/>
          <w:numId w:val="9"/>
        </w:numPr>
        <w:jc w:val="both"/>
      </w:pPr>
      <w:r w:rsidRPr="00332ECA">
        <w:rPr>
          <w:bCs/>
        </w:rPr>
        <w:t>Objective Function</w:t>
      </w:r>
    </w:p>
    <w:p w:rsidR="00C120B4" w:rsidRPr="00332ECA" w:rsidRDefault="00C120B4" w:rsidP="00332ECA">
      <w:pPr>
        <w:pStyle w:val="NormalWeb"/>
        <w:numPr>
          <w:ilvl w:val="0"/>
          <w:numId w:val="9"/>
        </w:numPr>
        <w:jc w:val="both"/>
      </w:pPr>
      <w:r w:rsidRPr="00332ECA">
        <w:rPr>
          <w:bCs/>
        </w:rPr>
        <w:t>Constraints</w:t>
      </w:r>
      <w:r w:rsidRPr="00332ECA">
        <w:rPr>
          <w:bCs/>
        </w:rPr>
        <w:tab/>
      </w:r>
      <w:r w:rsidRPr="00332ECA">
        <w:rPr>
          <w:bCs/>
        </w:rPr>
        <w:tab/>
      </w:r>
    </w:p>
    <w:p w:rsidR="00C120B4" w:rsidRPr="00332ECA" w:rsidRDefault="00C120B4" w:rsidP="00332ECA">
      <w:pPr>
        <w:pStyle w:val="NormalWeb"/>
        <w:numPr>
          <w:ilvl w:val="0"/>
          <w:numId w:val="9"/>
        </w:numPr>
        <w:jc w:val="both"/>
      </w:pPr>
      <w:r w:rsidRPr="00332ECA">
        <w:rPr>
          <w:bCs/>
        </w:rPr>
        <w:t>Feasible Region</w:t>
      </w:r>
    </w:p>
    <w:p w:rsidR="00640447" w:rsidRPr="00332ECA" w:rsidRDefault="00640447" w:rsidP="00332ECA">
      <w:pPr>
        <w:pStyle w:val="BodyText"/>
        <w:numPr>
          <w:ilvl w:val="0"/>
          <w:numId w:val="10"/>
        </w:numPr>
        <w:spacing w:after="0"/>
        <w:jc w:val="both"/>
        <w:rPr>
          <w:sz w:val="24"/>
        </w:rPr>
      </w:pPr>
      <w:r w:rsidRPr="00332ECA">
        <w:rPr>
          <w:sz w:val="24"/>
        </w:rPr>
        <w:t>Solve the following equation by factorization</w:t>
      </w:r>
      <w:r w:rsidR="00353BC3" w:rsidRPr="00332ECA">
        <w:rPr>
          <w:sz w:val="24"/>
        </w:rPr>
        <w:t>:</w:t>
      </w:r>
      <w:r w:rsidRPr="00332ECA">
        <w:rPr>
          <w:sz w:val="24"/>
        </w:rPr>
        <w:t xml:space="preserve"> </w:t>
      </w:r>
      <w:r w:rsidR="00136B3C" w:rsidRPr="00332ECA">
        <w:rPr>
          <w:sz w:val="24"/>
        </w:rPr>
        <w:t xml:space="preserve">           </w:t>
      </w:r>
      <w:r w:rsidR="00C4177F" w:rsidRPr="00332ECA">
        <w:rPr>
          <w:sz w:val="24"/>
        </w:rPr>
        <w:t xml:space="preserve">      </w:t>
      </w:r>
      <w:r w:rsidR="00887B42" w:rsidRPr="00332ECA">
        <w:rPr>
          <w:sz w:val="24"/>
        </w:rPr>
        <w:tab/>
      </w:r>
      <w:r w:rsidR="00887B42" w:rsidRPr="00332ECA">
        <w:rPr>
          <w:sz w:val="24"/>
        </w:rPr>
        <w:tab/>
      </w:r>
      <w:r w:rsidR="00887B42" w:rsidRPr="00332ECA">
        <w:rPr>
          <w:sz w:val="24"/>
        </w:rPr>
        <w:tab/>
      </w:r>
      <w:r w:rsidR="00C4177F" w:rsidRPr="00332ECA">
        <w:rPr>
          <w:sz w:val="24"/>
        </w:rPr>
        <w:t xml:space="preserve"> (</w:t>
      </w:r>
      <w:r w:rsidRPr="00332ECA">
        <w:rPr>
          <w:sz w:val="24"/>
        </w:rPr>
        <w:t>3 marks)</w:t>
      </w:r>
    </w:p>
    <w:p w:rsidR="00640447" w:rsidRPr="00332ECA" w:rsidRDefault="00640447" w:rsidP="00332ECA">
      <w:pPr>
        <w:pStyle w:val="BodyText"/>
        <w:spacing w:after="0"/>
        <w:ind w:left="1800"/>
        <w:jc w:val="both"/>
        <w:rPr>
          <w:sz w:val="24"/>
        </w:rPr>
      </w:pPr>
      <w:r w:rsidRPr="00332ECA">
        <w:rPr>
          <w:sz w:val="24"/>
        </w:rPr>
        <w:t>15x</w:t>
      </w:r>
      <w:r w:rsidRPr="00332ECA">
        <w:rPr>
          <w:sz w:val="24"/>
          <w:vertAlign w:val="superscript"/>
        </w:rPr>
        <w:t xml:space="preserve">2 </w:t>
      </w:r>
      <w:r w:rsidRPr="00332ECA">
        <w:rPr>
          <w:sz w:val="24"/>
        </w:rPr>
        <w:t>+ 16x = 15</w:t>
      </w:r>
    </w:p>
    <w:p w:rsidR="00640447" w:rsidRPr="00332ECA" w:rsidRDefault="00640447" w:rsidP="00332ECA">
      <w:pPr>
        <w:spacing w:line="240" w:lineRule="auto"/>
        <w:ind w:left="360" w:firstLine="7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B2749" w:rsidRPr="00332ECA" w:rsidRDefault="00FB2749" w:rsidP="00332ECA">
      <w:pPr>
        <w:pStyle w:val="NormalWeb"/>
        <w:numPr>
          <w:ilvl w:val="0"/>
          <w:numId w:val="10"/>
        </w:numPr>
        <w:jc w:val="both"/>
      </w:pPr>
      <w:r w:rsidRPr="00332ECA">
        <w:t xml:space="preserve">A company’s total cost function for producing </w:t>
      </w:r>
      <w:r w:rsidR="00136B3C" w:rsidRPr="00332ECA">
        <w:rPr>
          <w:rStyle w:val="math-inline"/>
        </w:rPr>
        <w:t>x</w:t>
      </w:r>
      <w:r w:rsidRPr="00332ECA">
        <w:t xml:space="preserve"> units of a product is given by:</w:t>
      </w:r>
    </w:p>
    <w:p w:rsidR="00FB2749" w:rsidRPr="00332ECA" w:rsidRDefault="00136B3C" w:rsidP="00332ECA">
      <w:pPr>
        <w:ind w:left="72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sz w:val="24"/>
          <w:szCs w:val="24"/>
        </w:rPr>
        <w:t>C(x) = 2x</w:t>
      </w:r>
      <w:r w:rsidR="00FB2749" w:rsidRPr="00332ECA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332ECA">
        <w:rPr>
          <w:rFonts w:ascii="Times New Roman" w:hAnsi="Times New Roman" w:cs="Times New Roman"/>
          <w:sz w:val="24"/>
          <w:szCs w:val="24"/>
        </w:rPr>
        <w:t>+ 40x + 500</w:t>
      </w:r>
      <w:r w:rsidR="00AF5A41" w:rsidRPr="00332E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2749" w:rsidRPr="00332ECA" w:rsidRDefault="00FB2749" w:rsidP="00332ECA">
      <w:pPr>
        <w:pStyle w:val="NormalWeb"/>
        <w:numPr>
          <w:ilvl w:val="0"/>
          <w:numId w:val="11"/>
        </w:numPr>
        <w:jc w:val="both"/>
      </w:pPr>
      <w:r w:rsidRPr="00332ECA">
        <w:t xml:space="preserve">Find the </w:t>
      </w:r>
      <w:r w:rsidR="00353BC3" w:rsidRPr="00332ECA">
        <w:rPr>
          <w:bCs/>
        </w:rPr>
        <w:t xml:space="preserve">Marginal Cost </w:t>
      </w:r>
      <w:r w:rsidRPr="00332ECA">
        <w:t>function by differentiating the total cost.</w:t>
      </w:r>
      <w:r w:rsidR="00353BC3" w:rsidRPr="00332ECA">
        <w:t xml:space="preserve">  </w:t>
      </w:r>
      <w:r w:rsidRPr="00332ECA">
        <w:t xml:space="preserve"> (2 Marks)</w:t>
      </w:r>
    </w:p>
    <w:p w:rsidR="00FB2749" w:rsidRPr="00332ECA" w:rsidRDefault="00FB2749" w:rsidP="00332ECA">
      <w:pPr>
        <w:pStyle w:val="NormalWeb"/>
        <w:numPr>
          <w:ilvl w:val="0"/>
          <w:numId w:val="11"/>
        </w:numPr>
        <w:jc w:val="both"/>
      </w:pPr>
      <w:r w:rsidRPr="00332ECA">
        <w:t xml:space="preserve">Calculate the Marginal Cost when </w:t>
      </w:r>
      <w:r w:rsidRPr="00332ECA">
        <w:rPr>
          <w:bCs/>
        </w:rPr>
        <w:t>10 units</w:t>
      </w:r>
      <w:r w:rsidRPr="00332ECA">
        <w:t xml:space="preserve"> are produced and interpret what this value means for the business. </w:t>
      </w:r>
      <w:r w:rsidR="00136B3C" w:rsidRPr="00332ECA">
        <w:tab/>
      </w:r>
      <w:r w:rsidR="00136B3C" w:rsidRPr="00332ECA">
        <w:tab/>
      </w:r>
      <w:r w:rsidR="00136B3C" w:rsidRPr="00332ECA">
        <w:tab/>
      </w:r>
      <w:r w:rsidR="00136B3C" w:rsidRPr="00332ECA">
        <w:tab/>
      </w:r>
      <w:r w:rsidR="00136B3C" w:rsidRPr="00332ECA">
        <w:tab/>
      </w:r>
      <w:r w:rsidR="00353BC3" w:rsidRPr="00332ECA">
        <w:t xml:space="preserve">          </w:t>
      </w:r>
      <w:r w:rsidRPr="00332ECA">
        <w:t>(2 Marks)</w:t>
      </w:r>
    </w:p>
    <w:p w:rsidR="00FB2749" w:rsidRPr="00332ECA" w:rsidRDefault="00353BC3" w:rsidP="00332ECA">
      <w:pPr>
        <w:pStyle w:val="NormalWeb"/>
        <w:jc w:val="both"/>
      </w:pPr>
      <w:r w:rsidRPr="00332ECA">
        <w:t xml:space="preserve">    </w:t>
      </w:r>
      <w:r w:rsidR="00136B3C" w:rsidRPr="00332ECA">
        <w:t>d)</w:t>
      </w:r>
      <w:r w:rsidR="00FB2749" w:rsidRPr="00332ECA">
        <w:t xml:space="preserve">A firm has determined that its </w:t>
      </w:r>
      <w:r w:rsidRPr="00332ECA">
        <w:rPr>
          <w:bCs/>
        </w:rPr>
        <w:t xml:space="preserve">Marginal Revenue </w:t>
      </w:r>
      <w:r w:rsidRPr="00332ECA">
        <w:t>function</w:t>
      </w:r>
      <w:r w:rsidR="00FB2749" w:rsidRPr="00332ECA">
        <w:t xml:space="preserve"> </w:t>
      </w:r>
      <w:r w:rsidRPr="00332ECA">
        <w:t>is: MR</w:t>
      </w:r>
      <w:r w:rsidR="00136B3C" w:rsidRPr="00332ECA">
        <w:t xml:space="preserve"> = 100 - 6x</w:t>
      </w:r>
    </w:p>
    <w:p w:rsidR="00FB2749" w:rsidRPr="00332ECA" w:rsidRDefault="00FB2749" w:rsidP="00332ECA">
      <w:pPr>
        <w:pStyle w:val="NormalWeb"/>
        <w:numPr>
          <w:ilvl w:val="0"/>
          <w:numId w:val="12"/>
        </w:numPr>
        <w:jc w:val="both"/>
      </w:pPr>
      <w:r w:rsidRPr="00332ECA">
        <w:t xml:space="preserve">Find the </w:t>
      </w:r>
      <w:r w:rsidR="00353BC3" w:rsidRPr="00332ECA">
        <w:rPr>
          <w:bCs/>
        </w:rPr>
        <w:t xml:space="preserve">Total Revenue </w:t>
      </w:r>
      <w:r w:rsidR="00353BC3" w:rsidRPr="00332ECA">
        <w:t>function</w:t>
      </w:r>
      <w:r w:rsidRPr="00332ECA">
        <w:t xml:space="preserve">. (Assume that when no units are sold, revenue is zero). </w:t>
      </w:r>
      <w:r w:rsidR="00136B3C" w:rsidRPr="00332ECA">
        <w:tab/>
      </w:r>
      <w:r w:rsidR="00136B3C" w:rsidRPr="00332ECA">
        <w:tab/>
      </w:r>
      <w:r w:rsidR="00353BC3" w:rsidRPr="00332ECA">
        <w:tab/>
      </w:r>
      <w:r w:rsidR="00353BC3" w:rsidRPr="00332ECA">
        <w:tab/>
      </w:r>
      <w:r w:rsidR="00353BC3" w:rsidRPr="00332ECA">
        <w:tab/>
      </w:r>
      <w:r w:rsidR="00353BC3" w:rsidRPr="00332ECA">
        <w:tab/>
      </w:r>
      <w:r w:rsidR="00353BC3" w:rsidRPr="00332ECA">
        <w:tab/>
      </w:r>
      <w:r w:rsidR="00353BC3" w:rsidRPr="00332ECA">
        <w:tab/>
      </w:r>
      <w:r w:rsidR="00353BC3" w:rsidRPr="00332ECA">
        <w:tab/>
        <w:t xml:space="preserve">     </w:t>
      </w:r>
      <w:r w:rsidRPr="00332ECA">
        <w:t>(2 Marks)</w:t>
      </w:r>
    </w:p>
    <w:p w:rsidR="00FB2749" w:rsidRPr="00332ECA" w:rsidRDefault="00FB2749" w:rsidP="00332ECA">
      <w:pPr>
        <w:pStyle w:val="NormalWeb"/>
        <w:numPr>
          <w:ilvl w:val="0"/>
          <w:numId w:val="12"/>
        </w:numPr>
        <w:jc w:val="both"/>
      </w:pPr>
      <w:r w:rsidRPr="00332ECA">
        <w:t xml:space="preserve">Determine the </w:t>
      </w:r>
      <w:r w:rsidRPr="00332ECA">
        <w:rPr>
          <w:bCs/>
        </w:rPr>
        <w:t>Total Revenue</w:t>
      </w:r>
      <w:r w:rsidRPr="00332ECA">
        <w:t xml:space="preserve"> generated from selling </w:t>
      </w:r>
      <w:r w:rsidRPr="00332ECA">
        <w:rPr>
          <w:bCs/>
        </w:rPr>
        <w:t>5 units</w:t>
      </w:r>
      <w:r w:rsidRPr="00332ECA">
        <w:t>.</w:t>
      </w:r>
      <w:r w:rsidR="00353BC3" w:rsidRPr="00332ECA">
        <w:tab/>
        <w:t xml:space="preserve">    </w:t>
      </w:r>
      <w:r w:rsidRPr="00332ECA">
        <w:t xml:space="preserve"> (2 Marks)</w:t>
      </w:r>
    </w:p>
    <w:p w:rsidR="00120BAB" w:rsidRPr="00332ECA" w:rsidRDefault="00120BAB" w:rsidP="00332ECA">
      <w:pPr>
        <w:pStyle w:val="BodyText"/>
        <w:spacing w:after="0"/>
        <w:jc w:val="both"/>
        <w:rPr>
          <w:sz w:val="24"/>
        </w:rPr>
      </w:pPr>
    </w:p>
    <w:p w:rsidR="00E65833" w:rsidRPr="00332ECA" w:rsidRDefault="00353BC3" w:rsidP="00332ECA">
      <w:pPr>
        <w:pStyle w:val="BodyText"/>
        <w:spacing w:after="0"/>
        <w:jc w:val="both"/>
        <w:rPr>
          <w:rFonts w:eastAsia="Arial Unicode MS"/>
          <w:sz w:val="24"/>
        </w:rPr>
      </w:pPr>
      <w:r w:rsidRPr="00332ECA">
        <w:rPr>
          <w:rFonts w:eastAsia="Arial Unicode MS"/>
          <w:sz w:val="24"/>
        </w:rPr>
        <w:t xml:space="preserve">  </w:t>
      </w:r>
      <w:r w:rsidR="00BD71AC" w:rsidRPr="00332ECA">
        <w:rPr>
          <w:rFonts w:eastAsia="Arial Unicode MS"/>
          <w:sz w:val="24"/>
        </w:rPr>
        <w:t xml:space="preserve">e) </w:t>
      </w:r>
      <w:r w:rsidR="00E65833" w:rsidRPr="00332ECA">
        <w:rPr>
          <w:rFonts w:eastAsia="Arial Unicode MS"/>
          <w:sz w:val="24"/>
        </w:rPr>
        <w:t xml:space="preserve">Solve the following systems of linear simultaneous equations by </w:t>
      </w:r>
      <w:r w:rsidRPr="00332ECA">
        <w:rPr>
          <w:rFonts w:eastAsia="Arial Unicode MS"/>
          <w:sz w:val="24"/>
        </w:rPr>
        <w:t>Crammer’s</w:t>
      </w:r>
      <w:r w:rsidR="00E65833" w:rsidRPr="00332ECA">
        <w:rPr>
          <w:rFonts w:eastAsia="Arial Unicode MS"/>
          <w:sz w:val="24"/>
        </w:rPr>
        <w:t>’ rule (5 marks)</w:t>
      </w:r>
    </w:p>
    <w:p w:rsidR="00E65833" w:rsidRPr="00332ECA" w:rsidRDefault="00E65833" w:rsidP="00332ECA">
      <w:pPr>
        <w:pStyle w:val="BodyText"/>
        <w:spacing w:after="0"/>
        <w:ind w:left="1080"/>
        <w:jc w:val="both"/>
        <w:rPr>
          <w:rFonts w:eastAsia="Arial Unicode MS"/>
          <w:sz w:val="24"/>
        </w:rPr>
      </w:pPr>
      <w:r w:rsidRPr="00332ECA">
        <w:rPr>
          <w:rFonts w:eastAsia="Arial Unicode MS"/>
          <w:sz w:val="24"/>
        </w:rPr>
        <w:t>2x</w:t>
      </w:r>
      <w:r w:rsidRPr="00332ECA">
        <w:rPr>
          <w:rFonts w:eastAsia="Arial Unicode MS"/>
          <w:sz w:val="24"/>
          <w:vertAlign w:val="subscript"/>
        </w:rPr>
        <w:t>1</w:t>
      </w:r>
      <w:r w:rsidRPr="00332ECA">
        <w:rPr>
          <w:rFonts w:eastAsia="Arial Unicode MS"/>
          <w:sz w:val="24"/>
        </w:rPr>
        <w:t xml:space="preserve"> – 5x</w:t>
      </w:r>
      <w:r w:rsidRPr="00332ECA">
        <w:rPr>
          <w:rFonts w:eastAsia="Arial Unicode MS"/>
          <w:sz w:val="24"/>
          <w:vertAlign w:val="subscript"/>
        </w:rPr>
        <w:t>2</w:t>
      </w:r>
      <w:r w:rsidRPr="00332ECA">
        <w:rPr>
          <w:rFonts w:eastAsia="Arial Unicode MS"/>
          <w:sz w:val="24"/>
        </w:rPr>
        <w:t xml:space="preserve"> = 7</w:t>
      </w:r>
    </w:p>
    <w:p w:rsidR="00E65833" w:rsidRPr="00332ECA" w:rsidRDefault="00E65833" w:rsidP="00332ECA">
      <w:pPr>
        <w:pStyle w:val="BodyText"/>
        <w:spacing w:after="0"/>
        <w:ind w:left="1080"/>
        <w:jc w:val="both"/>
        <w:rPr>
          <w:rFonts w:eastAsia="Arial Unicode MS"/>
          <w:sz w:val="24"/>
        </w:rPr>
      </w:pPr>
      <w:r w:rsidRPr="00332ECA">
        <w:rPr>
          <w:rFonts w:eastAsia="Arial Unicode MS"/>
          <w:sz w:val="24"/>
        </w:rPr>
        <w:t>x</w:t>
      </w:r>
      <w:r w:rsidRPr="00332ECA">
        <w:rPr>
          <w:rFonts w:eastAsia="Arial Unicode MS"/>
          <w:sz w:val="24"/>
          <w:vertAlign w:val="subscript"/>
        </w:rPr>
        <w:t>1</w:t>
      </w:r>
      <w:r w:rsidRPr="00332ECA">
        <w:rPr>
          <w:rFonts w:eastAsia="Arial Unicode MS"/>
          <w:sz w:val="24"/>
        </w:rPr>
        <w:t xml:space="preserve"> + 6x</w:t>
      </w:r>
      <w:r w:rsidRPr="00332ECA">
        <w:rPr>
          <w:rFonts w:eastAsia="Arial Unicode MS"/>
          <w:sz w:val="24"/>
          <w:vertAlign w:val="subscript"/>
        </w:rPr>
        <w:t>2</w:t>
      </w:r>
      <w:r w:rsidRPr="00332ECA">
        <w:rPr>
          <w:rFonts w:eastAsia="Arial Unicode MS"/>
          <w:sz w:val="24"/>
        </w:rPr>
        <w:t xml:space="preserve"> = 9</w:t>
      </w:r>
    </w:p>
    <w:p w:rsidR="00440967" w:rsidRPr="00332ECA" w:rsidRDefault="00BD71AC" w:rsidP="00332E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sz w:val="24"/>
          <w:szCs w:val="24"/>
        </w:rPr>
        <w:t xml:space="preserve">f) </w:t>
      </w:r>
      <w:r w:rsidR="00440967" w:rsidRPr="00332ECA">
        <w:rPr>
          <w:rFonts w:ascii="Times New Roman" w:hAnsi="Times New Roman" w:cs="Times New Roman"/>
          <w:sz w:val="24"/>
          <w:szCs w:val="24"/>
        </w:rPr>
        <w:t xml:space="preserve">Cindy wants to invest </w:t>
      </w:r>
      <w:r w:rsidR="00440967" w:rsidRPr="00332ECA">
        <w:rPr>
          <w:rFonts w:ascii="Times New Roman" w:eastAsia="Times New Roman" w:hAnsi="Times New Roman" w:cs="Times New Roman"/>
          <w:i/>
          <w:sz w:val="24"/>
          <w:szCs w:val="24"/>
        </w:rPr>
        <w:t xml:space="preserve">Ksh. </w:t>
      </w:r>
      <w:r w:rsidR="00440967" w:rsidRPr="00332ECA">
        <w:rPr>
          <w:rFonts w:ascii="Times New Roman" w:eastAsia="Times New Roman" w:hAnsi="Times New Roman" w:cs="Times New Roman"/>
          <w:sz w:val="24"/>
          <w:szCs w:val="24"/>
        </w:rPr>
        <w:t xml:space="preserve">500 </w:t>
      </w:r>
      <w:r w:rsidR="00440967" w:rsidRPr="00332ECA">
        <w:rPr>
          <w:rFonts w:ascii="Times New Roman" w:hAnsi="Times New Roman" w:cs="Times New Roman"/>
          <w:sz w:val="24"/>
          <w:szCs w:val="24"/>
        </w:rPr>
        <w:t xml:space="preserve">in a savings plan for four years. She will receive </w:t>
      </w:r>
      <w:r w:rsidR="00440967" w:rsidRPr="00332ECA">
        <w:rPr>
          <w:rFonts w:ascii="Times New Roman" w:eastAsia="Times New Roman" w:hAnsi="Times New Roman" w:cs="Times New Roman"/>
          <w:sz w:val="24"/>
          <w:szCs w:val="24"/>
        </w:rPr>
        <w:t xml:space="preserve">10% </w:t>
      </w:r>
      <w:r w:rsidR="00440967" w:rsidRPr="00332ECA">
        <w:rPr>
          <w:rFonts w:ascii="Times New Roman" w:hAnsi="Times New Roman" w:cs="Times New Roman"/>
          <w:sz w:val="24"/>
          <w:szCs w:val="24"/>
        </w:rPr>
        <w:t>interest per annum on her savings. Should Cindy invest her money in a simple or compound growth plan?</w:t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353BC3" w:rsidRPr="00332ECA">
        <w:rPr>
          <w:rFonts w:ascii="Times New Roman" w:hAnsi="Times New Roman" w:cs="Times New Roman"/>
          <w:sz w:val="24"/>
          <w:szCs w:val="24"/>
        </w:rPr>
        <w:tab/>
      </w:r>
      <w:r w:rsidR="00596923" w:rsidRPr="00332ECA">
        <w:rPr>
          <w:rFonts w:ascii="Times New Roman" w:hAnsi="Times New Roman" w:cs="Times New Roman"/>
          <w:sz w:val="24"/>
          <w:szCs w:val="24"/>
        </w:rPr>
        <w:t xml:space="preserve">    </w:t>
      </w:r>
      <w:r w:rsidR="0063123C" w:rsidRPr="00332ECA">
        <w:rPr>
          <w:rFonts w:ascii="Times New Roman" w:hAnsi="Times New Roman" w:cs="Times New Roman"/>
          <w:sz w:val="24"/>
          <w:szCs w:val="24"/>
        </w:rPr>
        <w:t xml:space="preserve"> (5 marks)</w:t>
      </w:r>
    </w:p>
    <w:p w:rsidR="0063123C" w:rsidRPr="00332ECA" w:rsidRDefault="0063123C" w:rsidP="00332ECA">
      <w:pPr>
        <w:pStyle w:val="NormalWeb"/>
        <w:jc w:val="both"/>
      </w:pPr>
      <w:r w:rsidRPr="00332ECA">
        <w:t xml:space="preserve">g) A software development firm in Nairobi has two servers, </w:t>
      </w:r>
      <w:r w:rsidRPr="00332ECA">
        <w:rPr>
          <w:bCs/>
        </w:rPr>
        <w:t>Server A</w:t>
      </w:r>
      <w:r w:rsidRPr="00332ECA">
        <w:t xml:space="preserve"> and </w:t>
      </w:r>
      <w:r w:rsidRPr="00332ECA">
        <w:rPr>
          <w:bCs/>
        </w:rPr>
        <w:t xml:space="preserve">Server </w:t>
      </w:r>
      <w:proofErr w:type="spellStart"/>
      <w:proofErr w:type="gramStart"/>
      <w:r w:rsidRPr="00332ECA">
        <w:rPr>
          <w:bCs/>
        </w:rPr>
        <w:t>B</w:t>
      </w:r>
      <w:r w:rsidRPr="00332ECA">
        <w:t>.</w:t>
      </w:r>
      <w:r w:rsidRPr="00332ECA">
        <w:rPr>
          <w:bCs/>
        </w:rPr>
        <w:t>Server</w:t>
      </w:r>
      <w:proofErr w:type="spellEnd"/>
      <w:proofErr w:type="gramEnd"/>
      <w:r w:rsidRPr="00332ECA">
        <w:rPr>
          <w:bCs/>
        </w:rPr>
        <w:t xml:space="preserve"> A</w:t>
      </w:r>
      <w:r w:rsidRPr="00332ECA">
        <w:t xml:space="preserve"> handles </w:t>
      </w:r>
      <w:r w:rsidRPr="00332ECA">
        <w:rPr>
          <w:bCs/>
        </w:rPr>
        <w:t>60%</w:t>
      </w:r>
      <w:r w:rsidRPr="00332ECA">
        <w:t xml:space="preserve"> of the company’s data </w:t>
      </w:r>
      <w:r w:rsidR="00596923" w:rsidRPr="00332ECA">
        <w:t>requests.</w:t>
      </w:r>
      <w:r w:rsidR="00596923" w:rsidRPr="00332ECA">
        <w:rPr>
          <w:bCs/>
        </w:rPr>
        <w:t xml:space="preserve"> Server</w:t>
      </w:r>
      <w:r w:rsidRPr="00332ECA">
        <w:rPr>
          <w:bCs/>
        </w:rPr>
        <w:t xml:space="preserve"> B</w:t>
      </w:r>
      <w:r w:rsidRPr="00332ECA">
        <w:t xml:space="preserve"> handles the remaining </w:t>
      </w:r>
      <w:r w:rsidRPr="00332ECA">
        <w:rPr>
          <w:bCs/>
        </w:rPr>
        <w:t>40</w:t>
      </w:r>
      <w:proofErr w:type="gramStart"/>
      <w:r w:rsidRPr="00332ECA">
        <w:rPr>
          <w:bCs/>
        </w:rPr>
        <w:t>%</w:t>
      </w:r>
      <w:r w:rsidRPr="00332ECA">
        <w:t>.The</w:t>
      </w:r>
      <w:proofErr w:type="gramEnd"/>
      <w:r w:rsidRPr="00332ECA">
        <w:t xml:space="preserve"> probability of a request failing on Server A is </w:t>
      </w:r>
      <w:r w:rsidRPr="00332ECA">
        <w:rPr>
          <w:bCs/>
        </w:rPr>
        <w:t>0.01</w:t>
      </w:r>
      <w:r w:rsidRPr="00332ECA">
        <w:t xml:space="preserve">, while the probability of failure on Server B is </w:t>
      </w:r>
      <w:r w:rsidRPr="00332ECA">
        <w:rPr>
          <w:bCs/>
        </w:rPr>
        <w:t>0.05</w:t>
      </w:r>
      <w:r w:rsidRPr="00332ECA">
        <w:t xml:space="preserve">.If a data request is selected at random and found to have </w:t>
      </w:r>
      <w:r w:rsidRPr="00332ECA">
        <w:rPr>
          <w:bCs/>
        </w:rPr>
        <w:t>failed</w:t>
      </w:r>
      <w:r w:rsidRPr="00332ECA">
        <w:t xml:space="preserve">, what is the probability that it was processed by </w:t>
      </w:r>
      <w:r w:rsidRPr="00332ECA">
        <w:rPr>
          <w:bCs/>
        </w:rPr>
        <w:t>Server B</w:t>
      </w:r>
      <w:r w:rsidRPr="00332ECA">
        <w:t xml:space="preserve">? </w:t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="00596923" w:rsidRPr="00332ECA">
        <w:t xml:space="preserve">    </w:t>
      </w:r>
      <w:r w:rsidRPr="00332ECA">
        <w:rPr>
          <w:bCs/>
        </w:rPr>
        <w:t>(3 Marks)</w:t>
      </w:r>
    </w:p>
    <w:p w:rsidR="00440967" w:rsidRPr="00332ECA" w:rsidRDefault="00440967" w:rsidP="00332EC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6923" w:rsidRPr="00332ECA" w:rsidRDefault="00596923" w:rsidP="00332EC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32ECA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640447" w:rsidRPr="00332ECA" w:rsidRDefault="00640447" w:rsidP="00332EC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32ECA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TWO</w:t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>[</w:t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>0 MARKS]</w:t>
      </w:r>
    </w:p>
    <w:p w:rsidR="00917730" w:rsidRPr="00332ECA" w:rsidRDefault="00917730" w:rsidP="00332ECA">
      <w:pPr>
        <w:pStyle w:val="BodyText"/>
        <w:spacing w:after="0"/>
        <w:ind w:left="720"/>
        <w:jc w:val="both"/>
        <w:rPr>
          <w:sz w:val="24"/>
        </w:rPr>
      </w:pPr>
    </w:p>
    <w:p w:rsidR="00275E41" w:rsidRPr="00332ECA" w:rsidRDefault="00DF13AA" w:rsidP="00332E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sz w:val="24"/>
          <w:szCs w:val="24"/>
        </w:rPr>
        <w:t>a)</w:t>
      </w:r>
      <w:r w:rsidR="00275E41" w:rsidRPr="00332ECA">
        <w:rPr>
          <w:rFonts w:ascii="Times New Roman" w:hAnsi="Times New Roman" w:cs="Times New Roman"/>
          <w:sz w:val="24"/>
          <w:szCs w:val="24"/>
        </w:rPr>
        <w:t xml:space="preserve"> State the </w:t>
      </w:r>
      <w:r w:rsidR="00596923" w:rsidRPr="00332ECA">
        <w:rPr>
          <w:rFonts w:ascii="Times New Roman" w:hAnsi="Times New Roman" w:cs="Times New Roman"/>
          <w:sz w:val="24"/>
          <w:szCs w:val="24"/>
        </w:rPr>
        <w:t xml:space="preserve">any Four </w:t>
      </w:r>
      <w:r w:rsidR="00275E41" w:rsidRPr="00332ECA">
        <w:rPr>
          <w:rFonts w:ascii="Times New Roman" w:hAnsi="Times New Roman" w:cs="Times New Roman"/>
          <w:sz w:val="24"/>
          <w:szCs w:val="24"/>
        </w:rPr>
        <w:t>assumptions made in solving a transportation problem</w:t>
      </w:r>
      <w:r w:rsidR="00275E41" w:rsidRPr="00332ECA">
        <w:rPr>
          <w:rFonts w:ascii="Times New Roman" w:hAnsi="Times New Roman" w:cs="Times New Roman"/>
          <w:sz w:val="24"/>
          <w:szCs w:val="24"/>
        </w:rPr>
        <w:tab/>
        <w:t>(4marks)</w:t>
      </w:r>
    </w:p>
    <w:p w:rsidR="00275E41" w:rsidRPr="00332ECA" w:rsidRDefault="00275E41" w:rsidP="00332ECA">
      <w:pPr>
        <w:pStyle w:val="BodyText"/>
        <w:spacing w:after="0"/>
        <w:jc w:val="both"/>
        <w:rPr>
          <w:sz w:val="24"/>
        </w:rPr>
      </w:pPr>
    </w:p>
    <w:p w:rsidR="00917730" w:rsidRPr="00332ECA" w:rsidRDefault="00275E41" w:rsidP="00332ECA">
      <w:pPr>
        <w:pStyle w:val="BodyText"/>
        <w:spacing w:after="0"/>
        <w:jc w:val="both"/>
        <w:rPr>
          <w:sz w:val="24"/>
        </w:rPr>
      </w:pPr>
      <w:r w:rsidRPr="00332ECA">
        <w:rPr>
          <w:sz w:val="24"/>
        </w:rPr>
        <w:t>b)</w:t>
      </w:r>
      <w:r w:rsidR="00917730" w:rsidRPr="00332ECA">
        <w:rPr>
          <w:sz w:val="24"/>
        </w:rPr>
        <w:t xml:space="preserve">Find </w:t>
      </w:r>
      <w:r w:rsidR="00917730" w:rsidRPr="00332ECA">
        <w:rPr>
          <w:sz w:val="24"/>
        </w:rPr>
        <w:tab/>
      </w:r>
      <m:oMath>
        <m:f>
          <m:fPr>
            <m:ctrlPr>
              <w:rPr>
                <w:rFonts w:ascii="Cambria Math" w:hAnsi="Cambria Math"/>
                <w:i/>
                <w:sz w:val="24"/>
              </w:rPr>
            </m:ctrlPr>
          </m:fPr>
          <m:num>
            <m:r>
              <w:rPr>
                <w:rFonts w:ascii="Cambria Math" w:hAnsi="Cambria Math"/>
                <w:sz w:val="24"/>
              </w:rPr>
              <m:t>dy</m:t>
            </m:r>
          </m:num>
          <m:den>
            <m:r>
              <w:rPr>
                <w:rFonts w:ascii="Cambria Math" w:hAnsi="Cambria Math"/>
                <w:sz w:val="24"/>
              </w:rPr>
              <m:t>dx</m:t>
            </m:r>
          </m:den>
        </m:f>
      </m:oMath>
      <w:r w:rsidR="00596923" w:rsidRPr="00332ECA">
        <w:rPr>
          <w:sz w:val="24"/>
          <w:u w:val="single"/>
        </w:rPr>
        <w:t xml:space="preserve">    </w:t>
      </w:r>
      <w:r w:rsidR="00917730" w:rsidRPr="00332ECA">
        <w:rPr>
          <w:sz w:val="24"/>
        </w:rPr>
        <w:t>for y = (x</w:t>
      </w:r>
      <w:r w:rsidR="00917730" w:rsidRPr="00332ECA">
        <w:rPr>
          <w:sz w:val="24"/>
          <w:vertAlign w:val="superscript"/>
        </w:rPr>
        <w:t>2</w:t>
      </w:r>
      <w:r w:rsidR="00917730" w:rsidRPr="00332ECA">
        <w:rPr>
          <w:sz w:val="24"/>
        </w:rPr>
        <w:t>+ 3) (2x</w:t>
      </w:r>
      <w:r w:rsidR="00917730" w:rsidRPr="00332ECA">
        <w:rPr>
          <w:sz w:val="24"/>
          <w:vertAlign w:val="superscript"/>
        </w:rPr>
        <w:t>3</w:t>
      </w:r>
      <w:r w:rsidR="00917730" w:rsidRPr="00332ECA">
        <w:rPr>
          <w:sz w:val="24"/>
        </w:rPr>
        <w:t>+ x</w:t>
      </w:r>
      <w:r w:rsidR="00917730" w:rsidRPr="00332ECA">
        <w:rPr>
          <w:sz w:val="24"/>
          <w:vertAlign w:val="superscript"/>
        </w:rPr>
        <w:t>2</w:t>
      </w:r>
      <w:r w:rsidR="00917730" w:rsidRPr="00332ECA">
        <w:rPr>
          <w:sz w:val="24"/>
        </w:rPr>
        <w:t xml:space="preserve">- 3) </w:t>
      </w:r>
      <w:r w:rsidR="00917730" w:rsidRPr="00332ECA">
        <w:rPr>
          <w:sz w:val="24"/>
        </w:rPr>
        <w:tab/>
      </w:r>
      <w:r w:rsidR="00917730" w:rsidRPr="00332ECA">
        <w:rPr>
          <w:sz w:val="24"/>
        </w:rPr>
        <w:tab/>
      </w:r>
      <w:r w:rsidR="00917730" w:rsidRPr="00332ECA">
        <w:rPr>
          <w:sz w:val="24"/>
        </w:rPr>
        <w:tab/>
      </w:r>
      <w:r w:rsidR="00917730" w:rsidRPr="00332ECA">
        <w:rPr>
          <w:sz w:val="24"/>
        </w:rPr>
        <w:tab/>
        <w:t xml:space="preserve"> </w:t>
      </w:r>
      <w:r w:rsidR="00DF13AA" w:rsidRPr="00332ECA">
        <w:rPr>
          <w:sz w:val="24"/>
        </w:rPr>
        <w:tab/>
      </w:r>
      <w:r w:rsidRPr="00332ECA">
        <w:rPr>
          <w:sz w:val="24"/>
        </w:rPr>
        <w:t xml:space="preserve">       </w:t>
      </w:r>
      <w:r w:rsidR="00596923" w:rsidRPr="00332ECA">
        <w:rPr>
          <w:sz w:val="24"/>
        </w:rPr>
        <w:t xml:space="preserve">    </w:t>
      </w:r>
      <w:r w:rsidR="00917730" w:rsidRPr="00332ECA">
        <w:rPr>
          <w:sz w:val="24"/>
        </w:rPr>
        <w:t xml:space="preserve"> (4 marks)</w:t>
      </w:r>
      <w:r w:rsidR="00917730" w:rsidRPr="00332ECA">
        <w:rPr>
          <w:sz w:val="24"/>
        </w:rPr>
        <w:tab/>
      </w:r>
      <w:r w:rsidR="00917730" w:rsidRPr="00332ECA">
        <w:rPr>
          <w:sz w:val="24"/>
        </w:rPr>
        <w:tab/>
      </w:r>
    </w:p>
    <w:p w:rsidR="00917730" w:rsidRPr="00332ECA" w:rsidRDefault="00917730" w:rsidP="00332ECA">
      <w:pPr>
        <w:pStyle w:val="ListParagraph"/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917730" w:rsidRPr="00332ECA" w:rsidRDefault="00275E41" w:rsidP="00332ECA">
      <w:pPr>
        <w:pStyle w:val="BodyText"/>
        <w:spacing w:after="0"/>
        <w:jc w:val="both"/>
        <w:rPr>
          <w:sz w:val="24"/>
        </w:rPr>
      </w:pPr>
      <w:r w:rsidRPr="00332ECA">
        <w:rPr>
          <w:sz w:val="24"/>
        </w:rPr>
        <w:t>c</w:t>
      </w:r>
      <w:r w:rsidR="00917730" w:rsidRPr="00332ECA">
        <w:rPr>
          <w:sz w:val="24"/>
        </w:rPr>
        <w:t xml:space="preserve">)Evaluate </w:t>
      </w:r>
      <w:r w:rsidR="00917730" w:rsidRPr="00332ECA">
        <w:rPr>
          <w:position w:val="-30"/>
          <w:sz w:val="24"/>
        </w:rPr>
        <w:object w:dxaOrig="360" w:dyaOrig="5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18.5pt;height:29.5pt" o:ole="">
            <v:imagedata r:id="rId8" o:title=""/>
          </v:shape>
          <o:OLEObject Type="Embed" ProgID="Equation.3" ShapeID="_x0000_i1036" DrawAspect="Content" ObjectID="_1832693705" r:id="rId9"/>
        </w:object>
      </w:r>
      <w:r w:rsidR="00917730" w:rsidRPr="00332ECA">
        <w:rPr>
          <w:sz w:val="24"/>
        </w:rPr>
        <w:t>(3x</w:t>
      </w:r>
      <w:r w:rsidR="00917730" w:rsidRPr="00332ECA">
        <w:rPr>
          <w:sz w:val="24"/>
          <w:vertAlign w:val="superscript"/>
        </w:rPr>
        <w:t xml:space="preserve"> 2</w:t>
      </w:r>
      <w:r w:rsidR="00917730" w:rsidRPr="00332ECA">
        <w:rPr>
          <w:sz w:val="24"/>
        </w:rPr>
        <w:t xml:space="preserve"> + 3)dx </w:t>
      </w:r>
      <w:r w:rsidR="00917730" w:rsidRPr="00332ECA">
        <w:rPr>
          <w:sz w:val="24"/>
        </w:rPr>
        <w:tab/>
      </w:r>
      <w:r w:rsidR="00917730" w:rsidRPr="00332ECA">
        <w:rPr>
          <w:sz w:val="24"/>
        </w:rPr>
        <w:tab/>
      </w:r>
      <w:r w:rsidR="00917730" w:rsidRPr="00332ECA">
        <w:rPr>
          <w:sz w:val="24"/>
        </w:rPr>
        <w:tab/>
      </w:r>
      <w:r w:rsidR="00917730" w:rsidRPr="00332ECA">
        <w:rPr>
          <w:sz w:val="24"/>
        </w:rPr>
        <w:tab/>
      </w:r>
      <w:r w:rsidR="00917730" w:rsidRPr="00332ECA">
        <w:rPr>
          <w:sz w:val="24"/>
        </w:rPr>
        <w:tab/>
      </w:r>
      <w:r w:rsidR="00917730" w:rsidRPr="00332ECA">
        <w:rPr>
          <w:sz w:val="24"/>
        </w:rPr>
        <w:tab/>
      </w:r>
      <w:r w:rsidRPr="00332ECA">
        <w:rPr>
          <w:sz w:val="24"/>
        </w:rPr>
        <w:tab/>
        <w:t xml:space="preserve">       </w:t>
      </w:r>
      <w:r w:rsidR="00596923" w:rsidRPr="00332ECA">
        <w:rPr>
          <w:sz w:val="24"/>
        </w:rPr>
        <w:t xml:space="preserve">      </w:t>
      </w:r>
      <w:r w:rsidR="00917730" w:rsidRPr="00332ECA">
        <w:rPr>
          <w:sz w:val="24"/>
        </w:rPr>
        <w:t>(3 marks)</w:t>
      </w:r>
    </w:p>
    <w:p w:rsidR="00917730" w:rsidRPr="00332ECA" w:rsidRDefault="00917730" w:rsidP="00332ECA">
      <w:pPr>
        <w:pStyle w:val="BodyText"/>
        <w:spacing w:after="0"/>
        <w:jc w:val="both"/>
        <w:rPr>
          <w:sz w:val="24"/>
        </w:rPr>
      </w:pPr>
    </w:p>
    <w:p w:rsidR="00CD2714" w:rsidRPr="00332ECA" w:rsidRDefault="00275E41" w:rsidP="00332ECA">
      <w:pPr>
        <w:pStyle w:val="BodyText"/>
        <w:spacing w:after="0"/>
        <w:jc w:val="both"/>
        <w:rPr>
          <w:sz w:val="24"/>
        </w:rPr>
      </w:pPr>
      <w:r w:rsidRPr="00332ECA">
        <w:rPr>
          <w:sz w:val="24"/>
        </w:rPr>
        <w:t>d)</w:t>
      </w:r>
      <w:r w:rsidR="00CD2714" w:rsidRPr="00332ECA">
        <w:rPr>
          <w:sz w:val="24"/>
        </w:rPr>
        <w:t xml:space="preserve">Your company manufacturers large scale units. It has been shown that the marginal (or variable) cost, which is the gradient of the total cost curve, is (92 – 2x) </w:t>
      </w:r>
      <w:proofErr w:type="spellStart"/>
      <w:r w:rsidR="00CD2714" w:rsidRPr="00332ECA">
        <w:rPr>
          <w:sz w:val="24"/>
        </w:rPr>
        <w:t>Shs</w:t>
      </w:r>
      <w:proofErr w:type="spellEnd"/>
      <w:r w:rsidR="00CD2714" w:rsidRPr="00332ECA">
        <w:rPr>
          <w:sz w:val="24"/>
        </w:rPr>
        <w:t xml:space="preserve">. thousands, where x is the number of units of output per annum. The fixed costs are </w:t>
      </w:r>
      <w:proofErr w:type="spellStart"/>
      <w:r w:rsidR="00CD2714" w:rsidRPr="00332ECA">
        <w:rPr>
          <w:sz w:val="24"/>
        </w:rPr>
        <w:t>Shs</w:t>
      </w:r>
      <w:proofErr w:type="spellEnd"/>
      <w:r w:rsidR="00CD2714" w:rsidRPr="00332ECA">
        <w:rPr>
          <w:sz w:val="24"/>
        </w:rPr>
        <w:t xml:space="preserve">. 800,000 per annum. It has also been shown that the marginal revenue which is the gradient of the total revenue is (112 – 2x) </w:t>
      </w:r>
      <w:proofErr w:type="spellStart"/>
      <w:r w:rsidR="00CD2714" w:rsidRPr="00332ECA">
        <w:rPr>
          <w:sz w:val="24"/>
        </w:rPr>
        <w:t>Shs</w:t>
      </w:r>
      <w:proofErr w:type="spellEnd"/>
      <w:r w:rsidR="00CD2714" w:rsidRPr="00332ECA">
        <w:rPr>
          <w:sz w:val="24"/>
        </w:rPr>
        <w:t>. thousands.</w:t>
      </w:r>
    </w:p>
    <w:p w:rsidR="00CD2714" w:rsidRPr="00332ECA" w:rsidRDefault="00CD2714" w:rsidP="00332ECA">
      <w:pPr>
        <w:pStyle w:val="BodyText"/>
        <w:spacing w:after="0"/>
        <w:jc w:val="both"/>
        <w:rPr>
          <w:sz w:val="24"/>
        </w:rPr>
      </w:pPr>
      <w:r w:rsidRPr="00332ECA">
        <w:rPr>
          <w:sz w:val="24"/>
        </w:rPr>
        <w:t xml:space="preserve">Required </w:t>
      </w:r>
    </w:p>
    <w:p w:rsidR="00CD2714" w:rsidRPr="00332ECA" w:rsidRDefault="00CD2714" w:rsidP="00332ECA">
      <w:pPr>
        <w:pStyle w:val="BodyText"/>
        <w:numPr>
          <w:ilvl w:val="0"/>
          <w:numId w:val="2"/>
        </w:numPr>
        <w:spacing w:after="0"/>
        <w:jc w:val="both"/>
        <w:rPr>
          <w:sz w:val="24"/>
        </w:rPr>
      </w:pPr>
      <w:r w:rsidRPr="00332ECA">
        <w:rPr>
          <w:sz w:val="24"/>
        </w:rPr>
        <w:t xml:space="preserve">Establish by integration the equation of the total cost curve        </w:t>
      </w:r>
      <w:proofErr w:type="gramStart"/>
      <w:r w:rsidR="00596923" w:rsidRPr="00332ECA">
        <w:rPr>
          <w:sz w:val="24"/>
        </w:rPr>
        <w:tab/>
      </w:r>
      <w:r w:rsidRPr="00332ECA">
        <w:rPr>
          <w:sz w:val="24"/>
        </w:rPr>
        <w:t xml:space="preserve">  (</w:t>
      </w:r>
      <w:proofErr w:type="gramEnd"/>
      <w:r w:rsidRPr="00332ECA">
        <w:rPr>
          <w:sz w:val="24"/>
        </w:rPr>
        <w:t>3 marks)</w:t>
      </w:r>
    </w:p>
    <w:p w:rsidR="00CD2714" w:rsidRPr="00332ECA" w:rsidRDefault="00CD2714" w:rsidP="00332ECA">
      <w:pPr>
        <w:pStyle w:val="BodyText"/>
        <w:numPr>
          <w:ilvl w:val="0"/>
          <w:numId w:val="2"/>
        </w:numPr>
        <w:spacing w:after="0"/>
        <w:jc w:val="both"/>
        <w:rPr>
          <w:sz w:val="24"/>
        </w:rPr>
      </w:pPr>
      <w:r w:rsidRPr="00332ECA">
        <w:rPr>
          <w:sz w:val="24"/>
        </w:rPr>
        <w:t xml:space="preserve">Establish by integration the equation of the total revenue </w:t>
      </w:r>
      <w:proofErr w:type="gramStart"/>
      <w:r w:rsidRPr="00332ECA">
        <w:rPr>
          <w:sz w:val="24"/>
        </w:rPr>
        <w:t xml:space="preserve">curve  </w:t>
      </w:r>
      <w:r w:rsidR="00596923" w:rsidRPr="00332ECA">
        <w:rPr>
          <w:sz w:val="24"/>
        </w:rPr>
        <w:tab/>
      </w:r>
      <w:proofErr w:type="gramEnd"/>
      <w:r w:rsidRPr="00332ECA">
        <w:rPr>
          <w:sz w:val="24"/>
        </w:rPr>
        <w:t xml:space="preserve">  (3 marks)</w:t>
      </w:r>
    </w:p>
    <w:p w:rsidR="00CD2714" w:rsidRPr="00332ECA" w:rsidRDefault="00CD2714" w:rsidP="00332ECA">
      <w:pPr>
        <w:pStyle w:val="BodyText"/>
        <w:numPr>
          <w:ilvl w:val="0"/>
          <w:numId w:val="2"/>
        </w:numPr>
        <w:spacing w:after="0"/>
        <w:jc w:val="both"/>
        <w:rPr>
          <w:sz w:val="24"/>
        </w:rPr>
      </w:pPr>
      <w:r w:rsidRPr="00332ECA">
        <w:rPr>
          <w:sz w:val="24"/>
        </w:rPr>
        <w:t xml:space="preserve">Establish the </w:t>
      </w:r>
      <w:r w:rsidR="00596923" w:rsidRPr="00332ECA">
        <w:rPr>
          <w:sz w:val="24"/>
        </w:rPr>
        <w:t>break-even</w:t>
      </w:r>
      <w:r w:rsidRPr="00332ECA">
        <w:rPr>
          <w:sz w:val="24"/>
        </w:rPr>
        <w:t xml:space="preserve"> situation for your company</w:t>
      </w:r>
      <w:r w:rsidRPr="00332ECA">
        <w:rPr>
          <w:sz w:val="24"/>
        </w:rPr>
        <w:tab/>
      </w:r>
      <w:r w:rsidRPr="00332ECA">
        <w:rPr>
          <w:sz w:val="24"/>
        </w:rPr>
        <w:tab/>
        <w:t xml:space="preserve">    </w:t>
      </w:r>
      <w:r w:rsidR="00596923" w:rsidRPr="00332ECA">
        <w:rPr>
          <w:sz w:val="24"/>
        </w:rPr>
        <w:tab/>
      </w:r>
      <w:r w:rsidRPr="00332ECA">
        <w:rPr>
          <w:sz w:val="24"/>
        </w:rPr>
        <w:t xml:space="preserve"> (3 marks)</w:t>
      </w:r>
    </w:p>
    <w:p w:rsidR="00640447" w:rsidRPr="00332ECA" w:rsidRDefault="00640447" w:rsidP="00332E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32ECA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596923" w:rsidRPr="00332ECA">
        <w:rPr>
          <w:rFonts w:ascii="Times New Roman" w:hAnsi="Times New Roman" w:cs="Times New Roman"/>
          <w:sz w:val="24"/>
          <w:szCs w:val="24"/>
          <w:u w:val="single"/>
        </w:rPr>
        <w:tab/>
        <w:t xml:space="preserve">  </w:t>
      </w:r>
      <w:proofErr w:type="gramStart"/>
      <w:r w:rsidR="00596923" w:rsidRPr="00332ECA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>[</w:t>
      </w:r>
      <w:proofErr w:type="gramEnd"/>
      <w:r w:rsidR="00596923" w:rsidRPr="00332ECA">
        <w:rPr>
          <w:rFonts w:ascii="Times New Roman" w:hAnsi="Times New Roman" w:cs="Times New Roman"/>
          <w:b/>
          <w:sz w:val="24"/>
          <w:szCs w:val="24"/>
          <w:u w:val="single"/>
        </w:rPr>
        <w:t>20 MARKS]</w:t>
      </w:r>
    </w:p>
    <w:p w:rsidR="00447E42" w:rsidRPr="00332ECA" w:rsidRDefault="00CD2714" w:rsidP="00332ECA">
      <w:pPr>
        <w:pStyle w:val="NormalWeb"/>
        <w:jc w:val="both"/>
      </w:pPr>
      <w:r w:rsidRPr="00332ECA">
        <w:t>a)</w:t>
      </w:r>
      <w:r w:rsidR="00447E42" w:rsidRPr="00332ECA">
        <w:t xml:space="preserve"> A furniture company produces two types of chairs: </w:t>
      </w:r>
      <w:r w:rsidR="00447E42" w:rsidRPr="00332ECA">
        <w:rPr>
          <w:i/>
          <w:iCs/>
        </w:rPr>
        <w:t>Executive</w:t>
      </w:r>
      <w:r w:rsidR="00447E42" w:rsidRPr="00332ECA">
        <w:t xml:space="preserve"> (</w:t>
      </w:r>
      <w:r w:rsidR="00447E42" w:rsidRPr="00332ECA">
        <w:rPr>
          <w:rStyle w:val="math-inline"/>
        </w:rPr>
        <w:t>x</w:t>
      </w:r>
      <w:r w:rsidR="00447E42" w:rsidRPr="00332ECA">
        <w:rPr>
          <w:rStyle w:val="math-inline"/>
          <w:vertAlign w:val="subscript"/>
        </w:rPr>
        <w:t>1</w:t>
      </w:r>
      <w:r w:rsidR="00447E42" w:rsidRPr="00332ECA">
        <w:t xml:space="preserve">) and </w:t>
      </w:r>
      <w:r w:rsidR="00447E42" w:rsidRPr="00332ECA">
        <w:rPr>
          <w:i/>
          <w:iCs/>
        </w:rPr>
        <w:t>Standard</w:t>
      </w:r>
      <w:r w:rsidR="00447E42" w:rsidRPr="00332ECA">
        <w:t xml:space="preserve"> (</w:t>
      </w:r>
      <w:r w:rsidR="00447E42" w:rsidRPr="00332ECA">
        <w:rPr>
          <w:rStyle w:val="math-inline"/>
        </w:rPr>
        <w:t>x</w:t>
      </w:r>
      <w:r w:rsidR="00447E42" w:rsidRPr="00332ECA">
        <w:rPr>
          <w:rStyle w:val="math-inline"/>
          <w:vertAlign w:val="subscript"/>
        </w:rPr>
        <w:t>2</w:t>
      </w:r>
      <w:r w:rsidR="00447E42" w:rsidRPr="00332ECA">
        <w:t xml:space="preserve">). The profit for an Executive chair is </w:t>
      </w:r>
      <w:r w:rsidR="00447E42" w:rsidRPr="00332ECA">
        <w:rPr>
          <w:rStyle w:val="math-inline"/>
        </w:rPr>
        <w:t>100</w:t>
      </w:r>
      <w:r w:rsidR="00447E42" w:rsidRPr="00332ECA">
        <w:t xml:space="preserve"> and for a Standard chair is </w:t>
      </w:r>
      <w:r w:rsidR="00447E42" w:rsidRPr="00332ECA">
        <w:rPr>
          <w:rStyle w:val="math-inline"/>
        </w:rPr>
        <w:t>80</w:t>
      </w:r>
      <w:r w:rsidR="00447E42" w:rsidRPr="00332ECA">
        <w:t>.</w:t>
      </w:r>
    </w:p>
    <w:p w:rsidR="00447E42" w:rsidRPr="00332ECA" w:rsidRDefault="00447E42" w:rsidP="00332ECA">
      <w:pPr>
        <w:pStyle w:val="NormalWeb"/>
        <w:numPr>
          <w:ilvl w:val="0"/>
          <w:numId w:val="16"/>
        </w:numPr>
        <w:jc w:val="both"/>
      </w:pPr>
      <w:r w:rsidRPr="00332ECA">
        <w:rPr>
          <w:bCs/>
        </w:rPr>
        <w:t>Assembly constraint:</w:t>
      </w:r>
      <w:r w:rsidRPr="00332ECA">
        <w:t xml:space="preserve"> </w:t>
      </w:r>
      <w:r w:rsidR="00FD4ADB" w:rsidRPr="00332ECA">
        <w:rPr>
          <w:rStyle w:val="math-inline"/>
        </w:rPr>
        <w:t>2</w:t>
      </w:r>
      <w:r w:rsidR="00596923" w:rsidRPr="00332ECA">
        <w:rPr>
          <w:rStyle w:val="math-inline"/>
        </w:rPr>
        <w:t xml:space="preserve"> </w:t>
      </w:r>
      <w:r w:rsidR="00596923" w:rsidRPr="00332ECA">
        <w:rPr>
          <w:rStyle w:val="math-inline"/>
        </w:rPr>
        <w:t>x</w:t>
      </w:r>
      <w:r w:rsidR="00596923" w:rsidRPr="00332ECA">
        <w:rPr>
          <w:rStyle w:val="math-inline"/>
          <w:vertAlign w:val="subscript"/>
        </w:rPr>
        <w:t>1</w:t>
      </w:r>
      <w:r w:rsidR="00FD4ADB" w:rsidRPr="00332ECA">
        <w:rPr>
          <w:rStyle w:val="math-inline"/>
        </w:rPr>
        <w:t xml:space="preserve"> + 4</w:t>
      </w:r>
      <w:r w:rsidR="00596923" w:rsidRPr="00332ECA">
        <w:rPr>
          <w:rStyle w:val="math-inline"/>
        </w:rPr>
        <w:t xml:space="preserve"> </w:t>
      </w:r>
      <w:r w:rsidR="00596923" w:rsidRPr="00332ECA">
        <w:rPr>
          <w:rStyle w:val="math-inline"/>
        </w:rPr>
        <w:t>x</w:t>
      </w:r>
      <w:r w:rsidR="00596923" w:rsidRPr="00332ECA">
        <w:rPr>
          <w:rStyle w:val="math-inline"/>
          <w:vertAlign w:val="subscript"/>
        </w:rPr>
        <w:t>2</w:t>
      </w:r>
      <w:r w:rsidR="00FD4ADB" w:rsidRPr="00332ECA">
        <w:rPr>
          <w:rStyle w:val="math-inline"/>
        </w:rPr>
        <w:t xml:space="preserve"> ≤4</w:t>
      </w:r>
      <w:r w:rsidRPr="00332ECA">
        <w:rPr>
          <w:rStyle w:val="math-inline"/>
        </w:rPr>
        <w:t>0</w:t>
      </w:r>
      <w:r w:rsidRPr="00332ECA">
        <w:t xml:space="preserve"> hours.</w:t>
      </w:r>
    </w:p>
    <w:p w:rsidR="00447E42" w:rsidRPr="00332ECA" w:rsidRDefault="00447E42" w:rsidP="00332ECA">
      <w:pPr>
        <w:pStyle w:val="NormalWeb"/>
        <w:numPr>
          <w:ilvl w:val="0"/>
          <w:numId w:val="16"/>
        </w:numPr>
        <w:jc w:val="both"/>
      </w:pPr>
      <w:r w:rsidRPr="00332ECA">
        <w:rPr>
          <w:bCs/>
        </w:rPr>
        <w:t>Finishing constraint:</w:t>
      </w:r>
      <w:r w:rsidRPr="00332ECA">
        <w:t xml:space="preserve"> </w:t>
      </w:r>
      <w:r w:rsidR="00FD4ADB" w:rsidRPr="00332ECA">
        <w:rPr>
          <w:rStyle w:val="math-inline"/>
        </w:rPr>
        <w:t>3</w:t>
      </w:r>
      <w:r w:rsidR="00596923" w:rsidRPr="00332ECA">
        <w:rPr>
          <w:rStyle w:val="math-inline"/>
        </w:rPr>
        <w:t xml:space="preserve"> </w:t>
      </w:r>
      <w:r w:rsidR="00596923" w:rsidRPr="00332ECA">
        <w:rPr>
          <w:rStyle w:val="math-inline"/>
        </w:rPr>
        <w:t>x</w:t>
      </w:r>
      <w:r w:rsidR="00596923" w:rsidRPr="00332ECA">
        <w:rPr>
          <w:rStyle w:val="math-inline"/>
          <w:vertAlign w:val="subscript"/>
        </w:rPr>
        <w:t>1</w:t>
      </w:r>
      <w:r w:rsidR="00FD4ADB" w:rsidRPr="00332ECA">
        <w:rPr>
          <w:rStyle w:val="math-inline"/>
        </w:rPr>
        <w:t xml:space="preserve"> + 1x</w:t>
      </w:r>
      <w:r w:rsidR="00FD4ADB" w:rsidRPr="00332ECA">
        <w:rPr>
          <w:rStyle w:val="math-inline"/>
          <w:vertAlign w:val="subscript"/>
        </w:rPr>
        <w:t xml:space="preserve">2 </w:t>
      </w:r>
      <w:r w:rsidR="00FD4ADB" w:rsidRPr="00332ECA">
        <w:rPr>
          <w:rStyle w:val="math-inline"/>
        </w:rPr>
        <w:t>≤</w:t>
      </w:r>
      <w:r w:rsidRPr="00332ECA">
        <w:rPr>
          <w:rStyle w:val="math-inline"/>
        </w:rPr>
        <w:t>30</w:t>
      </w:r>
      <w:r w:rsidRPr="00332ECA">
        <w:t xml:space="preserve"> hours.</w:t>
      </w:r>
    </w:p>
    <w:p w:rsidR="00447E42" w:rsidRPr="00332ECA" w:rsidRDefault="00447E42" w:rsidP="00332ECA">
      <w:pPr>
        <w:pStyle w:val="NormalWeb"/>
        <w:numPr>
          <w:ilvl w:val="0"/>
          <w:numId w:val="16"/>
        </w:numPr>
        <w:jc w:val="both"/>
      </w:pPr>
      <w:r w:rsidRPr="00332ECA">
        <w:rPr>
          <w:bCs/>
        </w:rPr>
        <w:t>Non-negativity:</w:t>
      </w:r>
      <w:r w:rsidRPr="00332ECA">
        <w:t xml:space="preserve"> </w:t>
      </w:r>
      <w:r w:rsidR="00596923" w:rsidRPr="00332ECA">
        <w:rPr>
          <w:rStyle w:val="math-inline"/>
        </w:rPr>
        <w:t>x</w:t>
      </w:r>
      <w:r w:rsidR="00596923" w:rsidRPr="00332ECA">
        <w:rPr>
          <w:rStyle w:val="math-inline"/>
          <w:vertAlign w:val="subscript"/>
        </w:rPr>
        <w:t>1</w:t>
      </w:r>
      <w:r w:rsidR="00FD4ADB" w:rsidRPr="00332ECA">
        <w:rPr>
          <w:rStyle w:val="math-inline"/>
        </w:rPr>
        <w:t>, x</w:t>
      </w:r>
      <w:r w:rsidR="00FD4ADB" w:rsidRPr="00332ECA">
        <w:rPr>
          <w:rStyle w:val="math-inline"/>
          <w:vertAlign w:val="subscript"/>
        </w:rPr>
        <w:t>2</w:t>
      </w:r>
      <w:r w:rsidR="00FD4ADB" w:rsidRPr="00332ECA">
        <w:rPr>
          <w:rStyle w:val="math-inline"/>
        </w:rPr>
        <w:t xml:space="preserve"> ≥</w:t>
      </w:r>
      <w:r w:rsidRPr="00332ECA">
        <w:rPr>
          <w:rStyle w:val="math-inline"/>
        </w:rPr>
        <w:t xml:space="preserve"> 0</w:t>
      </w:r>
      <w:r w:rsidRPr="00332ECA">
        <w:t>.</w:t>
      </w:r>
    </w:p>
    <w:p w:rsidR="00FD4ADB" w:rsidRPr="00332ECA" w:rsidRDefault="00FD4ADB" w:rsidP="00332ECA">
      <w:pPr>
        <w:pStyle w:val="NormalWeb"/>
        <w:jc w:val="both"/>
      </w:pPr>
      <w:r w:rsidRPr="00332ECA">
        <w:rPr>
          <w:bCs/>
        </w:rPr>
        <w:t>Required:</w:t>
      </w:r>
      <w:r w:rsidRPr="00332ECA">
        <w:t xml:space="preserve"> Set</w:t>
      </w:r>
      <w:r w:rsidR="00447E42" w:rsidRPr="00332ECA">
        <w:t xml:space="preserve"> up the </w:t>
      </w:r>
      <w:r w:rsidR="00447E42" w:rsidRPr="00332ECA">
        <w:rPr>
          <w:bCs/>
        </w:rPr>
        <w:t>Initial Simplex Tableau</w:t>
      </w:r>
      <w:r w:rsidR="00447E42" w:rsidRPr="00332ECA">
        <w:t xml:space="preserve"> for this maximization problem. You do not need to solve it to completion, but you must identify the </w:t>
      </w:r>
      <w:r w:rsidR="00447E42" w:rsidRPr="00332ECA">
        <w:rPr>
          <w:bCs/>
        </w:rPr>
        <w:t>Pivot Column</w:t>
      </w:r>
      <w:r w:rsidR="00447E42" w:rsidRPr="00332ECA">
        <w:t xml:space="preserve"> and </w:t>
      </w:r>
      <w:r w:rsidR="00447E42" w:rsidRPr="00332ECA">
        <w:rPr>
          <w:bCs/>
        </w:rPr>
        <w:t>Pivot Row</w:t>
      </w:r>
      <w:r w:rsidR="00447E42" w:rsidRPr="00332ECA">
        <w:t xml:space="preserve"> for the first iteration</w:t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Pr="00332ECA">
        <w:tab/>
      </w:r>
      <w:r w:rsidRPr="00332ECA">
        <w:tab/>
        <w:t>(10 marks)</w:t>
      </w:r>
    </w:p>
    <w:p w:rsidR="00DF13AA" w:rsidRPr="00332ECA" w:rsidRDefault="00DF13AA" w:rsidP="00332ECA">
      <w:pPr>
        <w:spacing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32ECA">
        <w:rPr>
          <w:rFonts w:ascii="Times New Roman" w:hAnsi="Times New Roman" w:cs="Times New Roman"/>
          <w:sz w:val="24"/>
          <w:szCs w:val="24"/>
        </w:rPr>
        <w:t>b)</w:t>
      </w:r>
      <w:r w:rsidRPr="00332ECA">
        <w:rPr>
          <w:rFonts w:ascii="Times New Roman" w:eastAsia="Arial Unicode MS" w:hAnsi="Times New Roman" w:cs="Times New Roman"/>
          <w:sz w:val="24"/>
          <w:szCs w:val="24"/>
        </w:rPr>
        <w:t xml:space="preserve"> Matrix X gives the details of component parts used in the </w:t>
      </w:r>
      <w:proofErr w:type="spellStart"/>
      <w:r w:rsidRPr="00332ECA">
        <w:rPr>
          <w:rFonts w:ascii="Times New Roman" w:eastAsia="Arial Unicode MS" w:hAnsi="Times New Roman" w:cs="Times New Roman"/>
          <w:sz w:val="24"/>
          <w:szCs w:val="24"/>
        </w:rPr>
        <w:t>make up</w:t>
      </w:r>
      <w:proofErr w:type="spellEnd"/>
      <w:r w:rsidRPr="00332ECA">
        <w:rPr>
          <w:rFonts w:ascii="Times New Roman" w:eastAsia="Arial Unicode MS" w:hAnsi="Times New Roman" w:cs="Times New Roman"/>
          <w:sz w:val="24"/>
          <w:szCs w:val="24"/>
        </w:rPr>
        <w:t xml:space="preserve"> of two products P</w:t>
      </w:r>
      <w:r w:rsidRPr="00332ECA">
        <w:rPr>
          <w:rFonts w:ascii="Times New Roman" w:eastAsia="Arial Unicode MS" w:hAnsi="Times New Roman" w:cs="Times New Roman"/>
          <w:sz w:val="24"/>
          <w:szCs w:val="24"/>
          <w:vertAlign w:val="subscript"/>
        </w:rPr>
        <w:t>1</w:t>
      </w:r>
      <w:r w:rsidRPr="00332ECA">
        <w:rPr>
          <w:rFonts w:ascii="Times New Roman" w:eastAsia="Arial Unicode MS" w:hAnsi="Times New Roman" w:cs="Times New Roman"/>
          <w:sz w:val="24"/>
          <w:szCs w:val="24"/>
        </w:rPr>
        <w:t xml:space="preserve"> and P</w:t>
      </w:r>
      <w:r w:rsidRPr="00332ECA">
        <w:rPr>
          <w:rFonts w:ascii="Times New Roman" w:eastAsia="Arial Unicode MS" w:hAnsi="Times New Roman" w:cs="Times New Roman"/>
          <w:sz w:val="24"/>
          <w:szCs w:val="24"/>
          <w:vertAlign w:val="subscript"/>
        </w:rPr>
        <w:t xml:space="preserve">2 </w:t>
      </w:r>
      <w:r w:rsidRPr="00332ECA">
        <w:rPr>
          <w:rFonts w:ascii="Times New Roman" w:eastAsia="Arial Unicode MS" w:hAnsi="Times New Roman" w:cs="Times New Roman"/>
          <w:sz w:val="24"/>
          <w:szCs w:val="24"/>
        </w:rPr>
        <w:t>matrix Y gives details of products made on each day of the week as follows:</w:t>
      </w:r>
    </w:p>
    <w:p w:rsidR="00DF13AA" w:rsidRPr="00332ECA" w:rsidRDefault="00DF13AA" w:rsidP="00332ECA">
      <w:pPr>
        <w:pStyle w:val="BodyText"/>
        <w:spacing w:after="0"/>
        <w:jc w:val="both"/>
        <w:rPr>
          <w:rFonts w:eastAsia="Arial Unicode MS"/>
          <w:sz w:val="24"/>
        </w:rPr>
      </w:pPr>
      <w:r w:rsidRPr="00332ECA">
        <w:rPr>
          <w:rFonts w:eastAsia="Arial Unicode MS"/>
          <w:position w:val="-82"/>
          <w:sz w:val="24"/>
        </w:rPr>
        <w:object w:dxaOrig="2060" w:dyaOrig="1760">
          <v:shape id="_x0000_i1038" type="#_x0000_t75" style="width:103pt;height:87.5pt" o:ole="">
            <v:imagedata r:id="rId10" o:title=""/>
          </v:shape>
          <o:OLEObject Type="Embed" ProgID="Equation.3" ShapeID="_x0000_i1038" DrawAspect="Content" ObjectID="_1832693706" r:id="rId11"/>
        </w:object>
      </w:r>
      <w:r w:rsidRPr="00332ECA">
        <w:rPr>
          <w:rFonts w:eastAsia="Arial Unicode MS"/>
          <w:position w:val="-132"/>
          <w:sz w:val="24"/>
        </w:rPr>
        <w:object w:dxaOrig="3720" w:dyaOrig="2760">
          <v:shape id="_x0000_i1039" type="#_x0000_t75" style="width:186pt;height:138pt" o:ole="">
            <v:imagedata r:id="rId12" o:title=""/>
          </v:shape>
          <o:OLEObject Type="Embed" ProgID="Equation.3" ShapeID="_x0000_i1039" DrawAspect="Content" ObjectID="_1832693707" r:id="rId13"/>
        </w:object>
      </w:r>
    </w:p>
    <w:p w:rsidR="00DF13AA" w:rsidRPr="00332ECA" w:rsidRDefault="00DF13AA" w:rsidP="00332ECA">
      <w:pPr>
        <w:pStyle w:val="BodyText"/>
        <w:spacing w:after="0"/>
        <w:jc w:val="both"/>
        <w:rPr>
          <w:rFonts w:eastAsia="Arial Unicode MS"/>
          <w:sz w:val="24"/>
        </w:rPr>
      </w:pPr>
      <w:r w:rsidRPr="00332ECA">
        <w:rPr>
          <w:rFonts w:eastAsia="Arial Unicode MS"/>
          <w:sz w:val="24"/>
        </w:rPr>
        <w:lastRenderedPageBreak/>
        <w:t>Use matrix multiplication to find the number of component parts used on each day of the week and interpreted the results.</w:t>
      </w:r>
      <w:r w:rsidRPr="00332ECA">
        <w:rPr>
          <w:rFonts w:eastAsia="Arial Unicode MS"/>
          <w:sz w:val="24"/>
        </w:rPr>
        <w:tab/>
      </w:r>
      <w:r w:rsidRPr="00332ECA">
        <w:rPr>
          <w:rFonts w:eastAsia="Arial Unicode MS"/>
          <w:sz w:val="24"/>
        </w:rPr>
        <w:tab/>
      </w:r>
      <w:r w:rsidRPr="00332ECA">
        <w:rPr>
          <w:rFonts w:eastAsia="Arial Unicode MS"/>
          <w:sz w:val="24"/>
        </w:rPr>
        <w:tab/>
      </w:r>
      <w:r w:rsidRPr="00332ECA">
        <w:rPr>
          <w:rFonts w:eastAsia="Arial Unicode MS"/>
          <w:sz w:val="24"/>
        </w:rPr>
        <w:tab/>
      </w:r>
      <w:r w:rsidRPr="00332ECA">
        <w:rPr>
          <w:rFonts w:eastAsia="Arial Unicode MS"/>
          <w:sz w:val="24"/>
        </w:rPr>
        <w:tab/>
      </w:r>
      <w:r w:rsidRPr="00332ECA">
        <w:rPr>
          <w:rFonts w:eastAsia="Arial Unicode MS"/>
          <w:sz w:val="24"/>
        </w:rPr>
        <w:tab/>
      </w:r>
      <w:r w:rsidRPr="00332ECA">
        <w:rPr>
          <w:rFonts w:eastAsia="Arial Unicode MS"/>
          <w:sz w:val="24"/>
        </w:rPr>
        <w:tab/>
      </w:r>
      <w:r w:rsidRPr="00332ECA">
        <w:rPr>
          <w:rFonts w:eastAsia="Arial Unicode MS"/>
          <w:sz w:val="24"/>
        </w:rPr>
        <w:tab/>
        <w:t>(10</w:t>
      </w:r>
      <w:r w:rsidR="00596923" w:rsidRPr="00332ECA">
        <w:rPr>
          <w:rFonts w:eastAsia="Arial Unicode MS"/>
          <w:sz w:val="24"/>
        </w:rPr>
        <w:t xml:space="preserve"> mark</w:t>
      </w:r>
    </w:p>
    <w:p w:rsidR="00DF13AA" w:rsidRPr="00332ECA" w:rsidRDefault="00DF13AA" w:rsidP="00332ECA">
      <w:pPr>
        <w:pStyle w:val="BodyText"/>
        <w:spacing w:after="0"/>
        <w:jc w:val="both"/>
        <w:rPr>
          <w:b/>
          <w:sz w:val="24"/>
        </w:rPr>
      </w:pPr>
    </w:p>
    <w:p w:rsidR="0017261C" w:rsidRPr="00332ECA" w:rsidRDefault="0017261C" w:rsidP="00332E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32ECA">
        <w:rPr>
          <w:rFonts w:ascii="Times New Roman" w:hAnsi="Times New Roman" w:cs="Times New Roman"/>
          <w:b/>
          <w:sz w:val="24"/>
          <w:szCs w:val="24"/>
          <w:u w:val="single"/>
        </w:rPr>
        <w:t>QUESTION FOUR</w:t>
      </w:r>
      <w:r w:rsidR="00332ECA" w:rsidRPr="00332ECA"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  <w:r w:rsidR="00332ECA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332ECA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332ECA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332ECA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332ECA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332ECA" w:rsidRPr="00332ECA">
        <w:rPr>
          <w:rFonts w:ascii="Times New Roman" w:hAnsi="Times New Roman" w:cs="Times New Roman"/>
          <w:sz w:val="24"/>
          <w:szCs w:val="24"/>
          <w:u w:val="single"/>
        </w:rPr>
        <w:t xml:space="preserve">     </w:t>
      </w:r>
      <w:r w:rsidR="00332ECA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332ECA" w:rsidRPr="00332ECA">
        <w:rPr>
          <w:rFonts w:ascii="Times New Roman" w:hAnsi="Times New Roman" w:cs="Times New Roman"/>
          <w:sz w:val="24"/>
          <w:szCs w:val="24"/>
          <w:u w:val="single"/>
        </w:rPr>
        <w:tab/>
      </w:r>
      <w:r w:rsidR="00332ECA" w:rsidRPr="00332ECA">
        <w:rPr>
          <w:rFonts w:ascii="Times New Roman" w:hAnsi="Times New Roman" w:cs="Times New Roman"/>
          <w:b/>
          <w:sz w:val="24"/>
          <w:szCs w:val="24"/>
          <w:u w:val="single"/>
        </w:rPr>
        <w:t>[20 MARKS]</w:t>
      </w:r>
    </w:p>
    <w:p w:rsidR="00DF13AA" w:rsidRPr="00332ECA" w:rsidRDefault="0017261C" w:rsidP="00332ECA">
      <w:pPr>
        <w:pStyle w:val="BodyText"/>
        <w:spacing w:after="0"/>
        <w:jc w:val="both"/>
        <w:rPr>
          <w:sz w:val="24"/>
        </w:rPr>
      </w:pPr>
      <w:r w:rsidRPr="00332ECA">
        <w:rPr>
          <w:sz w:val="24"/>
        </w:rPr>
        <w:t>a)</w:t>
      </w:r>
      <w:r w:rsidR="00263CBE" w:rsidRPr="00332ECA">
        <w:rPr>
          <w:sz w:val="24"/>
        </w:rPr>
        <w:t xml:space="preserve"> </w:t>
      </w:r>
      <w:r w:rsidR="00DF13AA" w:rsidRPr="00332ECA">
        <w:rPr>
          <w:sz w:val="24"/>
        </w:rPr>
        <w:t>Solve by completing the square.</w:t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DF13AA" w:rsidRPr="00332ECA">
        <w:rPr>
          <w:sz w:val="24"/>
        </w:rPr>
        <w:t>(</w:t>
      </w:r>
      <w:r w:rsidR="00332ECA" w:rsidRPr="00332ECA">
        <w:rPr>
          <w:sz w:val="24"/>
        </w:rPr>
        <w:t>4</w:t>
      </w:r>
      <w:r w:rsidR="00DF13AA" w:rsidRPr="00332ECA">
        <w:rPr>
          <w:sz w:val="24"/>
        </w:rPr>
        <w:t xml:space="preserve"> marks)</w:t>
      </w:r>
    </w:p>
    <w:p w:rsidR="00DF13AA" w:rsidRPr="00332ECA" w:rsidRDefault="00DF13AA" w:rsidP="00332ECA">
      <w:pPr>
        <w:pStyle w:val="BodyText"/>
        <w:spacing w:after="0"/>
        <w:ind w:left="1080"/>
        <w:jc w:val="both"/>
        <w:rPr>
          <w:sz w:val="24"/>
        </w:rPr>
      </w:pPr>
      <w:r w:rsidRPr="00332ECA">
        <w:rPr>
          <w:sz w:val="24"/>
        </w:rPr>
        <w:t>2x</w:t>
      </w:r>
      <w:r w:rsidRPr="00332ECA">
        <w:rPr>
          <w:sz w:val="24"/>
          <w:vertAlign w:val="superscript"/>
        </w:rPr>
        <w:t>2</w:t>
      </w:r>
      <w:r w:rsidRPr="00332ECA">
        <w:rPr>
          <w:sz w:val="24"/>
        </w:rPr>
        <w:t xml:space="preserve"> + 3x + 1 = 0</w:t>
      </w:r>
    </w:p>
    <w:p w:rsidR="00DF13AA" w:rsidRPr="00332ECA" w:rsidRDefault="00DF13AA" w:rsidP="00332ECA">
      <w:pPr>
        <w:pStyle w:val="BodyText"/>
        <w:spacing w:after="0"/>
        <w:jc w:val="both"/>
        <w:rPr>
          <w:sz w:val="24"/>
        </w:rPr>
      </w:pPr>
    </w:p>
    <w:p w:rsidR="00263CBE" w:rsidRPr="00332ECA" w:rsidRDefault="00BE0D4A" w:rsidP="00332ECA">
      <w:pPr>
        <w:pStyle w:val="BodyText"/>
        <w:spacing w:after="0"/>
        <w:jc w:val="both"/>
        <w:rPr>
          <w:sz w:val="24"/>
        </w:rPr>
      </w:pPr>
      <w:r w:rsidRPr="00332ECA">
        <w:rPr>
          <w:sz w:val="24"/>
        </w:rPr>
        <w:t>b) An</w:t>
      </w:r>
      <w:r w:rsidR="00263CBE" w:rsidRPr="00332ECA">
        <w:rPr>
          <w:sz w:val="24"/>
        </w:rPr>
        <w:t xml:space="preserve"> insurance company takes a keen interest in the age at which a person is insured. Consequently a survey conducted on prospective clients indicated that for clients having the same age the probability that they will be alive in 30 </w:t>
      </w:r>
      <w:r w:rsidRPr="00332ECA">
        <w:rPr>
          <w:sz w:val="24"/>
        </w:rPr>
        <w:t>years’ time</w:t>
      </w:r>
      <w:r w:rsidR="00263CBE" w:rsidRPr="00332ECA">
        <w:rPr>
          <w:sz w:val="24"/>
        </w:rPr>
        <w:t xml:space="preserve"> is </w:t>
      </w:r>
      <w:r w:rsidR="00263CBE" w:rsidRPr="00332ECA">
        <w:rPr>
          <w:position w:val="-16"/>
          <w:sz w:val="24"/>
        </w:rPr>
        <w:object w:dxaOrig="320" w:dyaOrig="420">
          <v:shape id="_x0000_i1049" type="#_x0000_t75" style="width:16pt;height:21pt" o:ole="">
            <v:imagedata r:id="rId14" o:title=""/>
          </v:shape>
          <o:OLEObject Type="Embed" ProgID="Equation.3" ShapeID="_x0000_i1049" DrawAspect="Content" ObjectID="_1832693708" r:id="rId15"/>
        </w:object>
      </w:r>
      <w:r w:rsidR="00263CBE" w:rsidRPr="00332ECA">
        <w:rPr>
          <w:sz w:val="24"/>
        </w:rPr>
        <w:t>. This probability was established using the actuarial tables. If a sample of 5 people was insured now, find the probability of having the following possible outcomes in 30 years</w:t>
      </w:r>
    </w:p>
    <w:p w:rsidR="00263CBE" w:rsidRPr="00332ECA" w:rsidRDefault="00263CBE" w:rsidP="00332ECA">
      <w:pPr>
        <w:pStyle w:val="BodyText"/>
        <w:numPr>
          <w:ilvl w:val="0"/>
          <w:numId w:val="22"/>
        </w:numPr>
        <w:spacing w:after="0"/>
        <w:jc w:val="both"/>
        <w:rPr>
          <w:sz w:val="24"/>
        </w:rPr>
      </w:pPr>
      <w:r w:rsidRPr="00332ECA">
        <w:rPr>
          <w:sz w:val="24"/>
        </w:rPr>
        <w:t>All are alive</w:t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bookmarkStart w:id="1" w:name="_GoBack"/>
      <w:bookmarkEnd w:id="1"/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DF13AA" w:rsidRPr="00332ECA">
        <w:rPr>
          <w:sz w:val="24"/>
        </w:rPr>
        <w:t>(</w:t>
      </w:r>
      <w:r w:rsidR="00332ECA" w:rsidRPr="00332ECA">
        <w:rPr>
          <w:sz w:val="24"/>
        </w:rPr>
        <w:t>4</w:t>
      </w:r>
      <w:r w:rsidR="00DF13AA" w:rsidRPr="00332ECA">
        <w:rPr>
          <w:sz w:val="24"/>
        </w:rPr>
        <w:t xml:space="preserve"> marks)</w:t>
      </w:r>
    </w:p>
    <w:p w:rsidR="00263CBE" w:rsidRPr="00332ECA" w:rsidRDefault="00263CBE" w:rsidP="00332ECA">
      <w:pPr>
        <w:pStyle w:val="BodyText"/>
        <w:numPr>
          <w:ilvl w:val="0"/>
          <w:numId w:val="22"/>
        </w:numPr>
        <w:spacing w:after="0"/>
        <w:jc w:val="both"/>
        <w:rPr>
          <w:sz w:val="24"/>
        </w:rPr>
      </w:pPr>
      <w:r w:rsidRPr="00332ECA">
        <w:rPr>
          <w:sz w:val="24"/>
        </w:rPr>
        <w:t>At least 3 are alive</w:t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DF13AA" w:rsidRPr="00332ECA">
        <w:rPr>
          <w:sz w:val="24"/>
        </w:rPr>
        <w:t>(</w:t>
      </w:r>
      <w:r w:rsidR="00332ECA" w:rsidRPr="00332ECA">
        <w:rPr>
          <w:sz w:val="24"/>
        </w:rPr>
        <w:t>4</w:t>
      </w:r>
      <w:r w:rsidR="00DF13AA" w:rsidRPr="00332ECA">
        <w:rPr>
          <w:sz w:val="24"/>
        </w:rPr>
        <w:t xml:space="preserve"> marks)</w:t>
      </w:r>
    </w:p>
    <w:p w:rsidR="00263CBE" w:rsidRPr="00332ECA" w:rsidRDefault="00263CBE" w:rsidP="00332ECA">
      <w:pPr>
        <w:pStyle w:val="BodyText"/>
        <w:numPr>
          <w:ilvl w:val="0"/>
          <w:numId w:val="22"/>
        </w:numPr>
        <w:spacing w:after="0"/>
        <w:jc w:val="both"/>
        <w:rPr>
          <w:sz w:val="24"/>
        </w:rPr>
      </w:pPr>
      <w:r w:rsidRPr="00332ECA">
        <w:rPr>
          <w:sz w:val="24"/>
        </w:rPr>
        <w:t>At most one is alive</w:t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DF13AA" w:rsidRPr="00332ECA">
        <w:rPr>
          <w:sz w:val="24"/>
        </w:rPr>
        <w:t>(</w:t>
      </w:r>
      <w:r w:rsidR="00332ECA" w:rsidRPr="00332ECA">
        <w:rPr>
          <w:sz w:val="24"/>
        </w:rPr>
        <w:t>4</w:t>
      </w:r>
      <w:r w:rsidR="00DF13AA" w:rsidRPr="00332ECA">
        <w:rPr>
          <w:sz w:val="24"/>
        </w:rPr>
        <w:t xml:space="preserve"> marks)</w:t>
      </w:r>
    </w:p>
    <w:p w:rsidR="00263CBE" w:rsidRPr="00332ECA" w:rsidRDefault="00263CBE" w:rsidP="00332ECA">
      <w:pPr>
        <w:pStyle w:val="BodyText"/>
        <w:numPr>
          <w:ilvl w:val="0"/>
          <w:numId w:val="22"/>
        </w:numPr>
        <w:spacing w:after="0"/>
        <w:jc w:val="both"/>
        <w:rPr>
          <w:sz w:val="24"/>
        </w:rPr>
      </w:pPr>
      <w:r w:rsidRPr="00332ECA">
        <w:rPr>
          <w:sz w:val="24"/>
        </w:rPr>
        <w:t>None is alive</w:t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DF13AA" w:rsidRPr="00332ECA">
        <w:rPr>
          <w:sz w:val="24"/>
        </w:rPr>
        <w:t>(</w:t>
      </w:r>
      <w:r w:rsidR="00332ECA" w:rsidRPr="00332ECA">
        <w:rPr>
          <w:sz w:val="24"/>
        </w:rPr>
        <w:t>2</w:t>
      </w:r>
      <w:r w:rsidR="00DF13AA" w:rsidRPr="00332ECA">
        <w:rPr>
          <w:sz w:val="24"/>
        </w:rPr>
        <w:t xml:space="preserve"> marks)</w:t>
      </w:r>
    </w:p>
    <w:p w:rsidR="00263CBE" w:rsidRDefault="00263CBE" w:rsidP="00332ECA">
      <w:pPr>
        <w:pStyle w:val="BodyText"/>
        <w:numPr>
          <w:ilvl w:val="0"/>
          <w:numId w:val="22"/>
        </w:numPr>
        <w:spacing w:after="0"/>
        <w:jc w:val="both"/>
        <w:rPr>
          <w:sz w:val="24"/>
        </w:rPr>
      </w:pPr>
      <w:r w:rsidRPr="00332ECA">
        <w:rPr>
          <w:sz w:val="24"/>
        </w:rPr>
        <w:t>At least 1 is alive</w:t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DF13A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332ECA" w:rsidRPr="00332ECA">
        <w:rPr>
          <w:sz w:val="24"/>
        </w:rPr>
        <w:tab/>
      </w:r>
      <w:r w:rsidR="00DF13AA" w:rsidRPr="00332ECA">
        <w:rPr>
          <w:sz w:val="24"/>
        </w:rPr>
        <w:t>(2 marks)</w:t>
      </w:r>
    </w:p>
    <w:p w:rsidR="00332ECA" w:rsidRDefault="00332ECA" w:rsidP="00332ECA">
      <w:pPr>
        <w:pStyle w:val="BodyText"/>
        <w:spacing w:after="0"/>
        <w:jc w:val="both"/>
        <w:rPr>
          <w:sz w:val="24"/>
        </w:rPr>
      </w:pPr>
    </w:p>
    <w:p w:rsidR="00332ECA" w:rsidRDefault="00332ECA" w:rsidP="00332ECA">
      <w:pPr>
        <w:pStyle w:val="BodyText"/>
        <w:spacing w:after="0"/>
        <w:jc w:val="both"/>
        <w:rPr>
          <w:sz w:val="24"/>
        </w:rPr>
      </w:pPr>
    </w:p>
    <w:p w:rsidR="00332ECA" w:rsidRDefault="00332ECA" w:rsidP="00332ECA">
      <w:pPr>
        <w:pStyle w:val="BodyText"/>
        <w:spacing w:after="0"/>
        <w:jc w:val="both"/>
        <w:rPr>
          <w:sz w:val="24"/>
        </w:rPr>
      </w:pPr>
    </w:p>
    <w:p w:rsidR="00332ECA" w:rsidRDefault="00332ECA" w:rsidP="00332ECA">
      <w:pPr>
        <w:pStyle w:val="BodyText"/>
        <w:spacing w:after="0"/>
        <w:jc w:val="both"/>
        <w:rPr>
          <w:sz w:val="24"/>
        </w:rPr>
      </w:pPr>
    </w:p>
    <w:p w:rsidR="00332ECA" w:rsidRDefault="00332ECA" w:rsidP="00332ECA">
      <w:pPr>
        <w:pStyle w:val="BodyText"/>
        <w:spacing w:after="0"/>
        <w:jc w:val="both"/>
        <w:rPr>
          <w:sz w:val="24"/>
        </w:rPr>
      </w:pPr>
    </w:p>
    <w:p w:rsidR="00332ECA" w:rsidRDefault="00332ECA" w:rsidP="00332ECA">
      <w:pPr>
        <w:pStyle w:val="BodyText"/>
        <w:spacing w:after="0"/>
        <w:jc w:val="both"/>
        <w:rPr>
          <w:sz w:val="24"/>
        </w:rPr>
      </w:pPr>
    </w:p>
    <w:p w:rsidR="00332ECA" w:rsidRDefault="00332ECA" w:rsidP="00332ECA">
      <w:pPr>
        <w:pStyle w:val="BodyText"/>
        <w:spacing w:after="0"/>
        <w:jc w:val="both"/>
        <w:rPr>
          <w:sz w:val="24"/>
        </w:rPr>
      </w:pPr>
    </w:p>
    <w:p w:rsidR="00332ECA" w:rsidRPr="00332ECA" w:rsidRDefault="00332ECA" w:rsidP="00332ECA">
      <w:pPr>
        <w:pStyle w:val="BodyText"/>
        <w:spacing w:after="0"/>
        <w:jc w:val="center"/>
        <w:rPr>
          <w:b/>
          <w:sz w:val="24"/>
        </w:rPr>
      </w:pPr>
      <w:r w:rsidRPr="00332ECA">
        <w:rPr>
          <w:b/>
          <w:sz w:val="24"/>
        </w:rPr>
        <w:t>END</w:t>
      </w:r>
    </w:p>
    <w:sectPr w:rsidR="00332ECA" w:rsidRPr="00332ECA">
      <w:footerReference w:type="even" r:id="rId16"/>
      <w:footerReference w:type="defaul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67A3" w:rsidRDefault="00C767A3" w:rsidP="00CD2714">
      <w:pPr>
        <w:spacing w:after="0" w:line="240" w:lineRule="auto"/>
      </w:pPr>
      <w:r>
        <w:separator/>
      </w:r>
    </w:p>
  </w:endnote>
  <w:endnote w:type="continuationSeparator" w:id="0">
    <w:p w:rsidR="00C767A3" w:rsidRDefault="00C767A3" w:rsidP="00CD2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ADB" w:rsidRPr="001779CE" w:rsidRDefault="00FD4ADB" w:rsidP="00FD4ADB">
    <w:pPr>
      <w:pStyle w:val="Footer"/>
      <w:ind w:right="360"/>
      <w:jc w:val="center"/>
      <w:rPr>
        <w:rFonts w:ascii="Garamond" w:hAnsi="Garamond"/>
        <w:b/>
        <w:smallCaps/>
      </w:rPr>
    </w:pPr>
    <w:r w:rsidRPr="001779CE">
      <w:rPr>
        <w:rFonts w:ascii="Garamond" w:hAnsi="Garamond"/>
        <w:b/>
        <w:smallCaps/>
      </w:rPr>
      <w:t xml:space="preserve">Strathmore </w:t>
    </w:r>
    <w:smartTag w:uri="urn:schemas-microsoft-com:office:smarttags" w:element="PlaceType">
      <w:r w:rsidRPr="001779CE">
        <w:rPr>
          <w:rFonts w:ascii="Garamond" w:hAnsi="Garamond"/>
          <w:b/>
          <w:smallCaps/>
        </w:rPr>
        <w:t>university</w:t>
      </w:r>
    </w:smartTag>
    <w:r w:rsidRPr="001779CE">
      <w:rPr>
        <w:rFonts w:ascii="Garamond" w:hAnsi="Garamond"/>
        <w:b/>
        <w:smallCaps/>
      </w:rPr>
      <w:t xml:space="preserve"> ● Study Pack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75387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32ECA" w:rsidRDefault="00332EC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E0D4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332ECA" w:rsidRDefault="00332E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67A3" w:rsidRDefault="00C767A3" w:rsidP="00CD2714">
      <w:pPr>
        <w:spacing w:after="0" w:line="240" w:lineRule="auto"/>
      </w:pPr>
      <w:r>
        <w:separator/>
      </w:r>
    </w:p>
  </w:footnote>
  <w:footnote w:type="continuationSeparator" w:id="0">
    <w:p w:rsidR="00C767A3" w:rsidRDefault="00C767A3" w:rsidP="00CD27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4577BC"/>
    <w:multiLevelType w:val="multilevel"/>
    <w:tmpl w:val="90C42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820E02"/>
    <w:multiLevelType w:val="multilevel"/>
    <w:tmpl w:val="1C2C49BE"/>
    <w:lvl w:ilvl="0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</w:lvl>
    <w:lvl w:ilvl="1" w:tentative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</w:lvl>
    <w:lvl w:ilvl="2" w:tentative="1">
      <w:start w:val="1"/>
      <w:numFmt w:val="decimal"/>
      <w:lvlText w:val="%3."/>
      <w:lvlJc w:val="left"/>
      <w:pPr>
        <w:tabs>
          <w:tab w:val="num" w:pos="3240"/>
        </w:tabs>
        <w:ind w:left="3240" w:hanging="360"/>
      </w:p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decimal"/>
      <w:lvlText w:val="%6."/>
      <w:lvlJc w:val="left"/>
      <w:pPr>
        <w:tabs>
          <w:tab w:val="num" w:pos="5400"/>
        </w:tabs>
        <w:ind w:left="5400" w:hanging="36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decimal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decimal"/>
      <w:lvlText w:val="%9."/>
      <w:lvlJc w:val="left"/>
      <w:pPr>
        <w:tabs>
          <w:tab w:val="num" w:pos="7560"/>
        </w:tabs>
        <w:ind w:left="7560" w:hanging="360"/>
      </w:pPr>
    </w:lvl>
  </w:abstractNum>
  <w:abstractNum w:abstractNumId="2" w15:restartNumberingAfterBreak="0">
    <w:nsid w:val="14C63448"/>
    <w:multiLevelType w:val="multilevel"/>
    <w:tmpl w:val="F4ECC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FC3956"/>
    <w:multiLevelType w:val="multilevel"/>
    <w:tmpl w:val="CF1275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CF34738"/>
    <w:multiLevelType w:val="multilevel"/>
    <w:tmpl w:val="09DCA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081158"/>
    <w:multiLevelType w:val="hybridMultilevel"/>
    <w:tmpl w:val="64A6B558"/>
    <w:lvl w:ilvl="0" w:tplc="F4E23B5C">
      <w:start w:val="1"/>
      <w:numFmt w:val="low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EA2C521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A426DFCA">
      <w:start w:val="1"/>
      <w:numFmt w:val="lowerLetter"/>
      <w:lvlText w:val="%3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B2C610D"/>
    <w:multiLevelType w:val="hybridMultilevel"/>
    <w:tmpl w:val="DCCAEE46"/>
    <w:lvl w:ilvl="0" w:tplc="1602A2E6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F771F86"/>
    <w:multiLevelType w:val="multilevel"/>
    <w:tmpl w:val="424CC012"/>
    <w:lvl w:ilvl="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</w:lvl>
    <w:lvl w:ilvl="1" w:tentative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8" w15:restartNumberingAfterBreak="0">
    <w:nsid w:val="3AA762AD"/>
    <w:multiLevelType w:val="hybridMultilevel"/>
    <w:tmpl w:val="93047AE8"/>
    <w:lvl w:ilvl="0" w:tplc="F4E23B5C">
      <w:start w:val="1"/>
      <w:numFmt w:val="low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EA2C521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3">
      <w:start w:val="1"/>
      <w:numFmt w:val="upperRoman"/>
      <w:lvlText w:val="%3."/>
      <w:lvlJc w:val="right"/>
      <w:pPr>
        <w:tabs>
          <w:tab w:val="num" w:pos="2700"/>
        </w:tabs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B190032"/>
    <w:multiLevelType w:val="multilevel"/>
    <w:tmpl w:val="788AAE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B3F1208"/>
    <w:multiLevelType w:val="multilevel"/>
    <w:tmpl w:val="F5D8F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3AB345F"/>
    <w:multiLevelType w:val="hybridMultilevel"/>
    <w:tmpl w:val="37F2C9E4"/>
    <w:lvl w:ilvl="0" w:tplc="E2BE3892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824E72B2">
      <w:start w:val="2"/>
      <w:numFmt w:val="decimal"/>
      <w:lvlText w:val="%2"/>
      <w:lvlJc w:val="left"/>
      <w:pPr>
        <w:tabs>
          <w:tab w:val="num" w:pos="1590"/>
        </w:tabs>
        <w:ind w:left="1590" w:hanging="510"/>
      </w:pPr>
      <w:rPr>
        <w:rFonts w:hint="default"/>
      </w:rPr>
    </w:lvl>
    <w:lvl w:ilvl="2" w:tplc="D7FEAAE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113F05"/>
    <w:multiLevelType w:val="multilevel"/>
    <w:tmpl w:val="D65C0DB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5295466"/>
    <w:multiLevelType w:val="hybridMultilevel"/>
    <w:tmpl w:val="4AE822C4"/>
    <w:lvl w:ilvl="0" w:tplc="F4E23B5C">
      <w:start w:val="1"/>
      <w:numFmt w:val="low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EA2C5210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700"/>
        </w:tabs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58E16E12"/>
    <w:multiLevelType w:val="hybridMultilevel"/>
    <w:tmpl w:val="859C3A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0B1E56"/>
    <w:multiLevelType w:val="hybridMultilevel"/>
    <w:tmpl w:val="04AC8BEA"/>
    <w:lvl w:ilvl="0" w:tplc="BD444D54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C0A306C"/>
    <w:multiLevelType w:val="hybridMultilevel"/>
    <w:tmpl w:val="AB3EFF5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3F4CC5"/>
    <w:multiLevelType w:val="multilevel"/>
    <w:tmpl w:val="D04C95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7B31BC9"/>
    <w:multiLevelType w:val="hybridMultilevel"/>
    <w:tmpl w:val="2EEEED42"/>
    <w:lvl w:ilvl="0" w:tplc="82E655D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571A4F"/>
    <w:multiLevelType w:val="hybridMultilevel"/>
    <w:tmpl w:val="F2A06D26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53A0E51"/>
    <w:multiLevelType w:val="multilevel"/>
    <w:tmpl w:val="F0102442"/>
    <w:lvl w:ilvl="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</w:lvl>
    <w:lvl w:ilvl="1" w:tentative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21" w15:restartNumberingAfterBreak="0">
    <w:nsid w:val="7A92018F"/>
    <w:multiLevelType w:val="hybridMultilevel"/>
    <w:tmpl w:val="6464E5C0"/>
    <w:lvl w:ilvl="0" w:tplc="3F3441A0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</w:lvl>
    <w:lvl w:ilvl="1" w:tplc="D62499E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3248C8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</w:num>
  <w:num w:numId="5">
    <w:abstractNumId w:val="15"/>
  </w:num>
  <w:num w:numId="6">
    <w:abstractNumId w:val="16"/>
  </w:num>
  <w:num w:numId="7">
    <w:abstractNumId w:val="3"/>
  </w:num>
  <w:num w:numId="8">
    <w:abstractNumId w:val="17"/>
  </w:num>
  <w:num w:numId="9">
    <w:abstractNumId w:val="1"/>
  </w:num>
  <w:num w:numId="10">
    <w:abstractNumId w:val="18"/>
  </w:num>
  <w:num w:numId="11">
    <w:abstractNumId w:val="7"/>
  </w:num>
  <w:num w:numId="12">
    <w:abstractNumId w:val="20"/>
  </w:num>
  <w:num w:numId="13">
    <w:abstractNumId w:val="5"/>
  </w:num>
  <w:num w:numId="14">
    <w:abstractNumId w:val="4"/>
  </w:num>
  <w:num w:numId="15">
    <w:abstractNumId w:val="9"/>
  </w:num>
  <w:num w:numId="16">
    <w:abstractNumId w:val="12"/>
  </w:num>
  <w:num w:numId="17">
    <w:abstractNumId w:val="0"/>
  </w:num>
  <w:num w:numId="18">
    <w:abstractNumId w:val="2"/>
  </w:num>
  <w:num w:numId="19">
    <w:abstractNumId w:val="10"/>
  </w:num>
  <w:num w:numId="20">
    <w:abstractNumId w:val="19"/>
  </w:num>
  <w:num w:numId="21">
    <w:abstractNumId w:val="8"/>
  </w:num>
  <w:num w:numId="22">
    <w:abstractNumId w:val="1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447"/>
    <w:rsid w:val="000D04D9"/>
    <w:rsid w:val="00101F79"/>
    <w:rsid w:val="0010593B"/>
    <w:rsid w:val="00120BAB"/>
    <w:rsid w:val="00133619"/>
    <w:rsid w:val="00136B3C"/>
    <w:rsid w:val="0017261C"/>
    <w:rsid w:val="00263CBE"/>
    <w:rsid w:val="00275E41"/>
    <w:rsid w:val="002D0DC1"/>
    <w:rsid w:val="002E4073"/>
    <w:rsid w:val="00332ECA"/>
    <w:rsid w:val="00353BC3"/>
    <w:rsid w:val="0042372C"/>
    <w:rsid w:val="00440967"/>
    <w:rsid w:val="00447E42"/>
    <w:rsid w:val="004A0DE1"/>
    <w:rsid w:val="004E11A8"/>
    <w:rsid w:val="004E51AE"/>
    <w:rsid w:val="0052499E"/>
    <w:rsid w:val="005624E3"/>
    <w:rsid w:val="00596923"/>
    <w:rsid w:val="005D59C1"/>
    <w:rsid w:val="006065DE"/>
    <w:rsid w:val="0063123C"/>
    <w:rsid w:val="00640447"/>
    <w:rsid w:val="00667011"/>
    <w:rsid w:val="006B55ED"/>
    <w:rsid w:val="007974B4"/>
    <w:rsid w:val="00887B42"/>
    <w:rsid w:val="009040C8"/>
    <w:rsid w:val="00917730"/>
    <w:rsid w:val="009D087B"/>
    <w:rsid w:val="00AF5A41"/>
    <w:rsid w:val="00B34A6B"/>
    <w:rsid w:val="00B9123F"/>
    <w:rsid w:val="00BD71AC"/>
    <w:rsid w:val="00BE0D4A"/>
    <w:rsid w:val="00BE118D"/>
    <w:rsid w:val="00BE4619"/>
    <w:rsid w:val="00C012FD"/>
    <w:rsid w:val="00C120B4"/>
    <w:rsid w:val="00C26879"/>
    <w:rsid w:val="00C4177F"/>
    <w:rsid w:val="00C767A3"/>
    <w:rsid w:val="00CD2714"/>
    <w:rsid w:val="00D56ED3"/>
    <w:rsid w:val="00DF13AA"/>
    <w:rsid w:val="00E04DC0"/>
    <w:rsid w:val="00E65833"/>
    <w:rsid w:val="00E74916"/>
    <w:rsid w:val="00ED00C8"/>
    <w:rsid w:val="00EE6BA3"/>
    <w:rsid w:val="00F23840"/>
    <w:rsid w:val="00FB2749"/>
    <w:rsid w:val="00FD4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hapeDefaults>
    <o:shapedefaults v:ext="edit" spidmax="2049"/>
    <o:shapelayout v:ext="edit">
      <o:idmap v:ext="edit" data="1"/>
    </o:shapelayout>
  </w:shapeDefaults>
  <w:decimalSymbol w:val="."/>
  <w:listSeparator w:val=","/>
  <w14:docId w14:val="2608E4E2"/>
  <w15:chartTrackingRefBased/>
  <w15:docId w15:val="{78D527E9-0723-4ABF-800B-6A4018DA5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F5A4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autoRedefine/>
    <w:qFormat/>
    <w:rsid w:val="00CD2714"/>
    <w:pPr>
      <w:keepNext/>
      <w:numPr>
        <w:ilvl w:val="2"/>
      </w:numPr>
      <w:tabs>
        <w:tab w:val="num" w:pos="720"/>
      </w:tabs>
      <w:spacing w:after="0" w:line="240" w:lineRule="auto"/>
      <w:outlineLvl w:val="2"/>
    </w:pPr>
    <w:rPr>
      <w:rFonts w:ascii="Garamond" w:eastAsia="Times New Roman" w:hAnsi="Garamond" w:cs="Times New Roman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B274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640447"/>
    <w:pPr>
      <w:spacing w:after="120" w:line="240" w:lineRule="auto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BodyTextChar">
    <w:name w:val="Body Text Char"/>
    <w:basedOn w:val="DefaultParagraphFont"/>
    <w:link w:val="BodyText"/>
    <w:rsid w:val="00640447"/>
    <w:rPr>
      <w:rFonts w:ascii="Times New Roman" w:eastAsia="Times New Roman" w:hAnsi="Times New Roman" w:cs="Times New Roman"/>
      <w:sz w:val="28"/>
      <w:szCs w:val="24"/>
    </w:rPr>
  </w:style>
  <w:style w:type="paragraph" w:customStyle="1" w:styleId="1StyleBoldAfter6ptChar">
    <w:name w:val="1Style Bold After:  6 pt Char"/>
    <w:basedOn w:val="Normal"/>
    <w:link w:val="1StyleBoldAfter6ptCharChar"/>
    <w:autoRedefine/>
    <w:rsid w:val="00640447"/>
    <w:pPr>
      <w:spacing w:after="120" w:line="240" w:lineRule="auto"/>
      <w:jc w:val="both"/>
    </w:pPr>
    <w:rPr>
      <w:rFonts w:ascii="Garamond" w:eastAsia="Arial Unicode MS" w:hAnsi="Garamond" w:cs="Times New Roman"/>
      <w:b/>
      <w:bCs/>
      <w:i/>
      <w:noProof/>
      <w:lang w:val="en-GB"/>
    </w:rPr>
  </w:style>
  <w:style w:type="character" w:customStyle="1" w:styleId="1StyleBoldAfter6ptCharChar">
    <w:name w:val="1Style Bold After:  6 pt Char Char"/>
    <w:link w:val="1StyleBoldAfter6ptChar"/>
    <w:rsid w:val="00640447"/>
    <w:rPr>
      <w:rFonts w:ascii="Garamond" w:eastAsia="Arial Unicode MS" w:hAnsi="Garamond" w:cs="Times New Roman"/>
      <w:b/>
      <w:bCs/>
      <w:i/>
      <w:noProof/>
      <w:lang w:val="en-GB"/>
    </w:rPr>
  </w:style>
  <w:style w:type="paragraph" w:styleId="ListParagraph">
    <w:name w:val="List Paragraph"/>
    <w:basedOn w:val="Normal"/>
    <w:uiPriority w:val="34"/>
    <w:qFormat/>
    <w:rsid w:val="00E04DC0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CD27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CD2714"/>
  </w:style>
  <w:style w:type="paragraph" w:styleId="Footer">
    <w:name w:val="footer"/>
    <w:basedOn w:val="Normal"/>
    <w:link w:val="FooterChar"/>
    <w:uiPriority w:val="99"/>
    <w:unhideWhenUsed/>
    <w:rsid w:val="00CD27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714"/>
  </w:style>
  <w:style w:type="character" w:customStyle="1" w:styleId="Heading3Char">
    <w:name w:val="Heading 3 Char"/>
    <w:basedOn w:val="DefaultParagraphFont"/>
    <w:link w:val="Heading3"/>
    <w:rsid w:val="00CD2714"/>
    <w:rPr>
      <w:rFonts w:ascii="Garamond" w:eastAsia="Times New Roman" w:hAnsi="Garamond" w:cs="Times New Roman"/>
      <w:b/>
      <w:bCs/>
    </w:rPr>
  </w:style>
  <w:style w:type="paragraph" w:styleId="NormalWeb">
    <w:name w:val="Normal (Web)"/>
    <w:basedOn w:val="Normal"/>
    <w:uiPriority w:val="99"/>
    <w:unhideWhenUsed/>
    <w:rsid w:val="00CD27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B9123F"/>
  </w:style>
  <w:style w:type="character" w:styleId="Strong">
    <w:name w:val="Strong"/>
    <w:basedOn w:val="DefaultParagraphFont"/>
    <w:uiPriority w:val="22"/>
    <w:qFormat/>
    <w:rsid w:val="00133619"/>
    <w:rPr>
      <w:b/>
      <w:bCs/>
    </w:rPr>
  </w:style>
  <w:style w:type="character" w:styleId="Emphasis">
    <w:name w:val="Emphasis"/>
    <w:basedOn w:val="DefaultParagraphFont"/>
    <w:uiPriority w:val="20"/>
    <w:qFormat/>
    <w:rsid w:val="00133619"/>
    <w:rPr>
      <w:i/>
      <w:iCs/>
    </w:rPr>
  </w:style>
  <w:style w:type="character" w:customStyle="1" w:styleId="mord">
    <w:name w:val="mord"/>
    <w:basedOn w:val="DefaultParagraphFont"/>
    <w:rsid w:val="000D04D9"/>
  </w:style>
  <w:style w:type="character" w:customStyle="1" w:styleId="vlist-s">
    <w:name w:val="vlist-s"/>
    <w:basedOn w:val="DefaultParagraphFont"/>
    <w:rsid w:val="000D04D9"/>
  </w:style>
  <w:style w:type="character" w:customStyle="1" w:styleId="mrel">
    <w:name w:val="mrel"/>
    <w:basedOn w:val="DefaultParagraphFont"/>
    <w:rsid w:val="000D04D9"/>
  </w:style>
  <w:style w:type="character" w:customStyle="1" w:styleId="mbin">
    <w:name w:val="mbin"/>
    <w:basedOn w:val="DefaultParagraphFont"/>
    <w:rsid w:val="000D04D9"/>
  </w:style>
  <w:style w:type="character" w:customStyle="1" w:styleId="mpunct">
    <w:name w:val="mpunct"/>
    <w:basedOn w:val="DefaultParagraphFont"/>
    <w:rsid w:val="000D04D9"/>
  </w:style>
  <w:style w:type="character" w:customStyle="1" w:styleId="citation-36">
    <w:name w:val="citation-36"/>
    <w:basedOn w:val="DefaultParagraphFont"/>
    <w:rsid w:val="00C012FD"/>
  </w:style>
  <w:style w:type="character" w:customStyle="1" w:styleId="citation-35">
    <w:name w:val="citation-35"/>
    <w:basedOn w:val="DefaultParagraphFont"/>
    <w:rsid w:val="00C012FD"/>
  </w:style>
  <w:style w:type="character" w:customStyle="1" w:styleId="citation-34">
    <w:name w:val="citation-34"/>
    <w:basedOn w:val="DefaultParagraphFont"/>
    <w:rsid w:val="00C012FD"/>
  </w:style>
  <w:style w:type="character" w:customStyle="1" w:styleId="citation-33">
    <w:name w:val="citation-33"/>
    <w:basedOn w:val="DefaultParagraphFont"/>
    <w:rsid w:val="00C012FD"/>
  </w:style>
  <w:style w:type="character" w:customStyle="1" w:styleId="citation-32">
    <w:name w:val="citation-32"/>
    <w:basedOn w:val="DefaultParagraphFont"/>
    <w:rsid w:val="00C012FD"/>
  </w:style>
  <w:style w:type="character" w:customStyle="1" w:styleId="citation-31">
    <w:name w:val="citation-31"/>
    <w:basedOn w:val="DefaultParagraphFont"/>
    <w:rsid w:val="00C012FD"/>
  </w:style>
  <w:style w:type="character" w:customStyle="1" w:styleId="Heading4Char">
    <w:name w:val="Heading 4 Char"/>
    <w:basedOn w:val="DefaultParagraphFont"/>
    <w:link w:val="Heading4"/>
    <w:uiPriority w:val="9"/>
    <w:rsid w:val="00FB2749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math-inline">
    <w:name w:val="math-inline"/>
    <w:basedOn w:val="DefaultParagraphFont"/>
    <w:rsid w:val="00FB2749"/>
  </w:style>
  <w:style w:type="character" w:customStyle="1" w:styleId="Heading1Char">
    <w:name w:val="Heading 1 Char"/>
    <w:basedOn w:val="DefaultParagraphFont"/>
    <w:link w:val="Heading1"/>
    <w:uiPriority w:val="9"/>
    <w:rsid w:val="00AF5A4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PlaceholderText">
    <w:name w:val="Placeholder Text"/>
    <w:basedOn w:val="DefaultParagraphFont"/>
    <w:uiPriority w:val="99"/>
    <w:semiHidden/>
    <w:rsid w:val="0059692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4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5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9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33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460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728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246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2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990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57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138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82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25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33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64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44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92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12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70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008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093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45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18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96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02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11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2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154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767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014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73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50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109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48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32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875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100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29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66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2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67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55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94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9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33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75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24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7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8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267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046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48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39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434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8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60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58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61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60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26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86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44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43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229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61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04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3.bin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wmf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10" Type="http://schemas.openxmlformats.org/officeDocument/2006/relationships/image" Target="media/image3.wmf"/><Relationship Id="rId19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747"/>
    <w:rsid w:val="00165747"/>
    <w:rsid w:val="00944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6574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795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EMBUNI</cp:lastModifiedBy>
  <cp:revision>4</cp:revision>
  <dcterms:created xsi:type="dcterms:W3CDTF">2026-02-15T17:14:00Z</dcterms:created>
  <dcterms:modified xsi:type="dcterms:W3CDTF">2026-02-15T17:47:00Z</dcterms:modified>
</cp:coreProperties>
</file>