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3DBF2D" w14:textId="3FFD07E4" w:rsidR="009341B7" w:rsidRPr="000305FB" w:rsidRDefault="009341B7" w:rsidP="00625A7D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305F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F053437" wp14:editId="2414293C">
            <wp:simplePos x="0" y="0"/>
            <wp:positionH relativeFrom="column">
              <wp:posOffset>2277745</wp:posOffset>
            </wp:positionH>
            <wp:positionV relativeFrom="paragraph">
              <wp:posOffset>9525</wp:posOffset>
            </wp:positionV>
            <wp:extent cx="1304925" cy="685800"/>
            <wp:effectExtent l="0" t="0" r="9525" b="0"/>
            <wp:wrapSquare wrapText="bothSides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br w:type="textWrapping" w:clear="all"/>
      </w:r>
    </w:p>
    <w:p w14:paraId="15206806" w14:textId="77777777" w:rsidR="009341B7" w:rsidRPr="000305FB" w:rsidRDefault="009341B7" w:rsidP="00625A7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7437909" w14:textId="77777777" w:rsidR="009341B7" w:rsidRPr="000305FB" w:rsidRDefault="009341B7" w:rsidP="00625A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287135B" w14:textId="77777777" w:rsidR="009341B7" w:rsidRPr="000305FB" w:rsidRDefault="009341B7" w:rsidP="00625A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FE4FAA" w14:textId="77777777" w:rsidR="009341B7" w:rsidRPr="000305FB" w:rsidRDefault="009341B7" w:rsidP="00625A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51432325" w14:textId="77777777" w:rsidR="009341B7" w:rsidRPr="000305FB" w:rsidRDefault="009341B7" w:rsidP="00625A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17A81BFC" w14:textId="77777777" w:rsidR="009341B7" w:rsidRPr="000305FB" w:rsidRDefault="009341B7" w:rsidP="00625A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418</w:t>
      </w:r>
      <w:r w:rsidRPr="000305FB">
        <w:rPr>
          <w:rFonts w:ascii="Times New Roman" w:eastAsia="Calibri" w:hAnsi="Times New Roman" w:cs="Times New Roman"/>
          <w:b/>
          <w:bCs/>
          <w:sz w:val="24"/>
          <w:szCs w:val="24"/>
        </w:rPr>
        <w:t>: BORDER DIPLOMACY</w:t>
      </w:r>
    </w:p>
    <w:p w14:paraId="27464859" w14:textId="3CEA24A6" w:rsidR="009341B7" w:rsidRPr="000305FB" w:rsidRDefault="00625A7D" w:rsidP="00625A7D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7</w:t>
      </w:r>
      <w:r w:rsidRPr="00625A7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</w:t>
      </w:r>
      <w:r w:rsidR="009341B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UGUST </w:t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341B7" w:rsidRPr="000305F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14:paraId="7B6F2896" w14:textId="77777777" w:rsidR="00625A7D" w:rsidRDefault="00625A7D" w:rsidP="00625A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74EE29" w14:textId="77777777" w:rsidR="00625A7D" w:rsidRDefault="00625A7D" w:rsidP="00625A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AE19BDA" w14:textId="77777777" w:rsidR="00625A7D" w:rsidRDefault="00625A7D" w:rsidP="00625A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C249E8A" w14:textId="77777777" w:rsidR="00625A7D" w:rsidRPr="006243A5" w:rsidRDefault="00625A7D" w:rsidP="00625A7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73E2CB47" w14:textId="77777777" w:rsidR="00625A7D" w:rsidRPr="004931BA" w:rsidRDefault="00625A7D" w:rsidP="00625A7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931B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E9D5701" w14:textId="77777777" w:rsidR="00625A7D" w:rsidRPr="004931BA" w:rsidRDefault="00625A7D" w:rsidP="00625A7D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51FB713" w14:textId="77777777" w:rsidR="00625A7D" w:rsidRPr="004931BA" w:rsidRDefault="00625A7D" w:rsidP="00625A7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CBF3B74" w14:textId="77777777" w:rsidR="00625A7D" w:rsidRPr="004931BA" w:rsidRDefault="00625A7D" w:rsidP="00625A7D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14:paraId="0F58AC08" w14:textId="77777777" w:rsidR="00625A7D" w:rsidRPr="004931BA" w:rsidRDefault="00625A7D" w:rsidP="00625A7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7CC6F0B" w14:textId="77777777" w:rsidR="00625A7D" w:rsidRPr="004931BA" w:rsidRDefault="00625A7D" w:rsidP="00625A7D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8CCE56B" w14:textId="77777777" w:rsidR="00625A7D" w:rsidRPr="004931BA" w:rsidRDefault="00625A7D" w:rsidP="00625A7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78A0D57" w14:textId="77777777" w:rsidR="00625A7D" w:rsidRPr="004931BA" w:rsidRDefault="00625A7D" w:rsidP="00625A7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62EA9C9" w14:textId="77777777" w:rsidR="00625A7D" w:rsidRPr="004931BA" w:rsidRDefault="00625A7D" w:rsidP="00625A7D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7343C12" w14:textId="77777777" w:rsidR="00625A7D" w:rsidRPr="004675FD" w:rsidRDefault="00625A7D" w:rsidP="00625A7D">
      <w:pPr>
        <w:pStyle w:val="ListParagraph"/>
        <w:numPr>
          <w:ilvl w:val="0"/>
          <w:numId w:val="3"/>
        </w:numPr>
        <w:shd w:val="clear" w:color="auto" w:fill="FFFFFF"/>
        <w:spacing w:before="403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/>
          <w:sz w:val="24"/>
          <w:szCs w:val="24"/>
        </w:rPr>
        <w:t>Use supplementary</w:t>
      </w:r>
      <w:r w:rsidRPr="004675FD">
        <w:rPr>
          <w:rFonts w:ascii="Times New Roman" w:hAnsi="Times New Roman" w:cs="Times New Roman"/>
          <w:sz w:val="24"/>
          <w:szCs w:val="24"/>
        </w:rPr>
        <w:t xml:space="preserve"> pages only when you have exhausted those in this book.</w:t>
      </w:r>
    </w:p>
    <w:p w14:paraId="49F12CEB" w14:textId="77777777" w:rsidR="00625A7D" w:rsidRPr="004675FD" w:rsidRDefault="00625A7D" w:rsidP="00625A7D">
      <w:pPr>
        <w:pStyle w:val="ListParagraph"/>
        <w:numPr>
          <w:ilvl w:val="0"/>
          <w:numId w:val="3"/>
        </w:numPr>
        <w:shd w:val="clear" w:color="auto" w:fill="FFFFFF"/>
        <w:spacing w:before="403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77B20C2C" w14:textId="77777777" w:rsidR="009341B7" w:rsidRPr="000305FB" w:rsidRDefault="009341B7" w:rsidP="009341B7">
      <w:pPr>
        <w:rPr>
          <w:rFonts w:ascii="Times New Roman" w:hAnsi="Times New Roman" w:cs="Times New Roman"/>
          <w:sz w:val="24"/>
          <w:szCs w:val="24"/>
        </w:rPr>
      </w:pPr>
    </w:p>
    <w:p w14:paraId="0C5E98E6" w14:textId="77777777" w:rsidR="00625A7D" w:rsidRDefault="00625A7D" w:rsidP="009341B7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489E880" w14:textId="77777777" w:rsidR="009341B7" w:rsidRPr="000305FB" w:rsidRDefault="009341B7" w:rsidP="00625A7D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sz w:val="24"/>
          <w:szCs w:val="24"/>
        </w:rPr>
        <w:t xml:space="preserve">SECTION A: ANSWER ALL QUESTIONS IN THIS SECTION </w:t>
      </w:r>
      <w:r w:rsidRPr="000305FB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39A93B5C" w14:textId="77777777" w:rsidR="009341B7" w:rsidRPr="000305FB" w:rsidRDefault="009341B7" w:rsidP="009341B7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305FB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2C570F7D" w14:textId="4D2F5639" w:rsidR="009341B7" w:rsidRPr="00625A7D" w:rsidRDefault="009A748E" w:rsidP="00625A7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Distinguish between </w:t>
      </w:r>
      <w:proofErr w:type="spellStart"/>
      <w:r w:rsidRPr="00625A7D">
        <w:rPr>
          <w:rFonts w:ascii="Times New Roman" w:hAnsi="Times New Roman" w:cs="Times New Roman"/>
          <w:sz w:val="24"/>
          <w:szCs w:val="24"/>
        </w:rPr>
        <w:t>seccesion</w:t>
      </w:r>
      <w:proofErr w:type="spellEnd"/>
      <w:r w:rsidRPr="00625A7D">
        <w:rPr>
          <w:rFonts w:ascii="Times New Roman" w:hAnsi="Times New Roman" w:cs="Times New Roman"/>
          <w:sz w:val="24"/>
          <w:szCs w:val="24"/>
        </w:rPr>
        <w:t xml:space="preserve"> and irredentism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. </w:t>
      </w:r>
      <w:r w:rsidR="002546A8" w:rsidRPr="00625A7D">
        <w:rPr>
          <w:rFonts w:ascii="Times New Roman" w:hAnsi="Times New Roman" w:cs="Times New Roman"/>
          <w:sz w:val="24"/>
          <w:szCs w:val="24"/>
        </w:rPr>
        <w:t xml:space="preserve">Give examples.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r w:rsidR="009341B7" w:rsidRPr="00625A7D">
        <w:rPr>
          <w:rFonts w:ascii="Times New Roman" w:hAnsi="Times New Roman" w:cs="Times New Roman"/>
          <w:b/>
          <w:sz w:val="24"/>
          <w:szCs w:val="24"/>
        </w:rPr>
        <w:t>(6 marks)</w:t>
      </w:r>
      <w:bookmarkEnd w:id="0"/>
    </w:p>
    <w:p w14:paraId="22FA0ACD" w14:textId="54A70F32" w:rsidR="009341B7" w:rsidRPr="00625A7D" w:rsidRDefault="002546A8" w:rsidP="00625A7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>What are the major reasons for boundary disputes between states?</w:t>
      </w:r>
      <w:r w:rsidR="00344318" w:rsidRPr="00625A7D">
        <w:rPr>
          <w:rFonts w:ascii="Times New Roman" w:hAnsi="Times New Roman" w:cs="Times New Roman"/>
          <w:sz w:val="24"/>
          <w:szCs w:val="24"/>
        </w:rPr>
        <w:t xml:space="preserve">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344318" w:rsidRPr="00625A7D">
        <w:rPr>
          <w:rFonts w:ascii="Times New Roman" w:hAnsi="Times New Roman" w:cs="Times New Roman"/>
          <w:b/>
          <w:sz w:val="24"/>
          <w:szCs w:val="24"/>
        </w:rPr>
        <w:t>(8</w:t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D7D0C86" w14:textId="75CFCABF" w:rsidR="009341B7" w:rsidRPr="00625A7D" w:rsidRDefault="009A748E" w:rsidP="00625A7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Citing examples, discuss origins of </w:t>
      </w:r>
      <w:r w:rsidR="00DD7A0A" w:rsidRPr="00625A7D">
        <w:rPr>
          <w:rFonts w:ascii="Times New Roman" w:hAnsi="Times New Roman" w:cs="Times New Roman"/>
          <w:sz w:val="24"/>
          <w:szCs w:val="24"/>
        </w:rPr>
        <w:t xml:space="preserve">calls for </w:t>
      </w:r>
      <w:r w:rsidRPr="00625A7D">
        <w:rPr>
          <w:rFonts w:ascii="Times New Roman" w:hAnsi="Times New Roman" w:cs="Times New Roman"/>
          <w:sz w:val="24"/>
          <w:szCs w:val="24"/>
        </w:rPr>
        <w:t>self -determination.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Pr="00625A7D">
        <w:rPr>
          <w:rFonts w:ascii="Times New Roman" w:hAnsi="Times New Roman" w:cs="Times New Roman"/>
          <w:b/>
          <w:sz w:val="24"/>
          <w:szCs w:val="24"/>
        </w:rPr>
        <w:t xml:space="preserve"> (8</w:t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1565767" w14:textId="43E4BDE2" w:rsidR="009341B7" w:rsidRPr="00625A7D" w:rsidRDefault="00107B38" w:rsidP="00625A7D">
      <w:pPr>
        <w:pStyle w:val="ListParagraph"/>
        <w:numPr>
          <w:ilvl w:val="0"/>
          <w:numId w:val="4"/>
        </w:numPr>
        <w:spacing w:after="120"/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Identify four principles that underpin the principle of Bon </w:t>
      </w:r>
      <w:proofErr w:type="spellStart"/>
      <w:r w:rsidRPr="00625A7D">
        <w:rPr>
          <w:rFonts w:ascii="Times New Roman" w:hAnsi="Times New Roman" w:cs="Times New Roman"/>
          <w:sz w:val="24"/>
          <w:szCs w:val="24"/>
        </w:rPr>
        <w:t>voisinage</w:t>
      </w:r>
      <w:proofErr w:type="spellEnd"/>
      <w:r w:rsidRPr="00625A7D">
        <w:rPr>
          <w:rFonts w:ascii="Times New Roman" w:hAnsi="Times New Roman" w:cs="Times New Roman"/>
          <w:sz w:val="24"/>
          <w:szCs w:val="24"/>
        </w:rPr>
        <w:t xml:space="preserve"> as adopted </w:t>
      </w:r>
      <w:r w:rsidR="00344318" w:rsidRPr="00625A7D">
        <w:rPr>
          <w:rFonts w:ascii="Times New Roman" w:hAnsi="Times New Roman" w:cs="Times New Roman"/>
          <w:sz w:val="24"/>
          <w:szCs w:val="24"/>
        </w:rPr>
        <w:t>by</w:t>
      </w:r>
      <w:r w:rsidRPr="00625A7D">
        <w:rPr>
          <w:rFonts w:ascii="Times New Roman" w:hAnsi="Times New Roman" w:cs="Times New Roman"/>
          <w:sz w:val="24"/>
          <w:szCs w:val="24"/>
        </w:rPr>
        <w:t xml:space="preserve"> the Asian and Africa</w:t>
      </w:r>
      <w:r w:rsidR="00344318" w:rsidRPr="00625A7D">
        <w:rPr>
          <w:rFonts w:ascii="Times New Roman" w:hAnsi="Times New Roman" w:cs="Times New Roman"/>
          <w:sz w:val="24"/>
          <w:szCs w:val="24"/>
        </w:rPr>
        <w:t>n n</w:t>
      </w:r>
      <w:r w:rsidRPr="00625A7D">
        <w:rPr>
          <w:rFonts w:ascii="Times New Roman" w:hAnsi="Times New Roman" w:cs="Times New Roman"/>
          <w:sz w:val="24"/>
          <w:szCs w:val="24"/>
        </w:rPr>
        <w:t xml:space="preserve">ations at </w:t>
      </w:r>
      <w:r w:rsidR="00344318" w:rsidRPr="00625A7D">
        <w:rPr>
          <w:rFonts w:ascii="Times New Roman" w:hAnsi="Times New Roman" w:cs="Times New Roman"/>
          <w:sz w:val="24"/>
          <w:szCs w:val="24"/>
        </w:rPr>
        <w:t xml:space="preserve">the </w:t>
      </w:r>
      <w:r w:rsidRPr="00625A7D">
        <w:rPr>
          <w:rFonts w:ascii="Times New Roman" w:hAnsi="Times New Roman" w:cs="Times New Roman"/>
          <w:sz w:val="24"/>
          <w:szCs w:val="24"/>
        </w:rPr>
        <w:t>Bandung</w:t>
      </w:r>
      <w:r w:rsidR="00344318" w:rsidRPr="00625A7D">
        <w:rPr>
          <w:rFonts w:ascii="Times New Roman" w:hAnsi="Times New Roman" w:cs="Times New Roman"/>
          <w:sz w:val="24"/>
          <w:szCs w:val="24"/>
        </w:rPr>
        <w:t xml:space="preserve"> Conference in 1955</w:t>
      </w:r>
      <w:r w:rsidRPr="00625A7D">
        <w:rPr>
          <w:rFonts w:ascii="Times New Roman" w:hAnsi="Times New Roman" w:cs="Times New Roman"/>
          <w:sz w:val="24"/>
          <w:szCs w:val="24"/>
        </w:rPr>
        <w:t xml:space="preserve">.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Pr="00625A7D">
        <w:rPr>
          <w:rFonts w:ascii="Times New Roman" w:hAnsi="Times New Roman" w:cs="Times New Roman"/>
          <w:b/>
          <w:sz w:val="24"/>
          <w:szCs w:val="24"/>
        </w:rPr>
        <w:t>(8</w:t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41D2D6F" w14:textId="77777777" w:rsidR="00625A7D" w:rsidRDefault="00625A7D" w:rsidP="009341B7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8640BD2" w14:textId="77777777" w:rsidR="009341B7" w:rsidRPr="0098625F" w:rsidRDefault="009341B7" w:rsidP="009341B7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98625F">
        <w:rPr>
          <w:rFonts w:ascii="Times New Roman" w:hAnsi="Times New Roman" w:cs="Times New Roman"/>
          <w:b/>
          <w:bCs/>
          <w:sz w:val="24"/>
          <w:szCs w:val="24"/>
        </w:rPr>
        <w:t>SECTION B: ANSWER ANY TWO QUESTIONS (40 MARKS)</w:t>
      </w:r>
      <w:r w:rsidRPr="0098625F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1264570" w14:textId="77777777" w:rsidR="009341B7" w:rsidRPr="002509B9" w:rsidRDefault="009341B7" w:rsidP="009341B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4442C4D6" w14:textId="08DDFA05" w:rsidR="009341B7" w:rsidRPr="00625A7D" w:rsidRDefault="009341B7" w:rsidP="00625A7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Using examples, contrast constructivism’s view on factors that cause territorial disputes from the perspectives of neorealism and neoliberalism.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481950" w:rsidRPr="00625A7D">
        <w:rPr>
          <w:rFonts w:ascii="Times New Roman" w:hAnsi="Times New Roman" w:cs="Times New Roman"/>
          <w:sz w:val="24"/>
          <w:szCs w:val="24"/>
        </w:rPr>
        <w:t>(</w:t>
      </w:r>
      <w:r w:rsidR="00481950" w:rsidRPr="00625A7D">
        <w:rPr>
          <w:rFonts w:ascii="Times New Roman" w:hAnsi="Times New Roman" w:cs="Times New Roman"/>
          <w:b/>
          <w:sz w:val="24"/>
          <w:szCs w:val="24"/>
        </w:rPr>
        <w:t>10</w:t>
      </w:r>
      <w:r w:rsidR="00481950" w:rsidRPr="00625A7D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8615D7" w14:textId="5DBE2B68" w:rsidR="009341B7" w:rsidRPr="00625A7D" w:rsidRDefault="009341B7" w:rsidP="00625A7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Discuss the advantages of diplomatic instruments over legal instruments in the resolution of border disputes.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 w:rsidRPr="00625A7D">
        <w:rPr>
          <w:rFonts w:ascii="Times New Roman" w:hAnsi="Times New Roman" w:cs="Times New Roman"/>
          <w:b/>
          <w:sz w:val="24"/>
          <w:szCs w:val="24"/>
        </w:rPr>
        <w:tab/>
      </w:r>
      <w:r w:rsidRPr="00625A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CACD9C3" w14:textId="77777777" w:rsidR="00625A7D" w:rsidRDefault="009341B7" w:rsidP="009341B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DDD9414" w14:textId="124DC549" w:rsidR="009341B7" w:rsidRPr="00625A7D" w:rsidRDefault="00A5377F" w:rsidP="00625A7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>Power</w:t>
      </w:r>
      <w:r w:rsidR="003E039D" w:rsidRPr="00625A7D">
        <w:rPr>
          <w:rFonts w:ascii="Times New Roman" w:hAnsi="Times New Roman" w:cs="Times New Roman"/>
          <w:sz w:val="24"/>
          <w:szCs w:val="24"/>
        </w:rPr>
        <w:t>-political explanations are unsatisfactory</w:t>
      </w:r>
      <w:r w:rsidRPr="00625A7D">
        <w:rPr>
          <w:rFonts w:ascii="Times New Roman" w:hAnsi="Times New Roman" w:cs="Times New Roman"/>
          <w:sz w:val="24"/>
          <w:szCs w:val="24"/>
        </w:rPr>
        <w:t xml:space="preserve"> </w:t>
      </w:r>
      <w:r w:rsidR="003E039D" w:rsidRPr="00625A7D">
        <w:rPr>
          <w:rFonts w:ascii="Times New Roman" w:hAnsi="Times New Roman" w:cs="Times New Roman"/>
          <w:sz w:val="24"/>
          <w:szCs w:val="24"/>
        </w:rPr>
        <w:t xml:space="preserve">as far as many current territorial disputes are concerned. Discuss.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 w:rsidRPr="00625A7D">
        <w:rPr>
          <w:rFonts w:ascii="Times New Roman" w:hAnsi="Times New Roman" w:cs="Times New Roman"/>
          <w:b/>
          <w:sz w:val="24"/>
          <w:szCs w:val="24"/>
        </w:rPr>
        <w:tab/>
      </w:r>
      <w:r w:rsidR="003E039D" w:rsidRPr="00625A7D">
        <w:rPr>
          <w:rFonts w:ascii="Times New Roman" w:hAnsi="Times New Roman" w:cs="Times New Roman"/>
          <w:b/>
          <w:sz w:val="24"/>
          <w:szCs w:val="24"/>
        </w:rPr>
        <w:t>(10 marks)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868728" w14:textId="455B06E2" w:rsidR="009341B7" w:rsidRPr="00625A7D" w:rsidRDefault="001303A5" w:rsidP="00625A7D">
      <w:pPr>
        <w:pStyle w:val="ListParagraph"/>
        <w:numPr>
          <w:ilvl w:val="0"/>
          <w:numId w:val="6"/>
        </w:num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>How has Europe’s externalization of borders impacted the rights of migrants? Use examples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BFBAC60" w14:textId="77777777" w:rsidR="009341B7" w:rsidRDefault="009341B7" w:rsidP="009341B7">
      <w:pPr>
        <w:tabs>
          <w:tab w:val="left" w:pos="5616"/>
        </w:tabs>
        <w:rPr>
          <w:rFonts w:ascii="Times New Roman" w:hAnsi="Times New Roman" w:cs="Times New Roman"/>
          <w:sz w:val="24"/>
          <w:szCs w:val="24"/>
        </w:rPr>
      </w:pPr>
    </w:p>
    <w:p w14:paraId="7110A41B" w14:textId="77777777" w:rsidR="009341B7" w:rsidRPr="002509B9" w:rsidRDefault="009341B7" w:rsidP="009341B7">
      <w:pPr>
        <w:tabs>
          <w:tab w:val="left" w:pos="561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023E497" w14:textId="77777777" w:rsidR="00625A7D" w:rsidRDefault="00F90416" w:rsidP="00625A7D">
      <w:pPr>
        <w:pStyle w:val="ListParagraph"/>
        <w:numPr>
          <w:ilvl w:val="0"/>
          <w:numId w:val="7"/>
        </w:numPr>
        <w:tabs>
          <w:tab w:val="left" w:pos="5616"/>
        </w:tabs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Discuss </w:t>
      </w:r>
      <w:r w:rsidR="00A5377F" w:rsidRPr="00625A7D">
        <w:rPr>
          <w:rFonts w:ascii="Times New Roman" w:hAnsi="Times New Roman" w:cs="Times New Roman"/>
          <w:sz w:val="24"/>
          <w:szCs w:val="24"/>
        </w:rPr>
        <w:t xml:space="preserve">benefits that accrue when states exercise the </w:t>
      </w:r>
      <w:r w:rsidRPr="00625A7D">
        <w:rPr>
          <w:rFonts w:ascii="Times New Roman" w:hAnsi="Times New Roman" w:cs="Times New Roman"/>
          <w:sz w:val="24"/>
          <w:szCs w:val="24"/>
        </w:rPr>
        <w:t>“</w:t>
      </w:r>
      <w:r w:rsidR="00A5377F" w:rsidRPr="00625A7D">
        <w:rPr>
          <w:rFonts w:ascii="Times New Roman" w:hAnsi="Times New Roman" w:cs="Times New Roman"/>
          <w:sz w:val="24"/>
          <w:szCs w:val="24"/>
        </w:rPr>
        <w:t>bridge function</w:t>
      </w:r>
      <w:r w:rsidRPr="00625A7D">
        <w:rPr>
          <w:rFonts w:ascii="Times New Roman" w:hAnsi="Times New Roman" w:cs="Times New Roman"/>
          <w:sz w:val="24"/>
          <w:szCs w:val="24"/>
        </w:rPr>
        <w:t>”</w:t>
      </w:r>
      <w:r w:rsidR="00A5377F" w:rsidRPr="00625A7D">
        <w:rPr>
          <w:rFonts w:ascii="Times New Roman" w:hAnsi="Times New Roman" w:cs="Times New Roman"/>
          <w:sz w:val="24"/>
          <w:szCs w:val="24"/>
        </w:rPr>
        <w:t xml:space="preserve"> of their borders. </w:t>
      </w:r>
    </w:p>
    <w:p w14:paraId="267499B8" w14:textId="04E7CA01" w:rsidR="009341B7" w:rsidRPr="00625A7D" w:rsidRDefault="00625A7D" w:rsidP="00625A7D">
      <w:pPr>
        <w:pStyle w:val="ListParagraph"/>
        <w:tabs>
          <w:tab w:val="left" w:pos="561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25A7D">
        <w:rPr>
          <w:rFonts w:ascii="Times New Roman" w:hAnsi="Times New Roman" w:cs="Times New Roman"/>
          <w:b/>
          <w:sz w:val="24"/>
          <w:szCs w:val="24"/>
        </w:rPr>
        <w:tab/>
      </w:r>
      <w:r w:rsidR="00481950" w:rsidRPr="00625A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39EFB3" w14:textId="605AAA78" w:rsidR="009341B7" w:rsidRPr="00625A7D" w:rsidRDefault="00344318" w:rsidP="00625A7D">
      <w:pPr>
        <w:pStyle w:val="ListParagraph"/>
        <w:numPr>
          <w:ilvl w:val="0"/>
          <w:numId w:val="7"/>
        </w:numPr>
        <w:tabs>
          <w:tab w:val="left" w:pos="5616"/>
        </w:tabs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 xml:space="preserve">Emigration is recognized as a human right but immigration is not. Justify this using examples. 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3AD8748" w14:textId="77777777" w:rsidR="009341B7" w:rsidRPr="002509B9" w:rsidRDefault="009341B7" w:rsidP="009341B7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132BCC85" w14:textId="0FC55F25" w:rsidR="009341B7" w:rsidRPr="00625A7D" w:rsidRDefault="005C25FC" w:rsidP="00625A7D">
      <w:pPr>
        <w:pStyle w:val="ListParagraph"/>
        <w:numPr>
          <w:ilvl w:val="0"/>
          <w:numId w:val="8"/>
        </w:numPr>
        <w:spacing w:after="12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>The “</w:t>
      </w:r>
      <w:proofErr w:type="spellStart"/>
      <w:r w:rsidRPr="00625A7D">
        <w:rPr>
          <w:rFonts w:ascii="Times New Roman" w:hAnsi="Times New Roman" w:cs="Times New Roman"/>
          <w:sz w:val="24"/>
          <w:szCs w:val="24"/>
        </w:rPr>
        <w:t>territorialisation</w:t>
      </w:r>
      <w:proofErr w:type="spellEnd"/>
      <w:r w:rsidRPr="00625A7D">
        <w:rPr>
          <w:rFonts w:ascii="Times New Roman" w:hAnsi="Times New Roman" w:cs="Times New Roman"/>
          <w:sz w:val="24"/>
          <w:szCs w:val="24"/>
        </w:rPr>
        <w:t xml:space="preserve"> of conflict” both complicates and facilitates conflict management. Discuss. </w:t>
      </w:r>
      <w:r w:rsidR="009341B7" w:rsidRPr="00625A7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625A7D">
        <w:rPr>
          <w:rFonts w:ascii="Times New Roman" w:hAnsi="Times New Roman" w:cs="Times New Roman"/>
          <w:bCs/>
          <w:sz w:val="24"/>
          <w:szCs w:val="24"/>
        </w:rPr>
        <w:tab/>
      </w:r>
      <w:r w:rsidR="009341B7" w:rsidRPr="00625A7D">
        <w:rPr>
          <w:rFonts w:ascii="Times New Roman" w:hAnsi="Times New Roman" w:cs="Times New Roman"/>
          <w:bCs/>
          <w:sz w:val="24"/>
          <w:szCs w:val="24"/>
        </w:rPr>
        <w:t>(10 marks)</w:t>
      </w:r>
    </w:p>
    <w:p w14:paraId="1251CB5B" w14:textId="0264BE76" w:rsidR="009341B7" w:rsidRPr="00625A7D" w:rsidRDefault="005C25FC" w:rsidP="00625A7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25A7D">
        <w:rPr>
          <w:rFonts w:ascii="Times New Roman" w:hAnsi="Times New Roman" w:cs="Times New Roman"/>
          <w:sz w:val="24"/>
          <w:szCs w:val="24"/>
        </w:rPr>
        <w:t>In your view, did the adoption of the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 legal doctrine of </w:t>
      </w:r>
      <w:proofErr w:type="spellStart"/>
      <w:r w:rsidR="009341B7" w:rsidRPr="00625A7D">
        <w:rPr>
          <w:rFonts w:ascii="Times New Roman" w:hAnsi="Times New Roman" w:cs="Times New Roman"/>
          <w:b/>
          <w:i/>
          <w:sz w:val="24"/>
          <w:szCs w:val="24"/>
        </w:rPr>
        <w:t>uti</w:t>
      </w:r>
      <w:proofErr w:type="spellEnd"/>
      <w:r w:rsidR="009341B7" w:rsidRPr="00625A7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9341B7" w:rsidRPr="00625A7D">
        <w:rPr>
          <w:rFonts w:ascii="Times New Roman" w:hAnsi="Times New Roman" w:cs="Times New Roman"/>
          <w:b/>
          <w:i/>
          <w:sz w:val="24"/>
          <w:szCs w:val="24"/>
        </w:rPr>
        <w:t>possidetis</w:t>
      </w:r>
      <w:proofErr w:type="spellEnd"/>
      <w:r w:rsidR="009341B7" w:rsidRPr="00625A7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341B7" w:rsidRPr="00625A7D">
        <w:rPr>
          <w:rFonts w:ascii="Times New Roman" w:hAnsi="Times New Roman" w:cs="Times New Roman"/>
          <w:sz w:val="24"/>
          <w:szCs w:val="24"/>
        </w:rPr>
        <w:t xml:space="preserve">in </w:t>
      </w:r>
      <w:r w:rsidRPr="00625A7D">
        <w:rPr>
          <w:rFonts w:ascii="Times New Roman" w:hAnsi="Times New Roman" w:cs="Times New Roman"/>
          <w:sz w:val="24"/>
          <w:szCs w:val="24"/>
        </w:rPr>
        <w:t>Africa enhance cohesion or create disharmony?</w:t>
      </w:r>
      <w:r w:rsidR="00765723" w:rsidRPr="00625A7D">
        <w:rPr>
          <w:rFonts w:ascii="Times New Roman" w:hAnsi="Times New Roman" w:cs="Times New Roman"/>
          <w:sz w:val="24"/>
          <w:szCs w:val="24"/>
        </w:rPr>
        <w:t xml:space="preserve"> Discuss.</w:t>
      </w:r>
      <w:r w:rsidRPr="00625A7D">
        <w:rPr>
          <w:rFonts w:ascii="Times New Roman" w:hAnsi="Times New Roman" w:cs="Times New Roman"/>
          <w:sz w:val="24"/>
          <w:szCs w:val="24"/>
        </w:rPr>
        <w:t xml:space="preserve"> </w:t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625A7D">
        <w:rPr>
          <w:rFonts w:ascii="Times New Roman" w:hAnsi="Times New Roman" w:cs="Times New Roman"/>
          <w:sz w:val="24"/>
          <w:szCs w:val="24"/>
        </w:rPr>
        <w:tab/>
      </w:r>
      <w:r w:rsidR="009341B7" w:rsidRPr="00625A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6F32F02" w14:textId="77777777" w:rsidR="009341B7" w:rsidRPr="008567DF" w:rsidRDefault="009341B7" w:rsidP="009341B7">
      <w:pPr>
        <w:tabs>
          <w:tab w:val="left" w:pos="5616"/>
        </w:tabs>
        <w:rPr>
          <w:rFonts w:ascii="Times New Roman" w:hAnsi="Times New Roman" w:cs="Times New Roman"/>
          <w:sz w:val="24"/>
          <w:szCs w:val="24"/>
        </w:rPr>
      </w:pPr>
    </w:p>
    <w:p w14:paraId="1A5F4E79" w14:textId="77777777" w:rsidR="009341B7" w:rsidRDefault="009341B7" w:rsidP="009341B7"/>
    <w:p w14:paraId="55523D44" w14:textId="77777777" w:rsidR="009271B0" w:rsidRDefault="00625A7D"/>
    <w:sectPr w:rsidR="009271B0" w:rsidSect="00625A7D"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A606D8"/>
    <w:multiLevelType w:val="hybridMultilevel"/>
    <w:tmpl w:val="91A840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B24F1"/>
    <w:multiLevelType w:val="hybridMultilevel"/>
    <w:tmpl w:val="BCD24FF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C385F"/>
    <w:multiLevelType w:val="hybridMultilevel"/>
    <w:tmpl w:val="81728B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D97FE7"/>
    <w:multiLevelType w:val="hybridMultilevel"/>
    <w:tmpl w:val="16BA2A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A95EAB"/>
    <w:multiLevelType w:val="hybridMultilevel"/>
    <w:tmpl w:val="47BAFF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231E05"/>
    <w:multiLevelType w:val="hybridMultilevel"/>
    <w:tmpl w:val="A11426E2"/>
    <w:lvl w:ilvl="0" w:tplc="21FAE7F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1B7"/>
    <w:rsid w:val="00107B38"/>
    <w:rsid w:val="001303A5"/>
    <w:rsid w:val="002546A8"/>
    <w:rsid w:val="00344318"/>
    <w:rsid w:val="00374170"/>
    <w:rsid w:val="003E039D"/>
    <w:rsid w:val="00481950"/>
    <w:rsid w:val="00525300"/>
    <w:rsid w:val="005C25FC"/>
    <w:rsid w:val="00625A7D"/>
    <w:rsid w:val="00697203"/>
    <w:rsid w:val="00765723"/>
    <w:rsid w:val="008B21E4"/>
    <w:rsid w:val="009341B7"/>
    <w:rsid w:val="009A748E"/>
    <w:rsid w:val="00A34266"/>
    <w:rsid w:val="00A5377F"/>
    <w:rsid w:val="00C004E3"/>
    <w:rsid w:val="00DD7A0A"/>
    <w:rsid w:val="00F90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BA725"/>
  <w15:chartTrackingRefBased/>
  <w15:docId w15:val="{C0C82C9F-8C28-4B8C-9C38-12E2B5411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41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41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3</cp:revision>
  <dcterms:created xsi:type="dcterms:W3CDTF">2023-07-24T12:14:00Z</dcterms:created>
  <dcterms:modified xsi:type="dcterms:W3CDTF">2023-08-02T13:45:00Z</dcterms:modified>
</cp:coreProperties>
</file>