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7ADF" w:rsidRPr="006F3C31" w:rsidRDefault="00D27ADF" w:rsidP="00D27ADF">
      <w:pPr>
        <w:spacing w:after="200" w:line="276" w:lineRule="auto"/>
        <w:jc w:val="center"/>
        <w:rPr>
          <w:rFonts w:ascii="Times New Roman" w:eastAsia="Calibri" w:hAnsi="Times New Roman" w:cs="Times New Roman"/>
          <w:b/>
          <w:color w:val="000000"/>
          <w:sz w:val="24"/>
          <w:szCs w:val="24"/>
        </w:rPr>
      </w:pPr>
      <w:r w:rsidRPr="006F3C31">
        <w:rPr>
          <w:rFonts w:ascii="Times New Roman" w:eastAsia="Calibri" w:hAnsi="Times New Roman" w:cs="Times New Roman"/>
          <w:noProof/>
          <w:sz w:val="24"/>
          <w:szCs w:val="24"/>
        </w:rPr>
        <w:drawing>
          <wp:inline distT="0" distB="0" distL="0" distR="0">
            <wp:extent cx="1409700" cy="740864"/>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14136" cy="743195"/>
                    </a:xfrm>
                    <a:prstGeom prst="rect">
                      <a:avLst/>
                    </a:prstGeom>
                    <a:noFill/>
                    <a:ln>
                      <a:noFill/>
                    </a:ln>
                  </pic:spPr>
                </pic:pic>
              </a:graphicData>
            </a:graphic>
          </wp:inline>
        </w:drawing>
      </w:r>
      <w:r w:rsidRPr="006F3C31">
        <w:rPr>
          <w:rFonts w:ascii="Times New Roman" w:eastAsia="Times New Roman" w:hAnsi="Times New Roman" w:cs="Times New Roman"/>
          <w:b/>
          <w:bCs/>
          <w:i/>
          <w:spacing w:val="-15"/>
          <w:sz w:val="24"/>
          <w:szCs w:val="24"/>
        </w:rPr>
        <w:t>Nurturing innovators</w:t>
      </w:r>
    </w:p>
    <w:p w:rsidR="00D27ADF" w:rsidRPr="00950F7A" w:rsidRDefault="00D27ADF" w:rsidP="00BD6469">
      <w:pPr>
        <w:spacing w:after="0" w:line="240" w:lineRule="auto"/>
        <w:jc w:val="center"/>
        <w:rPr>
          <w:rFonts w:ascii="Times New Roman" w:eastAsia="Calibri" w:hAnsi="Times New Roman" w:cs="Times New Roman"/>
          <w:b/>
          <w:bCs/>
          <w:sz w:val="24"/>
          <w:szCs w:val="24"/>
        </w:rPr>
      </w:pPr>
      <w:r w:rsidRPr="00950F7A">
        <w:rPr>
          <w:rFonts w:ascii="Times New Roman" w:eastAsia="Calibri" w:hAnsi="Times New Roman" w:cs="Times New Roman"/>
          <w:b/>
          <w:bCs/>
          <w:sz w:val="24"/>
          <w:szCs w:val="24"/>
        </w:rPr>
        <w:t>RIARA SCHOOL OF INTERNATIONAL RELATIONS &amp; DIPLOMACY</w:t>
      </w:r>
    </w:p>
    <w:p w:rsidR="00D27ADF" w:rsidRPr="00950F7A" w:rsidRDefault="00D27ADF" w:rsidP="00BD6469">
      <w:pPr>
        <w:spacing w:after="0" w:line="240" w:lineRule="auto"/>
        <w:jc w:val="center"/>
        <w:rPr>
          <w:rFonts w:ascii="Times New Roman" w:eastAsia="Calibri" w:hAnsi="Times New Roman" w:cs="Times New Roman"/>
          <w:b/>
          <w:bCs/>
          <w:sz w:val="24"/>
          <w:szCs w:val="24"/>
        </w:rPr>
      </w:pPr>
    </w:p>
    <w:p w:rsidR="00D27ADF" w:rsidRPr="00950F7A" w:rsidRDefault="008A0B4A" w:rsidP="00F036E5">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w:t>
      </w:r>
      <w:r w:rsidR="00D27ADF">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w:t>
      </w:r>
      <w:r w:rsidR="00D27ADF">
        <w:rPr>
          <w:rFonts w:ascii="Times New Roman" w:eastAsia="Times New Roman" w:hAnsi="Times New Roman" w:cs="Times New Roman"/>
          <w:b/>
          <w:bCs/>
          <w:spacing w:val="-15"/>
          <w:sz w:val="24"/>
          <w:szCs w:val="24"/>
        </w:rPr>
        <w:t xml:space="preserve"> 2022</w:t>
      </w:r>
      <w:r w:rsidR="00D27ADF" w:rsidRPr="00950F7A">
        <w:rPr>
          <w:rFonts w:ascii="Times New Roman" w:eastAsia="Times New Roman" w:hAnsi="Times New Roman" w:cs="Times New Roman"/>
          <w:b/>
          <w:bCs/>
          <w:spacing w:val="-15"/>
          <w:sz w:val="24"/>
          <w:szCs w:val="24"/>
        </w:rPr>
        <w:t xml:space="preserve"> TRIMESTER</w:t>
      </w:r>
    </w:p>
    <w:p w:rsidR="00D27ADF" w:rsidRDefault="00D27ADF" w:rsidP="00AA56CD">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50F7A">
        <w:rPr>
          <w:rFonts w:ascii="Times New Roman" w:eastAsia="Times New Roman" w:hAnsi="Times New Roman" w:cs="Times New Roman"/>
          <w:b/>
          <w:bCs/>
          <w:spacing w:val="-15"/>
          <w:sz w:val="24"/>
          <w:szCs w:val="24"/>
        </w:rPr>
        <w:t>EXAMINATIONS FOR</w:t>
      </w:r>
      <w:r w:rsidR="00F036E5">
        <w:rPr>
          <w:rFonts w:ascii="Times New Roman" w:eastAsia="Times New Roman" w:hAnsi="Times New Roman" w:cs="Times New Roman"/>
          <w:b/>
          <w:bCs/>
          <w:spacing w:val="-15"/>
          <w:sz w:val="24"/>
          <w:szCs w:val="24"/>
        </w:rPr>
        <w:t>CERTIFICATEIN CORPOPRATE</w:t>
      </w:r>
      <w:r w:rsidRPr="00950F7A">
        <w:rPr>
          <w:rFonts w:ascii="Times New Roman" w:eastAsia="Times New Roman" w:hAnsi="Times New Roman" w:cs="Times New Roman"/>
          <w:b/>
          <w:bCs/>
          <w:spacing w:val="-15"/>
          <w:sz w:val="24"/>
          <w:szCs w:val="24"/>
        </w:rPr>
        <w:t xml:space="preserve"> DIPLOMACY</w:t>
      </w:r>
    </w:p>
    <w:p w:rsidR="00AA56CD" w:rsidRPr="00950F7A" w:rsidRDefault="00D27ADF" w:rsidP="00AA56CD">
      <w:pPr>
        <w:tabs>
          <w:tab w:val="center" w:pos="5400"/>
          <w:tab w:val="left" w:pos="6855"/>
        </w:tabs>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950F7A">
        <w:rPr>
          <w:rFonts w:ascii="Times New Roman" w:eastAsia="Times New Roman" w:hAnsi="Times New Roman" w:cs="Times New Roman"/>
          <w:b/>
          <w:bCs/>
          <w:spacing w:val="-15"/>
          <w:sz w:val="24"/>
          <w:szCs w:val="24"/>
        </w:rPr>
        <w:t>PROGRAMME</w:t>
      </w:r>
    </w:p>
    <w:p w:rsidR="00D27ADF" w:rsidRDefault="00D27ADF" w:rsidP="00BD6469">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RIR 0</w:t>
      </w:r>
      <w:r w:rsidR="00AF0D25">
        <w:rPr>
          <w:rFonts w:ascii="Times New Roman" w:eastAsia="Times New Roman" w:hAnsi="Times New Roman" w:cs="Times New Roman"/>
          <w:b/>
          <w:sz w:val="24"/>
          <w:szCs w:val="24"/>
        </w:rPr>
        <w:t>10</w:t>
      </w:r>
      <w:r w:rsidRPr="00950F7A">
        <w:rPr>
          <w:rFonts w:ascii="Times New Roman" w:eastAsia="Times New Roman" w:hAnsi="Times New Roman" w:cs="Times New Roman"/>
          <w:b/>
          <w:bCs/>
          <w:spacing w:val="-15"/>
          <w:sz w:val="24"/>
          <w:szCs w:val="24"/>
        </w:rPr>
        <w:t xml:space="preserve">: </w:t>
      </w:r>
      <w:r w:rsidR="00AF0D25">
        <w:rPr>
          <w:rFonts w:ascii="Times New Roman" w:eastAsia="Times New Roman" w:hAnsi="Times New Roman" w:cs="Times New Roman"/>
          <w:b/>
          <w:bCs/>
          <w:spacing w:val="-15"/>
          <w:sz w:val="24"/>
          <w:szCs w:val="24"/>
        </w:rPr>
        <w:t>SEATING STRATEGIES, SECURITY AND PROTECTION OF VIP</w:t>
      </w:r>
    </w:p>
    <w:p w:rsidR="00AA56CD" w:rsidRPr="00950F7A" w:rsidRDefault="00AA56CD" w:rsidP="00BD6469">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rsidR="00F22EB8" w:rsidRPr="00F22EB8" w:rsidRDefault="00F22EB8" w:rsidP="00F22EB8">
      <w:pPr>
        <w:spacing w:line="360" w:lineRule="auto"/>
        <w:ind w:right="-540"/>
        <w:jc w:val="both"/>
        <w:rPr>
          <w:rFonts w:ascii="Times New Roman" w:hAnsi="Times New Roman"/>
          <w:b/>
          <w:smallCaps/>
          <w:color w:val="000000"/>
          <w:sz w:val="24"/>
          <w:szCs w:val="24"/>
        </w:rPr>
      </w:pPr>
      <w:r w:rsidRPr="00F22EB8">
        <w:rPr>
          <w:rFonts w:ascii="Times New Roman" w:hAnsi="Times New Roman"/>
          <w:b/>
          <w:color w:val="000000"/>
          <w:sz w:val="24"/>
          <w:szCs w:val="24"/>
        </w:rPr>
        <w:t xml:space="preserve">DATE: </w:t>
      </w:r>
      <w:r w:rsidRPr="00F22EB8">
        <w:rPr>
          <w:rFonts w:ascii="Times New Roman" w:hAnsi="Times New Roman"/>
          <w:b/>
          <w:sz w:val="24"/>
          <w:szCs w:val="24"/>
        </w:rPr>
        <w:t>DECEMBER,</w:t>
      </w:r>
      <w:r w:rsidRPr="00F22EB8">
        <w:rPr>
          <w:rFonts w:ascii="Times New Roman" w:hAnsi="Times New Roman"/>
          <w:b/>
          <w:color w:val="000000"/>
          <w:sz w:val="24"/>
          <w:szCs w:val="24"/>
        </w:rPr>
        <w:t xml:space="preserve"> 2022 </w:t>
      </w:r>
      <w:r w:rsidRPr="00F22EB8">
        <w:rPr>
          <w:rFonts w:ascii="Times New Roman" w:hAnsi="Times New Roman"/>
          <w:b/>
          <w:color w:val="000000"/>
          <w:sz w:val="24"/>
          <w:szCs w:val="24"/>
        </w:rPr>
        <w:tab/>
      </w:r>
      <w:r w:rsidRPr="00F22EB8">
        <w:rPr>
          <w:rFonts w:ascii="Times New Roman" w:hAnsi="Times New Roman"/>
          <w:b/>
          <w:color w:val="000000"/>
          <w:sz w:val="24"/>
          <w:szCs w:val="24"/>
        </w:rPr>
        <w:tab/>
      </w:r>
      <w:r w:rsidRPr="00F22EB8">
        <w:rPr>
          <w:rFonts w:ascii="Times New Roman" w:hAnsi="Times New Roman"/>
          <w:b/>
          <w:color w:val="000000"/>
          <w:sz w:val="24"/>
          <w:szCs w:val="24"/>
        </w:rPr>
        <w:tab/>
      </w:r>
      <w:r w:rsidRPr="00F22EB8">
        <w:rPr>
          <w:rFonts w:ascii="Times New Roman" w:hAnsi="Times New Roman"/>
          <w:b/>
          <w:color w:val="000000"/>
          <w:sz w:val="24"/>
          <w:szCs w:val="24"/>
        </w:rPr>
        <w:tab/>
      </w:r>
      <w:r w:rsidRPr="00F22EB8">
        <w:rPr>
          <w:rFonts w:ascii="Times New Roman" w:hAnsi="Times New Roman"/>
          <w:b/>
          <w:color w:val="000000"/>
          <w:sz w:val="24"/>
          <w:szCs w:val="24"/>
        </w:rPr>
        <w:tab/>
      </w:r>
      <w:r w:rsidRPr="00F22EB8">
        <w:rPr>
          <w:rFonts w:ascii="Times New Roman" w:hAnsi="Times New Roman"/>
          <w:b/>
          <w:color w:val="000000"/>
          <w:sz w:val="24"/>
          <w:szCs w:val="24"/>
        </w:rPr>
        <w:tab/>
        <w:t xml:space="preserve">          TIME: 2 HOURS</w:t>
      </w:r>
    </w:p>
    <w:p w:rsidR="00F22EB8" w:rsidRPr="00F22EB8" w:rsidRDefault="00F22EB8" w:rsidP="00F22EB8">
      <w:pPr>
        <w:autoSpaceDE w:val="0"/>
        <w:autoSpaceDN w:val="0"/>
        <w:adjustRightInd w:val="0"/>
        <w:spacing w:line="360" w:lineRule="auto"/>
        <w:jc w:val="both"/>
        <w:rPr>
          <w:rFonts w:ascii="Times New Roman" w:hAnsi="Times New Roman"/>
          <w:b/>
          <w:bCs/>
          <w:sz w:val="24"/>
          <w:szCs w:val="24"/>
          <w:u w:val="single"/>
        </w:rPr>
      </w:pPr>
    </w:p>
    <w:p w:rsidR="00F22EB8" w:rsidRPr="00F22EB8" w:rsidRDefault="00F22EB8" w:rsidP="00F22EB8">
      <w:pPr>
        <w:autoSpaceDE w:val="0"/>
        <w:autoSpaceDN w:val="0"/>
        <w:adjustRightInd w:val="0"/>
        <w:spacing w:line="360" w:lineRule="auto"/>
        <w:jc w:val="both"/>
        <w:rPr>
          <w:rFonts w:ascii="Times New Roman" w:hAnsi="Times New Roman"/>
          <w:sz w:val="24"/>
          <w:szCs w:val="24"/>
        </w:rPr>
      </w:pPr>
      <w:r w:rsidRPr="00F22EB8">
        <w:rPr>
          <w:rFonts w:ascii="Times New Roman" w:hAnsi="Times New Roman"/>
          <w:b/>
          <w:bCs/>
          <w:sz w:val="24"/>
          <w:szCs w:val="24"/>
          <w:u w:val="single"/>
        </w:rPr>
        <w:t>SPECIAL INSTRUCTIONS</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sz w:val="24"/>
          <w:szCs w:val="24"/>
        </w:rPr>
      </w:pPr>
      <w:r w:rsidRPr="00F22EB8">
        <w:rPr>
          <w:rFonts w:ascii="Times New Roman" w:hAnsi="Times New Roman"/>
          <w:bCs/>
          <w:sz w:val="24"/>
          <w:szCs w:val="24"/>
        </w:rPr>
        <w:t>Write your REGISTRATION NO. Clearly on the answer booklet(s).</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sz w:val="24"/>
          <w:szCs w:val="24"/>
        </w:rPr>
      </w:pPr>
      <w:r w:rsidRPr="00F22EB8">
        <w:rPr>
          <w:rFonts w:ascii="Times New Roman" w:hAnsi="Times New Roman"/>
          <w:bCs/>
          <w:sz w:val="24"/>
          <w:szCs w:val="24"/>
        </w:rPr>
        <w:t xml:space="preserve"> </w:t>
      </w:r>
      <w:r w:rsidRPr="00F22EB8">
        <w:rPr>
          <w:rFonts w:ascii="Times New Roman" w:hAnsi="Times New Roman"/>
          <w:sz w:val="24"/>
          <w:szCs w:val="24"/>
        </w:rPr>
        <w:t>Answer Question One and ANY other TWO questions.</w:t>
      </w:r>
    </w:p>
    <w:p w:rsidR="00F22EB8" w:rsidRPr="00F22EB8" w:rsidRDefault="00F22EB8" w:rsidP="00F22EB8">
      <w:pPr>
        <w:pStyle w:val="ListParagraph"/>
        <w:numPr>
          <w:ilvl w:val="0"/>
          <w:numId w:val="4"/>
        </w:numPr>
        <w:autoSpaceDE w:val="0"/>
        <w:autoSpaceDN w:val="0"/>
        <w:adjustRightInd w:val="0"/>
        <w:spacing w:after="120" w:line="480" w:lineRule="auto"/>
        <w:jc w:val="both"/>
        <w:rPr>
          <w:rFonts w:ascii="Times New Roman" w:hAnsi="Times New Roman"/>
          <w:sz w:val="24"/>
          <w:szCs w:val="24"/>
        </w:rPr>
      </w:pPr>
      <w:r w:rsidRPr="00F22EB8">
        <w:rPr>
          <w:rFonts w:ascii="Times New Roman" w:hAnsi="Times New Roman"/>
          <w:bCs/>
          <w:sz w:val="24"/>
          <w:szCs w:val="24"/>
        </w:rPr>
        <w:t xml:space="preserve">Questions in all sections should be answered in answer booklet(s). </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sz w:val="24"/>
          <w:szCs w:val="24"/>
        </w:rPr>
      </w:pPr>
      <w:r w:rsidRPr="00F22EB8">
        <w:rPr>
          <w:rFonts w:ascii="Times New Roman" w:hAnsi="Times New Roman"/>
          <w:bCs/>
          <w:sz w:val="24"/>
          <w:szCs w:val="24"/>
        </w:rPr>
        <w:t xml:space="preserve">PLEASE start the answer to EACH question on a NEW PAGE. </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bCs/>
          <w:sz w:val="24"/>
          <w:szCs w:val="24"/>
        </w:rPr>
      </w:pPr>
      <w:r w:rsidRPr="00F22EB8">
        <w:rPr>
          <w:rFonts w:ascii="Times New Roman" w:hAnsi="Times New Roman"/>
          <w:bCs/>
          <w:sz w:val="24"/>
          <w:szCs w:val="24"/>
        </w:rPr>
        <w:t xml:space="preserve">For the questions, write the number of the question on the answer booklet(s) in the order you answered. </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sz w:val="24"/>
          <w:szCs w:val="24"/>
        </w:rPr>
      </w:pPr>
      <w:r w:rsidRPr="00F22EB8">
        <w:rPr>
          <w:rFonts w:ascii="Times New Roman" w:hAnsi="Times New Roman"/>
          <w:bCs/>
          <w:sz w:val="24"/>
          <w:szCs w:val="24"/>
        </w:rPr>
        <w:t>Write on both sides of each leaf and indicate number of each question at the top of each page.</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bCs/>
          <w:sz w:val="24"/>
          <w:szCs w:val="24"/>
        </w:rPr>
      </w:pPr>
      <w:r w:rsidRPr="00F22EB8">
        <w:rPr>
          <w:rFonts w:ascii="Times New Roman" w:hAnsi="Times New Roman"/>
          <w:bCs/>
          <w:sz w:val="24"/>
          <w:szCs w:val="24"/>
        </w:rPr>
        <w:t xml:space="preserve">Write the answers in paragraph form unless stated otherwise. </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sz w:val="24"/>
          <w:szCs w:val="24"/>
        </w:rPr>
      </w:pPr>
      <w:r w:rsidRPr="00F22EB8">
        <w:rPr>
          <w:rFonts w:ascii="Times New Roman" w:hAnsi="Times New Roman"/>
          <w:bCs/>
          <w:sz w:val="24"/>
          <w:szCs w:val="24"/>
        </w:rPr>
        <w:t>Marks allocated to each question are shown at the end of the question.</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bCs/>
          <w:sz w:val="24"/>
          <w:szCs w:val="24"/>
        </w:rPr>
      </w:pPr>
      <w:r w:rsidRPr="00F22EB8">
        <w:rPr>
          <w:rFonts w:ascii="Times New Roman" w:hAnsi="Times New Roman"/>
          <w:bCs/>
          <w:sz w:val="24"/>
          <w:szCs w:val="24"/>
        </w:rPr>
        <w:t xml:space="preserve">All rough work must be done on the answer booklet and crossed through! </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sz w:val="24"/>
          <w:szCs w:val="24"/>
        </w:rPr>
      </w:pPr>
      <w:r w:rsidRPr="00F22EB8">
        <w:rPr>
          <w:rFonts w:ascii="Times New Roman" w:hAnsi="Times New Roman"/>
          <w:bCs/>
          <w:sz w:val="24"/>
          <w:szCs w:val="24"/>
        </w:rPr>
        <w:t>Use supplementary pages only when you have exhausted those in this booklet.</w:t>
      </w:r>
    </w:p>
    <w:p w:rsidR="00F22EB8" w:rsidRPr="00F22EB8" w:rsidRDefault="00F22EB8" w:rsidP="00F22EB8">
      <w:pPr>
        <w:pStyle w:val="ListParagraph"/>
        <w:numPr>
          <w:ilvl w:val="0"/>
          <w:numId w:val="4"/>
        </w:numPr>
        <w:autoSpaceDE w:val="0"/>
        <w:autoSpaceDN w:val="0"/>
        <w:adjustRightInd w:val="0"/>
        <w:spacing w:after="120" w:line="276" w:lineRule="auto"/>
        <w:jc w:val="both"/>
        <w:rPr>
          <w:rFonts w:ascii="Times New Roman" w:hAnsi="Times New Roman"/>
          <w:bCs/>
          <w:sz w:val="24"/>
          <w:szCs w:val="24"/>
        </w:rPr>
      </w:pPr>
      <w:r w:rsidRPr="00F22EB8">
        <w:rPr>
          <w:rFonts w:ascii="Times New Roman" w:hAnsi="Times New Roman"/>
          <w:bCs/>
          <w:sz w:val="24"/>
          <w:szCs w:val="24"/>
        </w:rPr>
        <w:t xml:space="preserve">Fasten the supplementary pages to the inside back cover of this booklet. </w:t>
      </w:r>
    </w:p>
    <w:p w:rsidR="00AA56CD" w:rsidRDefault="00AA56CD" w:rsidP="00C75BA3">
      <w:pPr>
        <w:spacing w:after="0" w:line="360" w:lineRule="auto"/>
        <w:jc w:val="both"/>
        <w:rPr>
          <w:rFonts w:ascii="Times New Roman" w:eastAsia="Calibri" w:hAnsi="Times New Roman" w:cs="Times New Roman"/>
          <w:b/>
          <w:bCs/>
          <w:sz w:val="24"/>
          <w:szCs w:val="24"/>
          <w:u w:val="single"/>
          <w:lang w:eastAsia="zh-CN"/>
        </w:rPr>
      </w:pPr>
    </w:p>
    <w:p w:rsidR="00F22EB8" w:rsidRDefault="00F22EB8" w:rsidP="00C75BA3">
      <w:pPr>
        <w:spacing w:after="0" w:line="360" w:lineRule="auto"/>
        <w:jc w:val="both"/>
        <w:rPr>
          <w:rFonts w:ascii="Times New Roman" w:eastAsia="Calibri" w:hAnsi="Times New Roman" w:cs="Times New Roman"/>
          <w:b/>
          <w:bCs/>
          <w:sz w:val="24"/>
          <w:szCs w:val="24"/>
          <w:u w:val="single"/>
          <w:lang w:eastAsia="zh-CN"/>
        </w:rPr>
      </w:pPr>
    </w:p>
    <w:p w:rsidR="00F22EB8" w:rsidRDefault="00F22EB8" w:rsidP="00C75BA3">
      <w:pPr>
        <w:spacing w:after="0" w:line="360" w:lineRule="auto"/>
        <w:jc w:val="both"/>
        <w:rPr>
          <w:rFonts w:ascii="Times New Roman" w:eastAsia="Calibri" w:hAnsi="Times New Roman" w:cs="Times New Roman"/>
          <w:b/>
          <w:bCs/>
          <w:sz w:val="24"/>
          <w:szCs w:val="24"/>
          <w:u w:val="single"/>
          <w:lang w:eastAsia="zh-CN"/>
        </w:rPr>
      </w:pPr>
    </w:p>
    <w:p w:rsidR="00F22EB8" w:rsidRDefault="00F22EB8" w:rsidP="00C75BA3">
      <w:pPr>
        <w:spacing w:after="0" w:line="360" w:lineRule="auto"/>
        <w:jc w:val="both"/>
        <w:rPr>
          <w:rFonts w:ascii="Times New Roman" w:eastAsia="Calibri" w:hAnsi="Times New Roman" w:cs="Times New Roman"/>
          <w:b/>
          <w:bCs/>
          <w:sz w:val="24"/>
          <w:szCs w:val="24"/>
          <w:u w:val="single"/>
          <w:lang w:eastAsia="zh-CN"/>
        </w:rPr>
      </w:pPr>
    </w:p>
    <w:p w:rsidR="00F22EB8" w:rsidRDefault="00F22EB8" w:rsidP="00C75BA3">
      <w:pPr>
        <w:spacing w:after="0" w:line="360" w:lineRule="auto"/>
        <w:jc w:val="both"/>
        <w:rPr>
          <w:rFonts w:ascii="Times New Roman" w:eastAsia="Calibri" w:hAnsi="Times New Roman" w:cs="Times New Roman"/>
          <w:b/>
          <w:bCs/>
          <w:sz w:val="24"/>
          <w:szCs w:val="24"/>
          <w:u w:val="single"/>
          <w:lang w:eastAsia="zh-CN"/>
        </w:rPr>
      </w:pPr>
    </w:p>
    <w:p w:rsidR="00F22EB8" w:rsidRDefault="00F22EB8" w:rsidP="00C75BA3">
      <w:pPr>
        <w:spacing w:after="0" w:line="360" w:lineRule="auto"/>
        <w:jc w:val="both"/>
        <w:rPr>
          <w:rFonts w:ascii="Times New Roman" w:eastAsia="Calibri" w:hAnsi="Times New Roman" w:cs="Times New Roman"/>
          <w:b/>
          <w:bCs/>
          <w:sz w:val="24"/>
          <w:szCs w:val="24"/>
          <w:u w:val="single"/>
          <w:lang w:eastAsia="zh-CN"/>
        </w:rPr>
      </w:pPr>
    </w:p>
    <w:p w:rsidR="00F22EB8" w:rsidRDefault="00F22EB8" w:rsidP="00C75BA3">
      <w:pPr>
        <w:spacing w:after="0" w:line="360" w:lineRule="auto"/>
        <w:jc w:val="both"/>
        <w:rPr>
          <w:rFonts w:ascii="Times New Roman" w:eastAsia="Calibri" w:hAnsi="Times New Roman" w:cs="Times New Roman"/>
          <w:b/>
          <w:bCs/>
          <w:sz w:val="24"/>
          <w:szCs w:val="24"/>
          <w:u w:val="single"/>
          <w:lang w:eastAsia="zh-CN"/>
        </w:rPr>
      </w:pPr>
    </w:p>
    <w:p w:rsidR="00D27ADF" w:rsidRPr="006F3C31" w:rsidRDefault="00D27ADF" w:rsidP="00C75BA3">
      <w:pPr>
        <w:spacing w:after="0" w:line="360" w:lineRule="auto"/>
        <w:jc w:val="both"/>
        <w:rPr>
          <w:rFonts w:ascii="Times New Roman" w:eastAsia="Calibri" w:hAnsi="Times New Roman" w:cs="Times New Roman"/>
          <w:b/>
          <w:bCs/>
          <w:sz w:val="24"/>
          <w:szCs w:val="24"/>
          <w:u w:val="single"/>
          <w:lang w:eastAsia="zh-CN"/>
        </w:rPr>
      </w:pPr>
      <w:r w:rsidRPr="006F3C31">
        <w:rPr>
          <w:rFonts w:ascii="Times New Roman" w:eastAsia="Calibri" w:hAnsi="Times New Roman" w:cs="Times New Roman"/>
          <w:b/>
          <w:bCs/>
          <w:sz w:val="24"/>
          <w:szCs w:val="24"/>
          <w:u w:val="single"/>
          <w:lang w:eastAsia="zh-CN"/>
        </w:rPr>
        <w:lastRenderedPageBreak/>
        <w:t xml:space="preserve">SECTION A: (COMPULSORY) </w:t>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r>
      <w:r>
        <w:rPr>
          <w:rFonts w:ascii="Times New Roman" w:eastAsia="Calibri" w:hAnsi="Times New Roman" w:cs="Times New Roman"/>
          <w:b/>
          <w:bCs/>
          <w:sz w:val="24"/>
          <w:szCs w:val="24"/>
          <w:lang w:eastAsia="zh-CN"/>
        </w:rPr>
        <w:tab/>
        <w:t>(3</w:t>
      </w:r>
      <w:r w:rsidRPr="006F3C31">
        <w:rPr>
          <w:rFonts w:ascii="Times New Roman" w:eastAsia="Calibri" w:hAnsi="Times New Roman" w:cs="Times New Roman"/>
          <w:b/>
          <w:bCs/>
          <w:sz w:val="24"/>
          <w:szCs w:val="24"/>
          <w:lang w:eastAsia="zh-CN"/>
        </w:rPr>
        <w:t>0 Marks)</w:t>
      </w:r>
    </w:p>
    <w:p w:rsidR="008A0B4A" w:rsidRPr="000A4E2D" w:rsidRDefault="008A0B4A" w:rsidP="00C75BA3">
      <w:pPr>
        <w:spacing w:line="360" w:lineRule="auto"/>
        <w:ind w:left="720" w:hanging="720"/>
        <w:rPr>
          <w:rFonts w:ascii="Times New Roman" w:eastAsia="Calibri" w:hAnsi="Times New Roman" w:cs="Times New Roman"/>
          <w:b/>
          <w:sz w:val="24"/>
        </w:rPr>
      </w:pPr>
      <w:r w:rsidRPr="00E76028">
        <w:rPr>
          <w:rFonts w:ascii="Times New Roman" w:eastAsia="Calibri" w:hAnsi="Times New Roman" w:cs="Times New Roman"/>
          <w:b/>
          <w:sz w:val="24"/>
        </w:rPr>
        <w:t xml:space="preserve">Question </w:t>
      </w:r>
      <w:r>
        <w:rPr>
          <w:rFonts w:ascii="Times New Roman" w:eastAsia="Calibri" w:hAnsi="Times New Roman" w:cs="Times New Roman"/>
          <w:b/>
          <w:sz w:val="24"/>
        </w:rPr>
        <w:t>1</w:t>
      </w:r>
    </w:p>
    <w:p w:rsidR="008A0B4A" w:rsidRDefault="008A0B4A" w:rsidP="00C75BA3">
      <w:pPr>
        <w:numPr>
          <w:ilvl w:val="0"/>
          <w:numId w:val="1"/>
        </w:numPr>
        <w:spacing w:line="360" w:lineRule="auto"/>
        <w:ind w:left="284"/>
        <w:contextualSpacing/>
        <w:jc w:val="both"/>
        <w:rPr>
          <w:rFonts w:ascii="Times New Roman" w:eastAsia="Calibri" w:hAnsi="Times New Roman" w:cs="Times New Roman"/>
          <w:b/>
          <w:sz w:val="24"/>
          <w:szCs w:val="24"/>
        </w:rPr>
      </w:pPr>
      <w:r w:rsidRPr="00E76028">
        <w:rPr>
          <w:rFonts w:ascii="Times New Roman" w:eastAsia="Calibri" w:hAnsi="Times New Roman" w:cs="Times New Roman"/>
          <w:sz w:val="24"/>
          <w:szCs w:val="24"/>
        </w:rPr>
        <w:t>In hosting a high-profile delegation meeting of heads of ministries and departments to review the National Strategic Plan, identify the most suitable seating arrangement that you would set up. Give reasons for your choice.</w:t>
      </w:r>
      <w:r w:rsidRPr="00E76028">
        <w:rPr>
          <w:rFonts w:ascii="Times New Roman" w:eastAsia="Calibri" w:hAnsi="Times New Roman" w:cs="Times New Roman"/>
          <w:sz w:val="24"/>
          <w:szCs w:val="24"/>
        </w:rPr>
        <w:tab/>
      </w:r>
      <w:r w:rsidRPr="00E76028">
        <w:rPr>
          <w:rFonts w:ascii="Times New Roman" w:eastAsia="Calibri" w:hAnsi="Times New Roman" w:cs="Times New Roman"/>
          <w:sz w:val="24"/>
          <w:szCs w:val="24"/>
        </w:rPr>
        <w:tab/>
      </w:r>
      <w:r w:rsidRPr="00E76028">
        <w:rPr>
          <w:rFonts w:ascii="Times New Roman" w:eastAsia="Calibri" w:hAnsi="Times New Roman" w:cs="Times New Roman"/>
          <w:sz w:val="24"/>
          <w:szCs w:val="24"/>
        </w:rPr>
        <w:tab/>
      </w:r>
      <w:r w:rsidRPr="00E76028">
        <w:rPr>
          <w:rFonts w:ascii="Times New Roman" w:eastAsia="Calibri" w:hAnsi="Times New Roman" w:cs="Times New Roman"/>
          <w:sz w:val="24"/>
          <w:szCs w:val="24"/>
        </w:rPr>
        <w:tab/>
      </w:r>
      <w:r w:rsidRPr="00E76028">
        <w:rPr>
          <w:rFonts w:ascii="Times New Roman" w:eastAsia="Calibri" w:hAnsi="Times New Roman" w:cs="Times New Roman"/>
          <w:sz w:val="24"/>
          <w:szCs w:val="24"/>
        </w:rPr>
        <w:tab/>
      </w:r>
      <w:r w:rsidRPr="00E76028">
        <w:rPr>
          <w:rFonts w:ascii="Times New Roman" w:eastAsia="Calibri" w:hAnsi="Times New Roman" w:cs="Times New Roman"/>
          <w:sz w:val="24"/>
          <w:szCs w:val="24"/>
        </w:rPr>
        <w:tab/>
      </w:r>
      <w:r w:rsidRPr="00E76028">
        <w:rPr>
          <w:rFonts w:ascii="Times New Roman" w:eastAsia="Calibri" w:hAnsi="Times New Roman" w:cs="Times New Roman"/>
          <w:sz w:val="24"/>
          <w:szCs w:val="24"/>
        </w:rPr>
        <w:tab/>
      </w:r>
      <w:r w:rsidRPr="00E76028">
        <w:rPr>
          <w:rFonts w:ascii="Times New Roman" w:eastAsia="Calibri" w:hAnsi="Times New Roman" w:cs="Times New Roman"/>
          <w:b/>
          <w:sz w:val="24"/>
          <w:szCs w:val="24"/>
        </w:rPr>
        <w:t>(10 Marks)</w:t>
      </w:r>
    </w:p>
    <w:p w:rsidR="008A0B4A" w:rsidRDefault="008A0B4A" w:rsidP="00C75BA3">
      <w:pPr>
        <w:spacing w:line="360" w:lineRule="auto"/>
        <w:ind w:left="284"/>
        <w:contextualSpacing/>
        <w:jc w:val="both"/>
        <w:rPr>
          <w:rFonts w:ascii="Times New Roman" w:eastAsia="Calibri" w:hAnsi="Times New Roman" w:cs="Times New Roman"/>
          <w:b/>
          <w:sz w:val="24"/>
          <w:szCs w:val="24"/>
        </w:rPr>
      </w:pPr>
    </w:p>
    <w:p w:rsidR="000A4E2D" w:rsidRDefault="009478C1" w:rsidP="00050348">
      <w:pPr>
        <w:numPr>
          <w:ilvl w:val="0"/>
          <w:numId w:val="1"/>
        </w:numPr>
        <w:spacing w:line="360" w:lineRule="auto"/>
        <w:ind w:left="284"/>
        <w:contextualSpacing/>
        <w:jc w:val="both"/>
        <w:rPr>
          <w:rFonts w:ascii="Times New Roman" w:eastAsia="Calibri" w:hAnsi="Times New Roman" w:cs="Times New Roman"/>
          <w:b/>
          <w:sz w:val="24"/>
          <w:szCs w:val="24"/>
        </w:rPr>
      </w:pPr>
      <w:r>
        <w:rPr>
          <w:rFonts w:ascii="Times New Roman" w:eastAsia="Calibri" w:hAnsi="Times New Roman" w:cs="Times New Roman"/>
          <w:sz w:val="24"/>
        </w:rPr>
        <w:t xml:space="preserve">VIP attended ceremonies can be protected using </w:t>
      </w:r>
      <w:r w:rsidR="00050348">
        <w:rPr>
          <w:rFonts w:ascii="Times New Roman" w:eastAsia="Calibri" w:hAnsi="Times New Roman" w:cs="Times New Roman"/>
          <w:sz w:val="24"/>
        </w:rPr>
        <w:t xml:space="preserve">the </w:t>
      </w:r>
      <w:r>
        <w:rPr>
          <w:rFonts w:ascii="Times New Roman" w:eastAsia="Calibri" w:hAnsi="Times New Roman" w:cs="Times New Roman"/>
          <w:sz w:val="24"/>
        </w:rPr>
        <w:t xml:space="preserve">Police, private security volunteers. </w:t>
      </w:r>
      <w:r w:rsidR="00050348">
        <w:rPr>
          <w:rFonts w:ascii="Times New Roman" w:eastAsia="Calibri" w:hAnsi="Times New Roman" w:cs="Times New Roman"/>
          <w:sz w:val="24"/>
        </w:rPr>
        <w:t>Explain</w:t>
      </w:r>
      <w:r w:rsidRPr="008A0B4A">
        <w:rPr>
          <w:rFonts w:ascii="Times New Roman" w:eastAsia="Calibri" w:hAnsi="Times New Roman" w:cs="Times New Roman"/>
          <w:sz w:val="24"/>
        </w:rPr>
        <w:t xml:space="preserve"> five factors to consider in determining and acquiring the security workforce for VIP ceremonies.</w:t>
      </w:r>
      <w:r w:rsidR="008A0B4A" w:rsidRPr="008A0B4A">
        <w:rPr>
          <w:rFonts w:ascii="Times New Roman" w:eastAsia="Calibri" w:hAnsi="Times New Roman" w:cs="Times New Roman"/>
          <w:sz w:val="24"/>
        </w:rPr>
        <w:tab/>
      </w:r>
      <w:r w:rsidR="008A0B4A">
        <w:rPr>
          <w:rFonts w:ascii="Times New Roman" w:eastAsia="Calibri" w:hAnsi="Times New Roman" w:cs="Times New Roman"/>
          <w:sz w:val="24"/>
        </w:rPr>
        <w:tab/>
      </w:r>
      <w:r w:rsidR="008A0B4A">
        <w:rPr>
          <w:rFonts w:ascii="Times New Roman" w:eastAsia="Calibri" w:hAnsi="Times New Roman" w:cs="Times New Roman"/>
          <w:sz w:val="24"/>
        </w:rPr>
        <w:tab/>
      </w:r>
      <w:r w:rsidR="008A0B4A" w:rsidRPr="008A0B4A">
        <w:rPr>
          <w:rFonts w:ascii="Times New Roman" w:eastAsia="Calibri" w:hAnsi="Times New Roman" w:cs="Times New Roman"/>
          <w:sz w:val="24"/>
        </w:rPr>
        <w:tab/>
      </w:r>
      <w:r w:rsidR="008A0B4A" w:rsidRPr="008A0B4A">
        <w:rPr>
          <w:rFonts w:ascii="Times New Roman" w:eastAsia="Calibri" w:hAnsi="Times New Roman" w:cs="Times New Roman"/>
          <w:sz w:val="24"/>
        </w:rPr>
        <w:tab/>
      </w:r>
      <w:r w:rsidR="008A0B4A" w:rsidRPr="008A0B4A">
        <w:rPr>
          <w:rFonts w:ascii="Times New Roman" w:eastAsia="Calibri" w:hAnsi="Times New Roman" w:cs="Times New Roman"/>
          <w:sz w:val="24"/>
        </w:rPr>
        <w:tab/>
      </w:r>
      <w:r w:rsidR="008A0B4A" w:rsidRPr="008A0B4A">
        <w:rPr>
          <w:rFonts w:ascii="Times New Roman" w:eastAsia="Calibri" w:hAnsi="Times New Roman" w:cs="Times New Roman"/>
          <w:sz w:val="24"/>
        </w:rPr>
        <w:tab/>
      </w:r>
      <w:r w:rsidR="008A0B4A" w:rsidRPr="008A0B4A">
        <w:rPr>
          <w:rFonts w:ascii="Times New Roman" w:eastAsia="Calibri" w:hAnsi="Times New Roman" w:cs="Times New Roman"/>
          <w:sz w:val="24"/>
        </w:rPr>
        <w:tab/>
      </w:r>
      <w:r w:rsidR="008A0B4A" w:rsidRPr="008A0B4A">
        <w:rPr>
          <w:rFonts w:ascii="Times New Roman" w:eastAsia="Calibri" w:hAnsi="Times New Roman" w:cs="Times New Roman"/>
          <w:sz w:val="24"/>
        </w:rPr>
        <w:tab/>
      </w:r>
      <w:r>
        <w:rPr>
          <w:rFonts w:ascii="Times New Roman" w:eastAsia="Calibri" w:hAnsi="Times New Roman" w:cs="Times New Roman"/>
          <w:sz w:val="24"/>
        </w:rPr>
        <w:tab/>
      </w:r>
      <w:r>
        <w:rPr>
          <w:rFonts w:ascii="Times New Roman" w:eastAsia="Calibri" w:hAnsi="Times New Roman" w:cs="Times New Roman"/>
          <w:sz w:val="24"/>
        </w:rPr>
        <w:tab/>
      </w:r>
      <w:r w:rsidR="008A0B4A" w:rsidRPr="008A0B4A">
        <w:rPr>
          <w:rFonts w:ascii="Times New Roman" w:eastAsia="Calibri" w:hAnsi="Times New Roman" w:cs="Times New Roman"/>
          <w:b/>
          <w:bCs/>
          <w:sz w:val="24"/>
        </w:rPr>
        <w:t>(10 Marks)</w:t>
      </w:r>
      <w:r w:rsidR="008A0B4A" w:rsidRPr="008A0B4A">
        <w:rPr>
          <w:rFonts w:ascii="Times New Roman" w:eastAsia="Calibri" w:hAnsi="Times New Roman" w:cs="Times New Roman"/>
          <w:sz w:val="24"/>
        </w:rPr>
        <w:tab/>
      </w:r>
    </w:p>
    <w:p w:rsidR="00050348" w:rsidRPr="00050348" w:rsidRDefault="00050348" w:rsidP="00050348">
      <w:pPr>
        <w:spacing w:line="360" w:lineRule="auto"/>
        <w:contextualSpacing/>
        <w:jc w:val="both"/>
        <w:rPr>
          <w:rFonts w:ascii="Times New Roman" w:eastAsia="Calibri" w:hAnsi="Times New Roman" w:cs="Times New Roman"/>
          <w:b/>
          <w:sz w:val="24"/>
          <w:szCs w:val="24"/>
        </w:rPr>
      </w:pPr>
    </w:p>
    <w:p w:rsidR="00050348" w:rsidRPr="003669D2" w:rsidRDefault="003669D2" w:rsidP="00C75BA3">
      <w:pPr>
        <w:numPr>
          <w:ilvl w:val="0"/>
          <w:numId w:val="1"/>
        </w:numPr>
        <w:spacing w:line="360" w:lineRule="auto"/>
        <w:ind w:left="284"/>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VIP attended events are protected in three layers. </w:t>
      </w:r>
      <w:r w:rsidRPr="003669D2">
        <w:rPr>
          <w:rFonts w:ascii="Times New Roman" w:eastAsia="Calibri" w:hAnsi="Times New Roman" w:cs="Times New Roman"/>
          <w:bCs/>
          <w:sz w:val="24"/>
          <w:szCs w:val="24"/>
        </w:rPr>
        <w:t>Differentiate the three layers of event security</w:t>
      </w:r>
      <w:r>
        <w:rPr>
          <w:rFonts w:ascii="Times New Roman" w:eastAsia="Calibri" w:hAnsi="Times New Roman" w:cs="Times New Roman"/>
          <w:bCs/>
          <w:sz w:val="24"/>
          <w:szCs w:val="24"/>
        </w:rPr>
        <w:t xml:space="preserve"> indicating the security personnel who man each layer.</w:t>
      </w:r>
      <w:r>
        <w:rPr>
          <w:rFonts w:ascii="Times New Roman" w:eastAsia="Calibri" w:hAnsi="Times New Roman" w:cs="Times New Roman"/>
          <w:bCs/>
          <w:sz w:val="24"/>
          <w:szCs w:val="24"/>
        </w:rPr>
        <w:tab/>
      </w:r>
      <w:r>
        <w:rPr>
          <w:rFonts w:ascii="Times New Roman" w:eastAsia="Calibri" w:hAnsi="Times New Roman" w:cs="Times New Roman"/>
          <w:bCs/>
          <w:sz w:val="24"/>
          <w:szCs w:val="24"/>
        </w:rPr>
        <w:tab/>
      </w:r>
      <w:r>
        <w:rPr>
          <w:rFonts w:ascii="Times New Roman" w:eastAsia="Calibri" w:hAnsi="Times New Roman" w:cs="Times New Roman"/>
          <w:bCs/>
          <w:sz w:val="24"/>
          <w:szCs w:val="24"/>
        </w:rPr>
        <w:tab/>
      </w:r>
      <w:r>
        <w:rPr>
          <w:rFonts w:ascii="Times New Roman" w:eastAsia="Calibri" w:hAnsi="Times New Roman" w:cs="Times New Roman"/>
          <w:bCs/>
          <w:sz w:val="24"/>
          <w:szCs w:val="24"/>
        </w:rPr>
        <w:tab/>
      </w:r>
      <w:bookmarkStart w:id="0" w:name="_Hlk118188448"/>
      <w:r w:rsidRPr="003669D2">
        <w:rPr>
          <w:rFonts w:ascii="Times New Roman" w:eastAsia="Calibri" w:hAnsi="Times New Roman" w:cs="Times New Roman"/>
          <w:b/>
          <w:sz w:val="24"/>
          <w:szCs w:val="24"/>
        </w:rPr>
        <w:t>(7 Marks)</w:t>
      </w:r>
      <w:bookmarkEnd w:id="0"/>
    </w:p>
    <w:p w:rsidR="00050348" w:rsidRDefault="00050348" w:rsidP="00050348">
      <w:pPr>
        <w:pStyle w:val="ListParagraph"/>
        <w:rPr>
          <w:rFonts w:ascii="Times New Roman" w:eastAsia="Calibri" w:hAnsi="Times New Roman" w:cs="Times New Roman"/>
          <w:sz w:val="24"/>
        </w:rPr>
      </w:pPr>
    </w:p>
    <w:p w:rsidR="00D27ADF" w:rsidRPr="000A4E2D" w:rsidRDefault="008A0B4A" w:rsidP="00C75BA3">
      <w:pPr>
        <w:numPr>
          <w:ilvl w:val="0"/>
          <w:numId w:val="1"/>
        </w:numPr>
        <w:spacing w:line="360" w:lineRule="auto"/>
        <w:ind w:left="284"/>
        <w:contextualSpacing/>
        <w:jc w:val="both"/>
        <w:rPr>
          <w:rFonts w:ascii="Times New Roman" w:eastAsia="Calibri" w:hAnsi="Times New Roman" w:cs="Times New Roman"/>
          <w:b/>
          <w:sz w:val="24"/>
          <w:szCs w:val="24"/>
        </w:rPr>
      </w:pPr>
      <w:r w:rsidRPr="008A0B4A">
        <w:rPr>
          <w:rFonts w:ascii="Times New Roman" w:eastAsia="Calibri" w:hAnsi="Times New Roman" w:cs="Times New Roman"/>
          <w:sz w:val="24"/>
        </w:rPr>
        <w:t xml:space="preserve">Police departments with mounted units praise the advantages of horses as a “force multiplier.” </w:t>
      </w:r>
      <w:r w:rsidR="00E62ACF">
        <w:rPr>
          <w:rFonts w:ascii="Times New Roman" w:eastAsia="Calibri" w:hAnsi="Times New Roman" w:cs="Times New Roman"/>
          <w:sz w:val="24"/>
        </w:rPr>
        <w:t>Discuss</w:t>
      </w:r>
      <w:r w:rsidRPr="008A0B4A">
        <w:rPr>
          <w:rFonts w:ascii="Times New Roman" w:eastAsia="Calibri" w:hAnsi="Times New Roman" w:cs="Times New Roman"/>
          <w:sz w:val="24"/>
        </w:rPr>
        <w:t xml:space="preserve"> three advantages of their use in securing VIP events.     </w:t>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b/>
          <w:bCs/>
          <w:sz w:val="24"/>
        </w:rPr>
        <w:t>(</w:t>
      </w:r>
      <w:r w:rsidR="003669D2">
        <w:rPr>
          <w:rFonts w:ascii="Times New Roman" w:eastAsia="Calibri" w:hAnsi="Times New Roman" w:cs="Times New Roman"/>
          <w:b/>
          <w:bCs/>
          <w:sz w:val="24"/>
        </w:rPr>
        <w:t>3</w:t>
      </w:r>
      <w:r w:rsidRPr="008A0B4A">
        <w:rPr>
          <w:rFonts w:ascii="Times New Roman" w:eastAsia="Calibri" w:hAnsi="Times New Roman" w:cs="Times New Roman"/>
          <w:b/>
          <w:bCs/>
          <w:sz w:val="24"/>
        </w:rPr>
        <w:t xml:space="preserve"> Marks)</w:t>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sz w:val="24"/>
        </w:rPr>
        <w:tab/>
      </w:r>
      <w:r w:rsidRPr="008A0B4A">
        <w:rPr>
          <w:rFonts w:ascii="Times New Roman" w:eastAsia="Calibri" w:hAnsi="Times New Roman" w:cs="Times New Roman"/>
          <w:sz w:val="24"/>
        </w:rPr>
        <w:tab/>
      </w:r>
    </w:p>
    <w:p w:rsidR="00D27ADF" w:rsidRPr="000A4E2D" w:rsidRDefault="00D27ADF" w:rsidP="00C75BA3">
      <w:pPr>
        <w:spacing w:after="0" w:line="360" w:lineRule="auto"/>
        <w:jc w:val="both"/>
        <w:rPr>
          <w:rFonts w:ascii="Times New Roman" w:eastAsia="Calibri" w:hAnsi="Times New Roman" w:cs="Times New Roman"/>
          <w:b/>
          <w:bCs/>
          <w:sz w:val="24"/>
          <w:szCs w:val="24"/>
          <w:u w:val="single"/>
          <w:lang w:eastAsia="zh-CN"/>
        </w:rPr>
      </w:pPr>
      <w:r w:rsidRPr="00E76028">
        <w:rPr>
          <w:rFonts w:ascii="Times New Roman" w:eastAsia="Calibri" w:hAnsi="Times New Roman" w:cs="Times New Roman"/>
          <w:b/>
          <w:bCs/>
          <w:sz w:val="24"/>
          <w:szCs w:val="24"/>
          <w:u w:val="single"/>
          <w:lang w:eastAsia="zh-CN"/>
        </w:rPr>
        <w:t xml:space="preserve">SECTION B: Answer any TWO questions </w:t>
      </w:r>
      <w:r w:rsidRPr="00E76028">
        <w:rPr>
          <w:rFonts w:ascii="Times New Roman" w:eastAsia="Calibri" w:hAnsi="Times New Roman" w:cs="Times New Roman"/>
          <w:b/>
          <w:bCs/>
          <w:sz w:val="24"/>
          <w:szCs w:val="24"/>
          <w:u w:val="single"/>
          <w:lang w:eastAsia="zh-CN"/>
        </w:rPr>
        <w:tab/>
      </w:r>
      <w:r w:rsidRPr="00E76028">
        <w:rPr>
          <w:rFonts w:ascii="Times New Roman" w:eastAsia="Calibri" w:hAnsi="Times New Roman" w:cs="Times New Roman"/>
          <w:b/>
          <w:bCs/>
          <w:sz w:val="24"/>
          <w:szCs w:val="24"/>
          <w:u w:val="single"/>
          <w:lang w:eastAsia="zh-CN"/>
        </w:rPr>
        <w:tab/>
      </w:r>
      <w:r w:rsidRPr="00E76028">
        <w:rPr>
          <w:rFonts w:ascii="Times New Roman" w:eastAsia="Calibri" w:hAnsi="Times New Roman" w:cs="Times New Roman"/>
          <w:b/>
          <w:bCs/>
          <w:sz w:val="24"/>
          <w:szCs w:val="24"/>
          <w:u w:val="single"/>
          <w:lang w:eastAsia="zh-CN"/>
        </w:rPr>
        <w:tab/>
      </w:r>
      <w:r w:rsidRPr="00E76028">
        <w:rPr>
          <w:rFonts w:ascii="Times New Roman" w:eastAsia="Calibri" w:hAnsi="Times New Roman" w:cs="Times New Roman"/>
          <w:b/>
          <w:bCs/>
          <w:sz w:val="24"/>
          <w:szCs w:val="24"/>
          <w:u w:val="single"/>
          <w:lang w:eastAsia="zh-CN"/>
        </w:rPr>
        <w:tab/>
      </w:r>
      <w:r w:rsidRPr="00E76028">
        <w:rPr>
          <w:rFonts w:ascii="Times New Roman" w:eastAsia="Calibri" w:hAnsi="Times New Roman" w:cs="Times New Roman"/>
          <w:b/>
          <w:bCs/>
          <w:sz w:val="24"/>
          <w:szCs w:val="24"/>
          <w:u w:val="single"/>
          <w:lang w:eastAsia="zh-CN"/>
        </w:rPr>
        <w:tab/>
        <w:t>(40 Marks)</w:t>
      </w:r>
    </w:p>
    <w:p w:rsidR="00D27ADF" w:rsidRPr="00E76028" w:rsidRDefault="00D27ADF" w:rsidP="00C75BA3">
      <w:pPr>
        <w:spacing w:line="360" w:lineRule="auto"/>
        <w:ind w:left="720" w:hanging="720"/>
        <w:rPr>
          <w:rFonts w:ascii="Times New Roman" w:eastAsia="Calibri" w:hAnsi="Times New Roman" w:cs="Times New Roman"/>
          <w:b/>
          <w:sz w:val="24"/>
        </w:rPr>
      </w:pPr>
      <w:r w:rsidRPr="00E76028">
        <w:rPr>
          <w:rFonts w:ascii="Times New Roman" w:eastAsia="Calibri" w:hAnsi="Times New Roman" w:cs="Times New Roman"/>
          <w:b/>
          <w:sz w:val="24"/>
        </w:rPr>
        <w:t xml:space="preserve">Question </w:t>
      </w:r>
      <w:r w:rsidR="008A0B4A">
        <w:rPr>
          <w:rFonts w:ascii="Times New Roman" w:eastAsia="Calibri" w:hAnsi="Times New Roman" w:cs="Times New Roman"/>
          <w:b/>
          <w:sz w:val="24"/>
        </w:rPr>
        <w:t>2</w:t>
      </w:r>
    </w:p>
    <w:p w:rsidR="0045465F" w:rsidRPr="000A4E2D" w:rsidRDefault="008A0B4A" w:rsidP="00C75BA3">
      <w:pPr>
        <w:pStyle w:val="ListParagraph"/>
        <w:numPr>
          <w:ilvl w:val="0"/>
          <w:numId w:val="3"/>
        </w:numPr>
        <w:spacing w:line="360" w:lineRule="auto"/>
        <w:jc w:val="both"/>
        <w:rPr>
          <w:rFonts w:ascii="Times New Roman" w:eastAsia="Calibri" w:hAnsi="Times New Roman" w:cs="Times New Roman"/>
          <w:sz w:val="24"/>
        </w:rPr>
      </w:pPr>
      <w:r>
        <w:rPr>
          <w:rFonts w:ascii="Times New Roman" w:eastAsia="Calibri" w:hAnsi="Times New Roman" w:cs="Times New Roman"/>
          <w:sz w:val="24"/>
        </w:rPr>
        <w:t>While g</w:t>
      </w:r>
      <w:r w:rsidR="00B92D9E" w:rsidRPr="00E76028">
        <w:rPr>
          <w:rFonts w:ascii="Times New Roman" w:eastAsia="Calibri" w:hAnsi="Times New Roman" w:cs="Times New Roman"/>
          <w:sz w:val="24"/>
        </w:rPr>
        <w:t>ender</w:t>
      </w:r>
      <w:r w:rsidR="00B92D9E" w:rsidRPr="008A0B4A">
        <w:rPr>
          <w:rFonts w:ascii="Times New Roman" w:eastAsia="Calibri" w:hAnsi="Times New Roman" w:cs="Times New Roman"/>
          <w:sz w:val="24"/>
        </w:rPr>
        <w:t xml:space="preserve">consideration </w:t>
      </w:r>
      <w:r w:rsidR="00C57A0D" w:rsidRPr="008A0B4A">
        <w:rPr>
          <w:rFonts w:ascii="Times New Roman" w:eastAsia="Calibri" w:hAnsi="Times New Roman" w:cs="Times New Roman"/>
          <w:sz w:val="24"/>
        </w:rPr>
        <w:t>remains</w:t>
      </w:r>
      <w:r w:rsidR="00B92D9E" w:rsidRPr="008A0B4A">
        <w:rPr>
          <w:rFonts w:ascii="Times New Roman" w:eastAsia="Calibri" w:hAnsi="Times New Roman" w:cs="Times New Roman"/>
          <w:sz w:val="24"/>
        </w:rPr>
        <w:t xml:space="preserve"> an important aspect </w:t>
      </w:r>
      <w:r w:rsidR="00C57A0D" w:rsidRPr="008A0B4A">
        <w:rPr>
          <w:rFonts w:ascii="Times New Roman" w:eastAsia="Calibri" w:hAnsi="Times New Roman" w:cs="Times New Roman"/>
          <w:sz w:val="24"/>
        </w:rPr>
        <w:t xml:space="preserve">in planning seating strategies for VIP </w:t>
      </w:r>
      <w:r>
        <w:rPr>
          <w:rFonts w:ascii="Times New Roman" w:eastAsia="Calibri" w:hAnsi="Times New Roman" w:cs="Times New Roman"/>
          <w:sz w:val="24"/>
        </w:rPr>
        <w:t>ceremonies</w:t>
      </w:r>
      <w:r w:rsidR="00C57A0D" w:rsidRPr="008A0B4A">
        <w:rPr>
          <w:rFonts w:ascii="Times New Roman" w:eastAsia="Calibri" w:hAnsi="Times New Roman" w:cs="Times New Roman"/>
          <w:sz w:val="24"/>
        </w:rPr>
        <w:t>.</w:t>
      </w:r>
      <w:r w:rsidRPr="008A0B4A">
        <w:rPr>
          <w:rFonts w:ascii="Times New Roman" w:eastAsia="Calibri" w:hAnsi="Times New Roman" w:cs="Times New Roman"/>
          <w:sz w:val="24"/>
        </w:rPr>
        <w:t xml:space="preserve"> Seating arrangement is more important cue into leadership than gender.</w:t>
      </w:r>
      <w:r w:rsidR="00C57A0D" w:rsidRPr="008A0B4A">
        <w:rPr>
          <w:rFonts w:ascii="Times New Roman" w:eastAsia="Calibri" w:hAnsi="Times New Roman" w:cs="Times New Roman"/>
          <w:sz w:val="24"/>
        </w:rPr>
        <w:t xml:space="preserve">Discuss </w:t>
      </w:r>
      <w:r w:rsidR="000A4E2D">
        <w:rPr>
          <w:rFonts w:ascii="Times New Roman" w:eastAsia="Calibri" w:hAnsi="Times New Roman" w:cs="Times New Roman"/>
          <w:sz w:val="24"/>
        </w:rPr>
        <w:t xml:space="preserve">the statement </w:t>
      </w:r>
      <w:r w:rsidR="00C57A0D" w:rsidRPr="008A0B4A">
        <w:rPr>
          <w:rFonts w:ascii="Times New Roman" w:eastAsia="Calibri" w:hAnsi="Times New Roman" w:cs="Times New Roman"/>
          <w:sz w:val="24"/>
        </w:rPr>
        <w:t>using relevant examples.</w:t>
      </w:r>
      <w:r w:rsidR="00C57A0D" w:rsidRPr="008A0B4A">
        <w:rPr>
          <w:rFonts w:ascii="Times New Roman" w:eastAsia="Calibri" w:hAnsi="Times New Roman" w:cs="Times New Roman"/>
          <w:sz w:val="24"/>
        </w:rPr>
        <w:tab/>
      </w:r>
      <w:r w:rsidR="00C57A0D" w:rsidRPr="008A0B4A">
        <w:rPr>
          <w:rFonts w:ascii="Times New Roman" w:eastAsia="Calibri" w:hAnsi="Times New Roman" w:cs="Times New Roman"/>
          <w:sz w:val="24"/>
        </w:rPr>
        <w:tab/>
      </w:r>
      <w:r w:rsidR="00C57A0D" w:rsidRPr="008A0B4A">
        <w:rPr>
          <w:rFonts w:ascii="Times New Roman" w:eastAsia="Calibri" w:hAnsi="Times New Roman" w:cs="Times New Roman"/>
          <w:sz w:val="24"/>
        </w:rPr>
        <w:tab/>
      </w:r>
      <w:r w:rsidR="00D27ADF" w:rsidRPr="008A0B4A">
        <w:rPr>
          <w:rFonts w:ascii="Times New Roman" w:eastAsia="Calibri" w:hAnsi="Times New Roman" w:cs="Times New Roman"/>
          <w:sz w:val="24"/>
        </w:rPr>
        <w:tab/>
      </w:r>
      <w:r w:rsidR="00D27ADF" w:rsidRPr="008A0B4A">
        <w:rPr>
          <w:rFonts w:ascii="Times New Roman" w:eastAsia="Calibri" w:hAnsi="Times New Roman" w:cs="Times New Roman"/>
          <w:b/>
          <w:sz w:val="24"/>
        </w:rPr>
        <w:t>(</w:t>
      </w:r>
      <w:r w:rsidR="00C57A0D" w:rsidRPr="008A0B4A">
        <w:rPr>
          <w:rFonts w:ascii="Times New Roman" w:eastAsia="Calibri" w:hAnsi="Times New Roman" w:cs="Times New Roman"/>
          <w:b/>
          <w:sz w:val="24"/>
        </w:rPr>
        <w:t>10</w:t>
      </w:r>
      <w:r w:rsidR="00D27ADF" w:rsidRPr="008A0B4A">
        <w:rPr>
          <w:rFonts w:ascii="Times New Roman" w:eastAsia="Calibri" w:hAnsi="Times New Roman" w:cs="Times New Roman"/>
          <w:b/>
          <w:sz w:val="24"/>
        </w:rPr>
        <w:t xml:space="preserve"> Marks)</w:t>
      </w:r>
    </w:p>
    <w:p w:rsidR="000A4E2D" w:rsidRPr="008A0B4A" w:rsidRDefault="000A4E2D" w:rsidP="00C75BA3">
      <w:pPr>
        <w:pStyle w:val="ListParagraph"/>
        <w:spacing w:line="360" w:lineRule="auto"/>
        <w:ind w:left="660"/>
        <w:jc w:val="both"/>
        <w:rPr>
          <w:rFonts w:ascii="Times New Roman" w:eastAsia="Calibri" w:hAnsi="Times New Roman" w:cs="Times New Roman"/>
          <w:sz w:val="24"/>
        </w:rPr>
      </w:pPr>
    </w:p>
    <w:p w:rsidR="001171D4" w:rsidRPr="00E76028" w:rsidRDefault="001171D4" w:rsidP="00C75BA3">
      <w:pPr>
        <w:pStyle w:val="ListParagraph"/>
        <w:numPr>
          <w:ilvl w:val="0"/>
          <w:numId w:val="3"/>
        </w:numPr>
        <w:spacing w:line="360" w:lineRule="auto"/>
        <w:rPr>
          <w:rFonts w:ascii="Times New Roman" w:eastAsia="Calibri" w:hAnsi="Times New Roman" w:cs="Times New Roman"/>
          <w:sz w:val="24"/>
        </w:rPr>
      </w:pPr>
      <w:r w:rsidRPr="00E76028">
        <w:rPr>
          <w:rFonts w:ascii="Times New Roman" w:eastAsia="Calibri" w:hAnsi="Times New Roman" w:cs="Times New Roman"/>
          <w:sz w:val="24"/>
        </w:rPr>
        <w:t>Seating behaviour in relation to other person or persons is not generally accidental or</w:t>
      </w:r>
    </w:p>
    <w:p w:rsidR="00C75BA3" w:rsidRDefault="001171D4" w:rsidP="00AA56CD">
      <w:pPr>
        <w:spacing w:line="360" w:lineRule="auto"/>
        <w:ind w:left="720" w:hanging="720"/>
        <w:rPr>
          <w:rFonts w:ascii="Times New Roman" w:eastAsia="Calibri" w:hAnsi="Times New Roman" w:cs="Times New Roman"/>
          <w:sz w:val="24"/>
        </w:rPr>
      </w:pPr>
      <w:r w:rsidRPr="00E76028">
        <w:rPr>
          <w:rFonts w:ascii="Times New Roman" w:eastAsia="Calibri" w:hAnsi="Times New Roman" w:cs="Times New Roman"/>
          <w:sz w:val="24"/>
        </w:rPr>
        <w:t xml:space="preserve">         random. </w:t>
      </w:r>
      <w:r w:rsidR="00050348">
        <w:rPr>
          <w:rFonts w:ascii="Times New Roman" w:eastAsia="Calibri" w:hAnsi="Times New Roman" w:cs="Times New Roman"/>
          <w:sz w:val="24"/>
        </w:rPr>
        <w:t>Explain</w:t>
      </w:r>
      <w:r w:rsidRPr="00E76028">
        <w:rPr>
          <w:rFonts w:ascii="Times New Roman" w:eastAsia="Calibri" w:hAnsi="Times New Roman" w:cs="Times New Roman"/>
          <w:sz w:val="24"/>
        </w:rPr>
        <w:t xml:space="preserve"> the factors that determining seating position in meetings.</w:t>
      </w:r>
      <w:r w:rsidRPr="00E76028">
        <w:rPr>
          <w:rFonts w:ascii="Times New Roman" w:eastAsia="Calibri" w:hAnsi="Times New Roman" w:cs="Times New Roman"/>
          <w:sz w:val="24"/>
        </w:rPr>
        <w:tab/>
      </w:r>
      <w:r w:rsidR="00D27ADF" w:rsidRPr="00E76028">
        <w:rPr>
          <w:rFonts w:ascii="Times New Roman" w:eastAsia="Calibri" w:hAnsi="Times New Roman" w:cs="Times New Roman"/>
          <w:b/>
          <w:sz w:val="24"/>
        </w:rPr>
        <w:t>(10 Marks)</w:t>
      </w:r>
    </w:p>
    <w:p w:rsidR="00AA56CD" w:rsidRPr="00AA56CD" w:rsidRDefault="00AA56CD" w:rsidP="00AA56CD">
      <w:pPr>
        <w:spacing w:line="360" w:lineRule="auto"/>
        <w:ind w:left="720" w:hanging="720"/>
        <w:rPr>
          <w:rFonts w:ascii="Times New Roman" w:eastAsia="Calibri" w:hAnsi="Times New Roman" w:cs="Times New Roman"/>
          <w:sz w:val="24"/>
        </w:rPr>
      </w:pPr>
    </w:p>
    <w:p w:rsidR="00D27ADF" w:rsidRPr="00E76028" w:rsidRDefault="00D27ADF" w:rsidP="000A4E2D">
      <w:pPr>
        <w:spacing w:line="480" w:lineRule="auto"/>
        <w:ind w:left="720" w:hanging="720"/>
        <w:rPr>
          <w:rFonts w:ascii="Times New Roman" w:eastAsia="Calibri" w:hAnsi="Times New Roman" w:cs="Times New Roman"/>
          <w:b/>
          <w:sz w:val="24"/>
        </w:rPr>
      </w:pPr>
      <w:r w:rsidRPr="00E76028">
        <w:rPr>
          <w:rFonts w:ascii="Times New Roman" w:eastAsia="Calibri" w:hAnsi="Times New Roman" w:cs="Times New Roman"/>
          <w:b/>
          <w:sz w:val="24"/>
        </w:rPr>
        <w:t xml:space="preserve">Question </w:t>
      </w:r>
      <w:r w:rsidR="000A4E2D">
        <w:rPr>
          <w:rFonts w:ascii="Times New Roman" w:eastAsia="Calibri" w:hAnsi="Times New Roman" w:cs="Times New Roman"/>
          <w:b/>
          <w:sz w:val="24"/>
        </w:rPr>
        <w:t>3</w:t>
      </w:r>
    </w:p>
    <w:p w:rsidR="00D27ADF" w:rsidRPr="00E76028" w:rsidRDefault="00D27ADF" w:rsidP="000A4E2D">
      <w:pPr>
        <w:spacing w:line="480" w:lineRule="auto"/>
        <w:ind w:left="720" w:hanging="720"/>
        <w:rPr>
          <w:rFonts w:ascii="Times New Roman" w:eastAsia="Calibri" w:hAnsi="Times New Roman" w:cs="Times New Roman"/>
          <w:b/>
          <w:sz w:val="24"/>
        </w:rPr>
      </w:pPr>
      <w:r w:rsidRPr="00E76028">
        <w:rPr>
          <w:rFonts w:ascii="Times New Roman" w:eastAsia="Calibri" w:hAnsi="Times New Roman" w:cs="Times New Roman"/>
          <w:bCs/>
          <w:sz w:val="24"/>
        </w:rPr>
        <w:lastRenderedPageBreak/>
        <w:t>a)</w:t>
      </w:r>
      <w:r w:rsidRPr="00E76028">
        <w:rPr>
          <w:rFonts w:ascii="Times New Roman" w:eastAsia="Calibri" w:hAnsi="Times New Roman" w:cs="Times New Roman"/>
          <w:b/>
          <w:sz w:val="24"/>
        </w:rPr>
        <w:tab/>
      </w:r>
      <w:r w:rsidR="0045465F" w:rsidRPr="00E76028">
        <w:rPr>
          <w:rFonts w:ascii="Times New Roman" w:eastAsia="Calibri" w:hAnsi="Times New Roman" w:cs="Times New Roman"/>
          <w:sz w:val="24"/>
        </w:rPr>
        <w:t>Examine</w:t>
      </w:r>
      <w:r w:rsidRPr="00E76028">
        <w:rPr>
          <w:rFonts w:ascii="Times New Roman" w:eastAsia="Calibri" w:hAnsi="Times New Roman" w:cs="Times New Roman"/>
          <w:sz w:val="24"/>
        </w:rPr>
        <w:t xml:space="preserve"> the</w:t>
      </w:r>
      <w:r w:rsidR="0045465F" w:rsidRPr="00E76028">
        <w:rPr>
          <w:rFonts w:ascii="Times New Roman" w:eastAsia="Calibri" w:hAnsi="Times New Roman" w:cs="Times New Roman"/>
          <w:sz w:val="24"/>
        </w:rPr>
        <w:t xml:space="preserve"> benefits of deploying bike Police officers at special events</w:t>
      </w:r>
      <w:r w:rsidRPr="00E76028">
        <w:rPr>
          <w:rFonts w:ascii="Times New Roman" w:eastAsia="Calibri" w:hAnsi="Times New Roman" w:cs="Times New Roman"/>
          <w:sz w:val="24"/>
        </w:rPr>
        <w:tab/>
      </w:r>
      <w:r w:rsidRPr="00E76028">
        <w:rPr>
          <w:rFonts w:ascii="Times New Roman" w:eastAsia="Calibri" w:hAnsi="Times New Roman" w:cs="Times New Roman"/>
          <w:b/>
          <w:sz w:val="24"/>
        </w:rPr>
        <w:t>(</w:t>
      </w:r>
      <w:r w:rsidR="0045465F" w:rsidRPr="00E76028">
        <w:rPr>
          <w:rFonts w:ascii="Times New Roman" w:eastAsia="Calibri" w:hAnsi="Times New Roman" w:cs="Times New Roman"/>
          <w:b/>
          <w:sz w:val="24"/>
        </w:rPr>
        <w:t>6</w:t>
      </w:r>
      <w:r w:rsidRPr="00E76028">
        <w:rPr>
          <w:rFonts w:ascii="Times New Roman" w:eastAsia="Calibri" w:hAnsi="Times New Roman" w:cs="Times New Roman"/>
          <w:b/>
          <w:sz w:val="24"/>
        </w:rPr>
        <w:t xml:space="preserve"> Marks)</w:t>
      </w:r>
    </w:p>
    <w:p w:rsidR="00D27ADF" w:rsidRPr="00E76028" w:rsidRDefault="00D27ADF" w:rsidP="000A4E2D">
      <w:pPr>
        <w:spacing w:line="480" w:lineRule="auto"/>
        <w:ind w:left="720" w:hanging="720"/>
        <w:rPr>
          <w:rFonts w:ascii="Times New Roman" w:eastAsia="Calibri" w:hAnsi="Times New Roman" w:cs="Times New Roman"/>
          <w:b/>
          <w:sz w:val="24"/>
        </w:rPr>
      </w:pPr>
      <w:r w:rsidRPr="00E76028">
        <w:rPr>
          <w:rFonts w:ascii="Times New Roman" w:eastAsia="Calibri" w:hAnsi="Times New Roman" w:cs="Times New Roman"/>
          <w:bCs/>
          <w:sz w:val="24"/>
        </w:rPr>
        <w:t>b)</w:t>
      </w:r>
      <w:r w:rsidRPr="00E76028">
        <w:rPr>
          <w:rFonts w:ascii="Times New Roman" w:eastAsia="Calibri" w:hAnsi="Times New Roman" w:cs="Times New Roman"/>
          <w:b/>
          <w:sz w:val="24"/>
        </w:rPr>
        <w:tab/>
      </w:r>
      <w:r w:rsidR="000A4E2D" w:rsidRPr="000A4E2D">
        <w:rPr>
          <w:rFonts w:ascii="Times New Roman" w:eastAsia="Calibri" w:hAnsi="Times New Roman" w:cs="Times New Roman"/>
          <w:bCs/>
          <w:sz w:val="24"/>
        </w:rPr>
        <w:t xml:space="preserve">VIPs deserve security at all levels. </w:t>
      </w:r>
      <w:r w:rsidR="00F05B4F" w:rsidRPr="000A4E2D">
        <w:rPr>
          <w:rFonts w:ascii="Times New Roman" w:eastAsia="Calibri" w:hAnsi="Times New Roman" w:cs="Times New Roman"/>
          <w:bCs/>
          <w:sz w:val="24"/>
        </w:rPr>
        <w:t xml:space="preserve">Identity two specific roles of </w:t>
      </w:r>
      <w:r w:rsidR="00E647BD" w:rsidRPr="000A4E2D">
        <w:rPr>
          <w:rFonts w:ascii="Times New Roman" w:eastAsia="Calibri" w:hAnsi="Times New Roman" w:cs="Times New Roman"/>
          <w:bCs/>
          <w:sz w:val="24"/>
        </w:rPr>
        <w:t>Bodyguard</w:t>
      </w:r>
      <w:r w:rsidR="00F05B4F" w:rsidRPr="000A4E2D">
        <w:rPr>
          <w:rFonts w:ascii="Times New Roman" w:eastAsia="Calibri" w:hAnsi="Times New Roman" w:cs="Times New Roman"/>
          <w:bCs/>
          <w:sz w:val="24"/>
        </w:rPr>
        <w:t xml:space="preserve"> also known as Personal Protection Officer (PPO) assigned</w:t>
      </w:r>
      <w:r w:rsidR="00F05B4F" w:rsidRPr="00E76028">
        <w:rPr>
          <w:rFonts w:ascii="Times New Roman" w:eastAsia="Calibri" w:hAnsi="Times New Roman" w:cs="Times New Roman"/>
          <w:sz w:val="24"/>
        </w:rPr>
        <w:t xml:space="preserve"> directly </w:t>
      </w:r>
      <w:r w:rsidR="00E647BD" w:rsidRPr="00E76028">
        <w:rPr>
          <w:rFonts w:ascii="Times New Roman" w:eastAsia="Calibri" w:hAnsi="Times New Roman" w:cs="Times New Roman"/>
          <w:sz w:val="24"/>
        </w:rPr>
        <w:t>to</w:t>
      </w:r>
      <w:r w:rsidR="000A4E2D">
        <w:rPr>
          <w:rFonts w:ascii="Times New Roman" w:eastAsia="Calibri" w:hAnsi="Times New Roman" w:cs="Times New Roman"/>
          <w:sz w:val="24"/>
        </w:rPr>
        <w:t xml:space="preserve">protect </w:t>
      </w:r>
      <w:r w:rsidR="00F05B4F" w:rsidRPr="00E76028">
        <w:rPr>
          <w:rFonts w:ascii="Times New Roman" w:eastAsia="Calibri" w:hAnsi="Times New Roman" w:cs="Times New Roman"/>
          <w:sz w:val="24"/>
        </w:rPr>
        <w:t>the VIP.</w:t>
      </w:r>
      <w:r w:rsidRPr="00E76028">
        <w:rPr>
          <w:rFonts w:ascii="Times New Roman" w:eastAsia="Calibri" w:hAnsi="Times New Roman" w:cs="Times New Roman"/>
          <w:sz w:val="24"/>
        </w:rPr>
        <w:tab/>
      </w:r>
      <w:r w:rsidRPr="00E76028">
        <w:rPr>
          <w:rFonts w:ascii="Times New Roman" w:eastAsia="Calibri" w:hAnsi="Times New Roman" w:cs="Times New Roman"/>
          <w:b/>
          <w:sz w:val="24"/>
        </w:rPr>
        <w:t>(</w:t>
      </w:r>
      <w:r w:rsidR="00E647BD" w:rsidRPr="00E76028">
        <w:rPr>
          <w:rFonts w:ascii="Times New Roman" w:eastAsia="Calibri" w:hAnsi="Times New Roman" w:cs="Times New Roman"/>
          <w:b/>
          <w:sz w:val="24"/>
        </w:rPr>
        <w:t>4</w:t>
      </w:r>
      <w:r w:rsidRPr="00E76028">
        <w:rPr>
          <w:rFonts w:ascii="Times New Roman" w:eastAsia="Calibri" w:hAnsi="Times New Roman" w:cs="Times New Roman"/>
          <w:b/>
          <w:sz w:val="24"/>
        </w:rPr>
        <w:t xml:space="preserve"> Marks)</w:t>
      </w:r>
    </w:p>
    <w:p w:rsidR="00D27ADF" w:rsidRDefault="00D27ADF" w:rsidP="00D27ADF">
      <w:pPr>
        <w:ind w:left="720" w:hanging="720"/>
        <w:rPr>
          <w:rFonts w:ascii="Times New Roman" w:eastAsia="Calibri" w:hAnsi="Times New Roman" w:cs="Times New Roman"/>
          <w:b/>
          <w:sz w:val="24"/>
        </w:rPr>
      </w:pPr>
      <w:r w:rsidRPr="00E76028">
        <w:rPr>
          <w:rFonts w:ascii="Times New Roman" w:eastAsia="Calibri" w:hAnsi="Times New Roman" w:cs="Times New Roman"/>
          <w:sz w:val="24"/>
        </w:rPr>
        <w:t>c)</w:t>
      </w:r>
      <w:r w:rsidRPr="00E76028">
        <w:rPr>
          <w:rFonts w:ascii="Times New Roman" w:eastAsia="Calibri" w:hAnsi="Times New Roman" w:cs="Times New Roman"/>
          <w:sz w:val="24"/>
        </w:rPr>
        <w:tab/>
      </w:r>
      <w:r w:rsidR="00F05B4F" w:rsidRPr="00E76028">
        <w:rPr>
          <w:rFonts w:ascii="Times New Roman" w:eastAsia="Calibri" w:hAnsi="Times New Roman" w:cs="Times New Roman"/>
          <w:sz w:val="24"/>
        </w:rPr>
        <w:t>Outline factors that are considered useful when planning for Mobile Protection of VIP while on transit</w:t>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00F05B4F" w:rsidRPr="00E76028">
        <w:rPr>
          <w:rFonts w:ascii="Times New Roman" w:eastAsia="Calibri" w:hAnsi="Times New Roman" w:cs="Times New Roman"/>
          <w:sz w:val="24"/>
        </w:rPr>
        <w:tab/>
      </w:r>
      <w:r w:rsidRPr="00E76028">
        <w:rPr>
          <w:rFonts w:ascii="Times New Roman" w:eastAsia="Calibri" w:hAnsi="Times New Roman" w:cs="Times New Roman"/>
          <w:b/>
          <w:sz w:val="24"/>
        </w:rPr>
        <w:t>(1</w:t>
      </w:r>
      <w:r w:rsidR="0016241E" w:rsidRPr="00E76028">
        <w:rPr>
          <w:rFonts w:ascii="Times New Roman" w:eastAsia="Calibri" w:hAnsi="Times New Roman" w:cs="Times New Roman"/>
          <w:b/>
          <w:sz w:val="24"/>
        </w:rPr>
        <w:t>0</w:t>
      </w:r>
      <w:r w:rsidRPr="00E76028">
        <w:rPr>
          <w:rFonts w:ascii="Times New Roman" w:eastAsia="Calibri" w:hAnsi="Times New Roman" w:cs="Times New Roman"/>
          <w:b/>
          <w:sz w:val="24"/>
        </w:rPr>
        <w:t xml:space="preserve"> Marks)</w:t>
      </w:r>
    </w:p>
    <w:p w:rsidR="003669D2" w:rsidRPr="00E76028" w:rsidRDefault="003669D2" w:rsidP="00D27ADF">
      <w:pPr>
        <w:ind w:left="720" w:hanging="720"/>
        <w:rPr>
          <w:rFonts w:ascii="Times New Roman" w:eastAsia="Calibri" w:hAnsi="Times New Roman" w:cs="Times New Roman"/>
          <w:b/>
          <w:sz w:val="24"/>
        </w:rPr>
      </w:pPr>
    </w:p>
    <w:p w:rsidR="00D27ADF" w:rsidRPr="00E76028" w:rsidRDefault="00D27ADF" w:rsidP="000A4E2D">
      <w:pPr>
        <w:spacing w:line="360" w:lineRule="auto"/>
        <w:ind w:left="720" w:hanging="720"/>
        <w:rPr>
          <w:rFonts w:ascii="Times New Roman" w:eastAsia="Calibri" w:hAnsi="Times New Roman" w:cs="Times New Roman"/>
          <w:b/>
          <w:sz w:val="24"/>
        </w:rPr>
      </w:pPr>
      <w:r w:rsidRPr="00E76028">
        <w:rPr>
          <w:rFonts w:ascii="Times New Roman" w:eastAsia="Calibri" w:hAnsi="Times New Roman" w:cs="Times New Roman"/>
          <w:b/>
          <w:sz w:val="24"/>
        </w:rPr>
        <w:t xml:space="preserve">Question </w:t>
      </w:r>
      <w:r w:rsidR="000A4E2D">
        <w:rPr>
          <w:rFonts w:ascii="Times New Roman" w:eastAsia="Calibri" w:hAnsi="Times New Roman" w:cs="Times New Roman"/>
          <w:b/>
          <w:sz w:val="24"/>
        </w:rPr>
        <w:t>4</w:t>
      </w:r>
    </w:p>
    <w:p w:rsidR="00D27ADF" w:rsidRPr="00E76028" w:rsidRDefault="0016241E" w:rsidP="000A4E2D">
      <w:pPr>
        <w:spacing w:line="360" w:lineRule="auto"/>
        <w:ind w:left="720" w:hanging="720"/>
        <w:rPr>
          <w:rFonts w:ascii="Times New Roman" w:eastAsia="Calibri" w:hAnsi="Times New Roman" w:cs="Times New Roman"/>
          <w:b/>
          <w:sz w:val="24"/>
        </w:rPr>
      </w:pPr>
      <w:r w:rsidRPr="00E76028">
        <w:rPr>
          <w:rFonts w:ascii="Times New Roman" w:eastAsia="Calibri" w:hAnsi="Times New Roman" w:cs="Times New Roman"/>
          <w:bCs/>
          <w:sz w:val="24"/>
        </w:rPr>
        <w:t>a</w:t>
      </w:r>
      <w:r w:rsidR="00D27ADF" w:rsidRPr="00E76028">
        <w:rPr>
          <w:rFonts w:ascii="Times New Roman" w:eastAsia="Calibri" w:hAnsi="Times New Roman" w:cs="Times New Roman"/>
          <w:bCs/>
          <w:sz w:val="24"/>
        </w:rPr>
        <w:t>)</w:t>
      </w:r>
      <w:r w:rsidR="00D27ADF" w:rsidRPr="00E76028">
        <w:rPr>
          <w:rFonts w:ascii="Times New Roman" w:eastAsia="Calibri" w:hAnsi="Times New Roman" w:cs="Times New Roman"/>
          <w:bCs/>
          <w:sz w:val="24"/>
        </w:rPr>
        <w:tab/>
      </w:r>
      <w:r w:rsidR="008B2D56" w:rsidRPr="00E76028">
        <w:rPr>
          <w:rFonts w:ascii="Times New Roman" w:eastAsia="Calibri" w:hAnsi="Times New Roman" w:cs="Times New Roman"/>
          <w:sz w:val="24"/>
        </w:rPr>
        <w:t>Briefly demonstrate</w:t>
      </w:r>
      <w:r w:rsidR="00D27ADF" w:rsidRPr="00E76028">
        <w:rPr>
          <w:rFonts w:ascii="Times New Roman" w:eastAsia="Calibri" w:hAnsi="Times New Roman" w:cs="Times New Roman"/>
          <w:sz w:val="24"/>
        </w:rPr>
        <w:t xml:space="preserve"> the </w:t>
      </w:r>
      <w:r w:rsidR="000A4E2D">
        <w:rPr>
          <w:rFonts w:ascii="Times New Roman" w:eastAsia="Calibri" w:hAnsi="Times New Roman" w:cs="Times New Roman"/>
          <w:sz w:val="24"/>
        </w:rPr>
        <w:t>advantages</w:t>
      </w:r>
      <w:r w:rsidR="00C85766" w:rsidRPr="00E76028">
        <w:rPr>
          <w:rFonts w:ascii="Times New Roman" w:eastAsia="Calibri" w:hAnsi="Times New Roman" w:cs="Times New Roman"/>
          <w:sz w:val="24"/>
        </w:rPr>
        <w:t xml:space="preserve"> of using security surveillance cameras in VIP events.</w:t>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0A4E2D">
        <w:rPr>
          <w:rFonts w:ascii="Times New Roman" w:eastAsia="Calibri" w:hAnsi="Times New Roman" w:cs="Times New Roman"/>
          <w:sz w:val="24"/>
        </w:rPr>
        <w:tab/>
      </w:r>
      <w:r w:rsidR="000A4E2D">
        <w:rPr>
          <w:rFonts w:ascii="Times New Roman" w:eastAsia="Calibri" w:hAnsi="Times New Roman" w:cs="Times New Roman"/>
          <w:sz w:val="24"/>
        </w:rPr>
        <w:tab/>
      </w:r>
      <w:r w:rsidR="000A4E2D">
        <w:rPr>
          <w:rFonts w:ascii="Times New Roman" w:eastAsia="Calibri" w:hAnsi="Times New Roman" w:cs="Times New Roman"/>
          <w:sz w:val="24"/>
        </w:rPr>
        <w:tab/>
      </w:r>
      <w:r w:rsidR="000A4E2D">
        <w:rPr>
          <w:rFonts w:ascii="Times New Roman" w:eastAsia="Calibri" w:hAnsi="Times New Roman" w:cs="Times New Roman"/>
          <w:sz w:val="24"/>
        </w:rPr>
        <w:tab/>
      </w:r>
      <w:r w:rsidR="00D27ADF" w:rsidRPr="00E76028">
        <w:rPr>
          <w:rFonts w:ascii="Times New Roman" w:eastAsia="Calibri" w:hAnsi="Times New Roman" w:cs="Times New Roman"/>
          <w:b/>
          <w:sz w:val="24"/>
        </w:rPr>
        <w:t>(4 Marks)</w:t>
      </w:r>
    </w:p>
    <w:p w:rsidR="00D27ADF" w:rsidRPr="00E76028" w:rsidRDefault="0016241E" w:rsidP="000A4E2D">
      <w:pPr>
        <w:spacing w:line="360" w:lineRule="auto"/>
        <w:ind w:left="720" w:hanging="720"/>
        <w:rPr>
          <w:rFonts w:ascii="Times New Roman" w:eastAsia="Calibri" w:hAnsi="Times New Roman" w:cs="Times New Roman"/>
          <w:b/>
          <w:sz w:val="24"/>
        </w:rPr>
      </w:pPr>
      <w:r w:rsidRPr="00E76028">
        <w:rPr>
          <w:rFonts w:ascii="Times New Roman" w:eastAsia="Calibri" w:hAnsi="Times New Roman" w:cs="Times New Roman"/>
          <w:sz w:val="24"/>
        </w:rPr>
        <w:t>b</w:t>
      </w:r>
      <w:r w:rsidR="004773FF" w:rsidRPr="00E76028">
        <w:rPr>
          <w:rFonts w:ascii="Times New Roman" w:eastAsia="Calibri" w:hAnsi="Times New Roman" w:cs="Times New Roman"/>
          <w:sz w:val="24"/>
        </w:rPr>
        <w:t>)</w:t>
      </w:r>
      <w:r w:rsidR="00D27ADF" w:rsidRPr="00E76028">
        <w:rPr>
          <w:rFonts w:ascii="Times New Roman" w:eastAsia="Calibri" w:hAnsi="Times New Roman" w:cs="Times New Roman"/>
          <w:sz w:val="24"/>
        </w:rPr>
        <w:tab/>
      </w:r>
      <w:r w:rsidR="00E76028" w:rsidRPr="00E76028">
        <w:rPr>
          <w:rFonts w:ascii="Times New Roman" w:eastAsia="Calibri" w:hAnsi="Times New Roman" w:cs="Times New Roman"/>
          <w:sz w:val="24"/>
        </w:rPr>
        <w:t>The middle perimeter is the first level of access control for persons and their possessions</w:t>
      </w:r>
      <w:r w:rsidR="000A4E2D">
        <w:rPr>
          <w:rFonts w:ascii="Times New Roman" w:eastAsia="Calibri" w:hAnsi="Times New Roman" w:cs="Times New Roman"/>
          <w:sz w:val="24"/>
        </w:rPr>
        <w:t xml:space="preserve">. </w:t>
      </w:r>
      <w:r w:rsidR="00D27ADF" w:rsidRPr="00E76028">
        <w:rPr>
          <w:rFonts w:ascii="Times New Roman" w:eastAsia="Calibri" w:hAnsi="Times New Roman" w:cs="Times New Roman"/>
          <w:sz w:val="24"/>
        </w:rPr>
        <w:t>Usin</w:t>
      </w:r>
      <w:r w:rsidR="008B2D56" w:rsidRPr="00E76028">
        <w:rPr>
          <w:rFonts w:ascii="Times New Roman" w:eastAsia="Calibri" w:hAnsi="Times New Roman" w:cs="Times New Roman"/>
          <w:sz w:val="24"/>
        </w:rPr>
        <w:t xml:space="preserve">g relevant examples </w:t>
      </w:r>
      <w:r w:rsidR="00E76028" w:rsidRPr="00E76028">
        <w:rPr>
          <w:rFonts w:ascii="Times New Roman" w:eastAsia="Calibri" w:hAnsi="Times New Roman" w:cs="Times New Roman"/>
          <w:sz w:val="24"/>
        </w:rPr>
        <w:t xml:space="preserve">identify </w:t>
      </w:r>
      <w:r w:rsidR="000A4E2D">
        <w:rPr>
          <w:rFonts w:ascii="Times New Roman" w:eastAsia="Calibri" w:hAnsi="Times New Roman" w:cs="Times New Roman"/>
          <w:sz w:val="24"/>
        </w:rPr>
        <w:t xml:space="preserve">the specific </w:t>
      </w:r>
      <w:r w:rsidR="00E76028" w:rsidRPr="00E76028">
        <w:rPr>
          <w:rFonts w:ascii="Times New Roman" w:eastAsia="Calibri" w:hAnsi="Times New Roman" w:cs="Times New Roman"/>
          <w:sz w:val="24"/>
        </w:rPr>
        <w:t>activities undertaken at this point of access control</w:t>
      </w:r>
      <w:r w:rsidR="00D27ADF" w:rsidRPr="00E76028">
        <w:rPr>
          <w:rFonts w:ascii="Times New Roman" w:eastAsia="Calibri" w:hAnsi="Times New Roman" w:cs="Times New Roman"/>
          <w:sz w:val="24"/>
        </w:rPr>
        <w:t>.</w:t>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8B2D56" w:rsidRPr="00E76028">
        <w:rPr>
          <w:rFonts w:ascii="Times New Roman" w:eastAsia="Calibri" w:hAnsi="Times New Roman" w:cs="Times New Roman"/>
          <w:sz w:val="24"/>
        </w:rPr>
        <w:tab/>
      </w:r>
      <w:r w:rsidR="00D27ADF" w:rsidRPr="00E76028">
        <w:rPr>
          <w:rFonts w:ascii="Times New Roman" w:eastAsia="Calibri" w:hAnsi="Times New Roman" w:cs="Times New Roman"/>
          <w:b/>
          <w:sz w:val="24"/>
        </w:rPr>
        <w:t>(</w:t>
      </w:r>
      <w:r w:rsidRPr="00E76028">
        <w:rPr>
          <w:rFonts w:ascii="Times New Roman" w:eastAsia="Calibri" w:hAnsi="Times New Roman" w:cs="Times New Roman"/>
          <w:b/>
          <w:sz w:val="24"/>
        </w:rPr>
        <w:t>6</w:t>
      </w:r>
      <w:r w:rsidR="00D27ADF" w:rsidRPr="00E76028">
        <w:rPr>
          <w:rFonts w:ascii="Times New Roman" w:eastAsia="Calibri" w:hAnsi="Times New Roman" w:cs="Times New Roman"/>
          <w:b/>
          <w:sz w:val="24"/>
        </w:rPr>
        <w:t xml:space="preserve"> Marks)</w:t>
      </w:r>
      <w:r w:rsidR="00D27ADF" w:rsidRPr="00E76028">
        <w:rPr>
          <w:rFonts w:ascii="Times New Roman" w:eastAsia="Calibri" w:hAnsi="Times New Roman" w:cs="Times New Roman"/>
          <w:b/>
          <w:sz w:val="24"/>
        </w:rPr>
        <w:tab/>
      </w:r>
    </w:p>
    <w:p w:rsidR="0016241E" w:rsidRPr="00C553A8" w:rsidRDefault="0016241E" w:rsidP="000A4E2D">
      <w:pPr>
        <w:spacing w:line="360" w:lineRule="auto"/>
        <w:ind w:left="720" w:hanging="720"/>
        <w:rPr>
          <w:rFonts w:ascii="Times New Roman" w:eastAsia="Calibri" w:hAnsi="Times New Roman" w:cs="Times New Roman"/>
          <w:sz w:val="24"/>
        </w:rPr>
      </w:pPr>
      <w:r w:rsidRPr="00E76028">
        <w:rPr>
          <w:rFonts w:ascii="Times New Roman" w:eastAsia="Calibri" w:hAnsi="Times New Roman" w:cs="Times New Roman"/>
          <w:bCs/>
          <w:sz w:val="24"/>
        </w:rPr>
        <w:t>c)</w:t>
      </w:r>
      <w:r w:rsidRPr="00E76028">
        <w:rPr>
          <w:rFonts w:ascii="Times New Roman" w:eastAsia="Calibri" w:hAnsi="Times New Roman" w:cs="Times New Roman"/>
          <w:b/>
          <w:sz w:val="24"/>
        </w:rPr>
        <w:tab/>
      </w:r>
      <w:r w:rsidRPr="00E76028">
        <w:rPr>
          <w:rFonts w:ascii="Times New Roman" w:eastAsia="Calibri" w:hAnsi="Times New Roman" w:cs="Times New Roman"/>
          <w:sz w:val="24"/>
        </w:rPr>
        <w:t>Using concrete illustrations, evaluate the importance access control in managing security for an event’s outer, middle and inner perimeters.</w:t>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sz w:val="24"/>
        </w:rPr>
        <w:tab/>
      </w:r>
      <w:r w:rsidRPr="00E76028">
        <w:rPr>
          <w:rFonts w:ascii="Times New Roman" w:eastAsia="Calibri" w:hAnsi="Times New Roman" w:cs="Times New Roman"/>
          <w:b/>
          <w:sz w:val="24"/>
        </w:rPr>
        <w:t>(10 Marks)</w:t>
      </w:r>
    </w:p>
    <w:p w:rsidR="00D27ADF" w:rsidRDefault="00D27ADF" w:rsidP="000A4E2D">
      <w:pPr>
        <w:spacing w:line="360" w:lineRule="auto"/>
      </w:pPr>
    </w:p>
    <w:p w:rsidR="008A0B4A" w:rsidRPr="00E76028" w:rsidRDefault="008A0B4A" w:rsidP="000A4E2D">
      <w:pPr>
        <w:spacing w:before="240" w:after="0" w:line="360" w:lineRule="auto"/>
        <w:jc w:val="both"/>
        <w:rPr>
          <w:rFonts w:ascii="Times New Roman" w:eastAsia="Times New Roman" w:hAnsi="Times New Roman" w:cs="Times New Roman"/>
          <w:b/>
          <w:sz w:val="24"/>
          <w:szCs w:val="24"/>
          <w:lang w:eastAsia="zh-CN"/>
        </w:rPr>
      </w:pPr>
      <w:r w:rsidRPr="00E76028">
        <w:rPr>
          <w:rFonts w:ascii="Times New Roman" w:eastAsia="Times New Roman" w:hAnsi="Times New Roman" w:cs="Times New Roman"/>
          <w:b/>
          <w:sz w:val="24"/>
          <w:szCs w:val="24"/>
          <w:lang w:eastAsia="zh-CN"/>
        </w:rPr>
        <w:t xml:space="preserve">Question </w:t>
      </w:r>
      <w:r w:rsidR="000A4E2D">
        <w:rPr>
          <w:rFonts w:ascii="Times New Roman" w:eastAsia="Times New Roman" w:hAnsi="Times New Roman" w:cs="Times New Roman"/>
          <w:b/>
          <w:sz w:val="24"/>
          <w:szCs w:val="24"/>
          <w:lang w:eastAsia="zh-CN"/>
        </w:rPr>
        <w:t>5</w:t>
      </w:r>
    </w:p>
    <w:p w:rsidR="000A4E2D" w:rsidRDefault="008A0B4A" w:rsidP="000A4E2D">
      <w:pPr>
        <w:spacing w:line="360" w:lineRule="auto"/>
        <w:rPr>
          <w:rFonts w:ascii="Times New Roman" w:eastAsia="Calibri" w:hAnsi="Times New Roman" w:cs="Times New Roman"/>
          <w:sz w:val="24"/>
        </w:rPr>
      </w:pPr>
      <w:r w:rsidRPr="00E76028">
        <w:rPr>
          <w:rFonts w:ascii="Times New Roman" w:eastAsia="Calibri" w:hAnsi="Times New Roman" w:cs="Times New Roman"/>
          <w:bCs/>
          <w:sz w:val="24"/>
        </w:rPr>
        <w:t>a)</w:t>
      </w:r>
      <w:r w:rsidRPr="00E76028">
        <w:rPr>
          <w:rFonts w:ascii="Times New Roman" w:eastAsia="Calibri" w:hAnsi="Times New Roman" w:cs="Times New Roman"/>
          <w:b/>
          <w:sz w:val="24"/>
        </w:rPr>
        <w:tab/>
      </w:r>
      <w:r w:rsidRPr="00E76028">
        <w:rPr>
          <w:rFonts w:ascii="Times New Roman" w:eastAsia="Calibri" w:hAnsi="Times New Roman" w:cs="Times New Roman"/>
          <w:sz w:val="24"/>
        </w:rPr>
        <w:t>State three characteristics of a good seating strategy</w:t>
      </w:r>
      <w:r w:rsidRPr="00E76028">
        <w:rPr>
          <w:rFonts w:ascii="Times New Roman" w:eastAsia="Calibri" w:hAnsi="Times New Roman" w:cs="Times New Roman"/>
          <w:sz w:val="24"/>
        </w:rPr>
        <w:tab/>
        <w:t xml:space="preserve">for a VIP </w:t>
      </w:r>
      <w:r w:rsidR="000A4E2D">
        <w:rPr>
          <w:rFonts w:ascii="Times New Roman" w:eastAsia="Calibri" w:hAnsi="Times New Roman" w:cs="Times New Roman"/>
          <w:sz w:val="24"/>
        </w:rPr>
        <w:t xml:space="preserve">attended </w:t>
      </w:r>
      <w:r w:rsidRPr="00E76028">
        <w:rPr>
          <w:rFonts w:ascii="Times New Roman" w:eastAsia="Calibri" w:hAnsi="Times New Roman" w:cs="Times New Roman"/>
          <w:sz w:val="24"/>
        </w:rPr>
        <w:t>event.</w:t>
      </w:r>
      <w:r w:rsidRPr="00E76028">
        <w:rPr>
          <w:rFonts w:ascii="Times New Roman" w:eastAsia="Calibri" w:hAnsi="Times New Roman" w:cs="Times New Roman"/>
          <w:sz w:val="24"/>
        </w:rPr>
        <w:tab/>
      </w:r>
    </w:p>
    <w:p w:rsidR="008A0B4A" w:rsidRPr="00E76028" w:rsidRDefault="008A0B4A" w:rsidP="000A4E2D">
      <w:pPr>
        <w:spacing w:line="360" w:lineRule="auto"/>
        <w:ind w:left="7200" w:firstLine="720"/>
        <w:rPr>
          <w:rFonts w:ascii="Times New Roman" w:eastAsia="Calibri" w:hAnsi="Times New Roman" w:cs="Times New Roman"/>
          <w:b/>
          <w:sz w:val="24"/>
        </w:rPr>
      </w:pPr>
      <w:r w:rsidRPr="00E76028">
        <w:rPr>
          <w:rFonts w:ascii="Times New Roman" w:eastAsia="Calibri" w:hAnsi="Times New Roman" w:cs="Times New Roman"/>
          <w:b/>
          <w:sz w:val="24"/>
        </w:rPr>
        <w:t>(6 Marks)</w:t>
      </w:r>
    </w:p>
    <w:p w:rsidR="008A0B4A" w:rsidRPr="00E76028" w:rsidRDefault="00050348" w:rsidP="000A4E2D">
      <w:pPr>
        <w:spacing w:line="360" w:lineRule="auto"/>
        <w:ind w:left="720" w:hanging="720"/>
        <w:rPr>
          <w:rFonts w:ascii="Times New Roman" w:eastAsia="Calibri" w:hAnsi="Times New Roman" w:cs="Times New Roman"/>
          <w:b/>
          <w:sz w:val="24"/>
        </w:rPr>
      </w:pPr>
      <w:r w:rsidRPr="00050348">
        <w:rPr>
          <w:rFonts w:ascii="Times New Roman" w:eastAsia="Calibri" w:hAnsi="Times New Roman" w:cs="Times New Roman"/>
          <w:bCs/>
          <w:sz w:val="24"/>
        </w:rPr>
        <w:t>b</w:t>
      </w:r>
      <w:r w:rsidR="008A0B4A" w:rsidRPr="00050348">
        <w:rPr>
          <w:rFonts w:ascii="Times New Roman" w:eastAsia="Calibri" w:hAnsi="Times New Roman" w:cs="Times New Roman"/>
          <w:bCs/>
          <w:sz w:val="24"/>
        </w:rPr>
        <w:t>)</w:t>
      </w:r>
      <w:r w:rsidR="008A0B4A" w:rsidRPr="00E76028">
        <w:rPr>
          <w:rFonts w:ascii="Times New Roman" w:eastAsia="Calibri" w:hAnsi="Times New Roman" w:cs="Times New Roman"/>
          <w:b/>
          <w:sz w:val="24"/>
        </w:rPr>
        <w:tab/>
      </w:r>
      <w:r w:rsidR="008A0B4A" w:rsidRPr="00E76028">
        <w:rPr>
          <w:rFonts w:ascii="Times New Roman" w:eastAsia="Calibri" w:hAnsi="Times New Roman" w:cs="Times New Roman"/>
          <w:sz w:val="24"/>
        </w:rPr>
        <w:t xml:space="preserve">Using </w:t>
      </w:r>
      <w:r w:rsidR="000A4E2D">
        <w:rPr>
          <w:rFonts w:ascii="Times New Roman" w:eastAsia="Calibri" w:hAnsi="Times New Roman" w:cs="Times New Roman"/>
          <w:sz w:val="24"/>
        </w:rPr>
        <w:t>relevant</w:t>
      </w:r>
      <w:r w:rsidR="008A0B4A" w:rsidRPr="00E76028">
        <w:rPr>
          <w:rFonts w:ascii="Times New Roman" w:eastAsia="Calibri" w:hAnsi="Times New Roman" w:cs="Times New Roman"/>
          <w:sz w:val="24"/>
        </w:rPr>
        <w:t xml:space="preserve"> examples, distinguish between Private Security providers and Volunteers used in VIP ceremonies. </w:t>
      </w:r>
      <w:r w:rsidR="008A0B4A" w:rsidRPr="00E76028">
        <w:rPr>
          <w:rFonts w:ascii="Times New Roman" w:eastAsia="Calibri" w:hAnsi="Times New Roman" w:cs="Times New Roman"/>
          <w:sz w:val="24"/>
        </w:rPr>
        <w:tab/>
      </w:r>
      <w:r w:rsidR="008A0B4A" w:rsidRPr="00E76028">
        <w:rPr>
          <w:rFonts w:ascii="Times New Roman" w:eastAsia="Calibri" w:hAnsi="Times New Roman" w:cs="Times New Roman"/>
          <w:sz w:val="24"/>
        </w:rPr>
        <w:tab/>
      </w:r>
      <w:r w:rsidR="008A0B4A" w:rsidRPr="00E76028">
        <w:rPr>
          <w:rFonts w:ascii="Times New Roman" w:eastAsia="Calibri" w:hAnsi="Times New Roman" w:cs="Times New Roman"/>
          <w:sz w:val="24"/>
        </w:rPr>
        <w:tab/>
      </w:r>
      <w:r w:rsidR="008A0B4A" w:rsidRPr="00E76028">
        <w:rPr>
          <w:rFonts w:ascii="Times New Roman" w:eastAsia="Calibri" w:hAnsi="Times New Roman" w:cs="Times New Roman"/>
          <w:sz w:val="24"/>
        </w:rPr>
        <w:tab/>
      </w:r>
      <w:r w:rsidR="008A0B4A" w:rsidRPr="00E76028">
        <w:rPr>
          <w:rFonts w:ascii="Times New Roman" w:eastAsia="Calibri" w:hAnsi="Times New Roman" w:cs="Times New Roman"/>
          <w:sz w:val="24"/>
        </w:rPr>
        <w:tab/>
      </w:r>
      <w:r w:rsidR="008A0B4A" w:rsidRPr="00E76028">
        <w:rPr>
          <w:rFonts w:ascii="Times New Roman" w:eastAsia="Calibri" w:hAnsi="Times New Roman" w:cs="Times New Roman"/>
          <w:sz w:val="24"/>
        </w:rPr>
        <w:tab/>
      </w:r>
      <w:r w:rsidR="008A0B4A" w:rsidRPr="00E76028">
        <w:rPr>
          <w:rFonts w:ascii="Times New Roman" w:eastAsia="Calibri" w:hAnsi="Times New Roman" w:cs="Times New Roman"/>
          <w:b/>
          <w:sz w:val="24"/>
        </w:rPr>
        <w:t>(</w:t>
      </w:r>
      <w:r>
        <w:rPr>
          <w:rFonts w:ascii="Times New Roman" w:eastAsia="Calibri" w:hAnsi="Times New Roman" w:cs="Times New Roman"/>
          <w:b/>
          <w:sz w:val="24"/>
        </w:rPr>
        <w:t>10</w:t>
      </w:r>
      <w:r w:rsidR="008A0B4A" w:rsidRPr="00E76028">
        <w:rPr>
          <w:rFonts w:ascii="Times New Roman" w:eastAsia="Calibri" w:hAnsi="Times New Roman" w:cs="Times New Roman"/>
          <w:b/>
          <w:sz w:val="24"/>
        </w:rPr>
        <w:t xml:space="preserve"> Marks)</w:t>
      </w:r>
    </w:p>
    <w:p w:rsidR="008A0B4A" w:rsidRPr="00E76028" w:rsidRDefault="00050348" w:rsidP="000A4E2D">
      <w:pPr>
        <w:spacing w:line="360" w:lineRule="auto"/>
        <w:ind w:left="720" w:hanging="720"/>
        <w:rPr>
          <w:rFonts w:ascii="Times New Roman" w:eastAsia="Calibri" w:hAnsi="Times New Roman" w:cs="Times New Roman"/>
          <w:b/>
          <w:sz w:val="24"/>
        </w:rPr>
      </w:pPr>
      <w:r>
        <w:rPr>
          <w:rFonts w:ascii="Times New Roman" w:eastAsia="Calibri" w:hAnsi="Times New Roman" w:cs="Times New Roman"/>
          <w:bCs/>
          <w:sz w:val="24"/>
        </w:rPr>
        <w:t>c</w:t>
      </w:r>
      <w:r w:rsidR="008A0B4A" w:rsidRPr="00E76028">
        <w:rPr>
          <w:rFonts w:ascii="Times New Roman" w:eastAsia="Calibri" w:hAnsi="Times New Roman" w:cs="Times New Roman"/>
          <w:bCs/>
          <w:sz w:val="24"/>
        </w:rPr>
        <w:t>)</w:t>
      </w:r>
      <w:r w:rsidR="008A0B4A" w:rsidRPr="00E76028">
        <w:rPr>
          <w:rFonts w:ascii="Times New Roman" w:eastAsia="Calibri" w:hAnsi="Times New Roman" w:cs="Times New Roman"/>
          <w:bCs/>
          <w:sz w:val="24"/>
        </w:rPr>
        <w:tab/>
        <w:t>Evaluate the importance of using canines in securing VIP events.</w:t>
      </w:r>
      <w:r w:rsidR="008A0B4A" w:rsidRPr="00E76028">
        <w:rPr>
          <w:rFonts w:ascii="Times New Roman" w:eastAsia="Calibri" w:hAnsi="Times New Roman" w:cs="Times New Roman"/>
          <w:b/>
          <w:sz w:val="24"/>
        </w:rPr>
        <w:tab/>
      </w:r>
      <w:r w:rsidR="008A0B4A" w:rsidRPr="00E76028">
        <w:rPr>
          <w:rFonts w:ascii="Times New Roman" w:eastAsia="Calibri" w:hAnsi="Times New Roman" w:cs="Times New Roman"/>
          <w:b/>
          <w:sz w:val="24"/>
        </w:rPr>
        <w:tab/>
        <w:t xml:space="preserve">  (4 Marks)</w:t>
      </w:r>
    </w:p>
    <w:p w:rsidR="00DB5881" w:rsidRDefault="00DB5881"/>
    <w:sectPr w:rsidR="00DB5881" w:rsidSect="004940BE">
      <w:footerReference w:type="default" r:id="rId8"/>
      <w:pgSz w:w="12240" w:h="15840"/>
      <w:pgMar w:top="1135"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E3E19" w:rsidRDefault="00AE3E19">
      <w:pPr>
        <w:spacing w:after="0" w:line="240" w:lineRule="auto"/>
      </w:pPr>
      <w:r>
        <w:separator/>
      </w:r>
    </w:p>
  </w:endnote>
  <w:endnote w:type="continuationSeparator" w:id="1">
    <w:p w:rsidR="00AE3E19" w:rsidRDefault="00AE3E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6645207"/>
      <w:docPartObj>
        <w:docPartGallery w:val="Page Numbers (Bottom of Page)"/>
        <w:docPartUnique/>
      </w:docPartObj>
    </w:sdtPr>
    <w:sdtContent>
      <w:sdt>
        <w:sdtPr>
          <w:id w:val="1728636285"/>
          <w:docPartObj>
            <w:docPartGallery w:val="Page Numbers (Top of Page)"/>
            <w:docPartUnique/>
          </w:docPartObj>
        </w:sdtPr>
        <w:sdtContent>
          <w:p w:rsidR="000E097A" w:rsidRDefault="000E097A">
            <w:pPr>
              <w:pStyle w:val="Footer"/>
              <w:jc w:val="center"/>
            </w:pPr>
            <w:r>
              <w:t xml:space="preserve">Page </w:t>
            </w:r>
            <w:r w:rsidR="00591FC1">
              <w:rPr>
                <w:b/>
                <w:bCs/>
                <w:sz w:val="24"/>
                <w:szCs w:val="24"/>
              </w:rPr>
              <w:fldChar w:fldCharType="begin"/>
            </w:r>
            <w:r>
              <w:rPr>
                <w:b/>
                <w:bCs/>
              </w:rPr>
              <w:instrText xml:space="preserve"> PAGE </w:instrText>
            </w:r>
            <w:r w:rsidR="00591FC1">
              <w:rPr>
                <w:b/>
                <w:bCs/>
                <w:sz w:val="24"/>
                <w:szCs w:val="24"/>
              </w:rPr>
              <w:fldChar w:fldCharType="separate"/>
            </w:r>
            <w:r w:rsidR="00F22EB8">
              <w:rPr>
                <w:b/>
                <w:bCs/>
                <w:noProof/>
              </w:rPr>
              <w:t>3</w:t>
            </w:r>
            <w:r w:rsidR="00591FC1">
              <w:rPr>
                <w:b/>
                <w:bCs/>
                <w:sz w:val="24"/>
                <w:szCs w:val="24"/>
              </w:rPr>
              <w:fldChar w:fldCharType="end"/>
            </w:r>
            <w:r>
              <w:t xml:space="preserve"> of </w:t>
            </w:r>
            <w:r w:rsidR="00591FC1">
              <w:rPr>
                <w:b/>
                <w:bCs/>
                <w:sz w:val="24"/>
                <w:szCs w:val="24"/>
              </w:rPr>
              <w:fldChar w:fldCharType="begin"/>
            </w:r>
            <w:r>
              <w:rPr>
                <w:b/>
                <w:bCs/>
              </w:rPr>
              <w:instrText xml:space="preserve"> NUMPAGES  </w:instrText>
            </w:r>
            <w:r w:rsidR="00591FC1">
              <w:rPr>
                <w:b/>
                <w:bCs/>
                <w:sz w:val="24"/>
                <w:szCs w:val="24"/>
              </w:rPr>
              <w:fldChar w:fldCharType="separate"/>
            </w:r>
            <w:r w:rsidR="00F22EB8">
              <w:rPr>
                <w:b/>
                <w:bCs/>
                <w:noProof/>
              </w:rPr>
              <w:t>3</w:t>
            </w:r>
            <w:r w:rsidR="00591FC1">
              <w:rPr>
                <w:b/>
                <w:bCs/>
                <w:sz w:val="24"/>
                <w:szCs w:val="24"/>
              </w:rPr>
              <w:fldChar w:fldCharType="end"/>
            </w:r>
          </w:p>
        </w:sdtContent>
      </w:sdt>
    </w:sdtContent>
  </w:sdt>
  <w:p w:rsidR="000E097A" w:rsidRDefault="000E097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E3E19" w:rsidRDefault="00AE3E19">
      <w:pPr>
        <w:spacing w:after="0" w:line="240" w:lineRule="auto"/>
      </w:pPr>
      <w:r>
        <w:separator/>
      </w:r>
    </w:p>
  </w:footnote>
  <w:footnote w:type="continuationSeparator" w:id="1">
    <w:p w:rsidR="00AE3E19" w:rsidRDefault="00AE3E1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AB7E49"/>
    <w:multiLevelType w:val="hybridMultilevel"/>
    <w:tmpl w:val="ED903F10"/>
    <w:lvl w:ilvl="0" w:tplc="E2707452">
      <w:start w:val="1"/>
      <w:numFmt w:val="lowerLetter"/>
      <w:lvlText w:val="%1)"/>
      <w:lvlJc w:val="left"/>
      <w:pPr>
        <w:ind w:left="660" w:hanging="360"/>
      </w:pPr>
      <w:rPr>
        <w:rFonts w:hint="default"/>
      </w:rPr>
    </w:lvl>
    <w:lvl w:ilvl="1" w:tplc="08090019">
      <w:start w:val="1"/>
      <w:numFmt w:val="lowerLetter"/>
      <w:lvlText w:val="%2."/>
      <w:lvlJc w:val="left"/>
      <w:pPr>
        <w:ind w:left="1380" w:hanging="360"/>
      </w:pPr>
    </w:lvl>
    <w:lvl w:ilvl="2" w:tplc="0809001B" w:tentative="1">
      <w:start w:val="1"/>
      <w:numFmt w:val="lowerRoman"/>
      <w:lvlText w:val="%3."/>
      <w:lvlJc w:val="right"/>
      <w:pPr>
        <w:ind w:left="2100" w:hanging="180"/>
      </w:pPr>
    </w:lvl>
    <w:lvl w:ilvl="3" w:tplc="0809000F" w:tentative="1">
      <w:start w:val="1"/>
      <w:numFmt w:val="decimal"/>
      <w:lvlText w:val="%4."/>
      <w:lvlJc w:val="left"/>
      <w:pPr>
        <w:ind w:left="2820" w:hanging="360"/>
      </w:pPr>
    </w:lvl>
    <w:lvl w:ilvl="4" w:tplc="08090019" w:tentative="1">
      <w:start w:val="1"/>
      <w:numFmt w:val="lowerLetter"/>
      <w:lvlText w:val="%5."/>
      <w:lvlJc w:val="left"/>
      <w:pPr>
        <w:ind w:left="3540" w:hanging="360"/>
      </w:pPr>
    </w:lvl>
    <w:lvl w:ilvl="5" w:tplc="0809001B" w:tentative="1">
      <w:start w:val="1"/>
      <w:numFmt w:val="lowerRoman"/>
      <w:lvlText w:val="%6."/>
      <w:lvlJc w:val="right"/>
      <w:pPr>
        <w:ind w:left="4260" w:hanging="180"/>
      </w:pPr>
    </w:lvl>
    <w:lvl w:ilvl="6" w:tplc="0809000F" w:tentative="1">
      <w:start w:val="1"/>
      <w:numFmt w:val="decimal"/>
      <w:lvlText w:val="%7."/>
      <w:lvlJc w:val="left"/>
      <w:pPr>
        <w:ind w:left="4980" w:hanging="360"/>
      </w:pPr>
    </w:lvl>
    <w:lvl w:ilvl="7" w:tplc="08090019" w:tentative="1">
      <w:start w:val="1"/>
      <w:numFmt w:val="lowerLetter"/>
      <w:lvlText w:val="%8."/>
      <w:lvlJc w:val="left"/>
      <w:pPr>
        <w:ind w:left="5700" w:hanging="360"/>
      </w:pPr>
    </w:lvl>
    <w:lvl w:ilvl="8" w:tplc="0809001B" w:tentative="1">
      <w:start w:val="1"/>
      <w:numFmt w:val="lowerRoman"/>
      <w:lvlText w:val="%9."/>
      <w:lvlJc w:val="right"/>
      <w:pPr>
        <w:ind w:left="6420" w:hanging="180"/>
      </w:pPr>
    </w:lvl>
  </w:abstractNum>
  <w:abstractNum w:abstractNumId="1">
    <w:nsid w:val="3C7925F2"/>
    <w:multiLevelType w:val="hybridMultilevel"/>
    <w:tmpl w:val="89D4250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68B07DA9"/>
    <w:multiLevelType w:val="hybridMultilevel"/>
    <w:tmpl w:val="3200B656"/>
    <w:lvl w:ilvl="0" w:tplc="A5CE441C">
      <w:start w:val="1"/>
      <w:numFmt w:val="lowerLetter"/>
      <w:lvlText w:val="%1)"/>
      <w:lvlJc w:val="left"/>
      <w:pPr>
        <w:ind w:left="832" w:hanging="360"/>
      </w:pPr>
      <w:rPr>
        <w:b w:val="0"/>
      </w:r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3">
    <w:nsid w:val="6A1316C2"/>
    <w:multiLevelType w:val="hybridMultilevel"/>
    <w:tmpl w:val="6D48C5A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27ADF"/>
    <w:rsid w:val="00050348"/>
    <w:rsid w:val="000724A4"/>
    <w:rsid w:val="000A4E2D"/>
    <w:rsid w:val="000B208A"/>
    <w:rsid w:val="000E097A"/>
    <w:rsid w:val="001004A4"/>
    <w:rsid w:val="001171D4"/>
    <w:rsid w:val="00146BBE"/>
    <w:rsid w:val="0016241E"/>
    <w:rsid w:val="00170C75"/>
    <w:rsid w:val="001F0550"/>
    <w:rsid w:val="002F600A"/>
    <w:rsid w:val="00357006"/>
    <w:rsid w:val="003669D2"/>
    <w:rsid w:val="003A525E"/>
    <w:rsid w:val="003E1AB8"/>
    <w:rsid w:val="0045465F"/>
    <w:rsid w:val="004773FF"/>
    <w:rsid w:val="004940BE"/>
    <w:rsid w:val="005536CD"/>
    <w:rsid w:val="00591FC1"/>
    <w:rsid w:val="005946E4"/>
    <w:rsid w:val="005C1A24"/>
    <w:rsid w:val="00617E5D"/>
    <w:rsid w:val="0063075F"/>
    <w:rsid w:val="0066583E"/>
    <w:rsid w:val="00673E93"/>
    <w:rsid w:val="006953C6"/>
    <w:rsid w:val="0072756F"/>
    <w:rsid w:val="00740054"/>
    <w:rsid w:val="00893AAF"/>
    <w:rsid w:val="008A0B4A"/>
    <w:rsid w:val="008B2D56"/>
    <w:rsid w:val="00913A3E"/>
    <w:rsid w:val="009478C1"/>
    <w:rsid w:val="00980767"/>
    <w:rsid w:val="009B2D30"/>
    <w:rsid w:val="00AA56CD"/>
    <w:rsid w:val="00AE3E19"/>
    <w:rsid w:val="00AF0D25"/>
    <w:rsid w:val="00B14789"/>
    <w:rsid w:val="00B238E8"/>
    <w:rsid w:val="00B825BB"/>
    <w:rsid w:val="00B92D9E"/>
    <w:rsid w:val="00BD6469"/>
    <w:rsid w:val="00C57A0D"/>
    <w:rsid w:val="00C75BA3"/>
    <w:rsid w:val="00C85766"/>
    <w:rsid w:val="00D27ADF"/>
    <w:rsid w:val="00D4212E"/>
    <w:rsid w:val="00D76299"/>
    <w:rsid w:val="00DB5881"/>
    <w:rsid w:val="00E62ACF"/>
    <w:rsid w:val="00E647BD"/>
    <w:rsid w:val="00E76028"/>
    <w:rsid w:val="00EE1121"/>
    <w:rsid w:val="00EE1E2C"/>
    <w:rsid w:val="00EE2C5E"/>
    <w:rsid w:val="00F023CB"/>
    <w:rsid w:val="00F036E5"/>
    <w:rsid w:val="00F05B4F"/>
    <w:rsid w:val="00F10243"/>
    <w:rsid w:val="00F22EB8"/>
    <w:rsid w:val="00F45A7F"/>
    <w:rsid w:val="00F565EC"/>
    <w:rsid w:val="00FE66C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7AD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27A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7ADF"/>
  </w:style>
  <w:style w:type="paragraph" w:styleId="ListParagraph">
    <w:name w:val="List Paragraph"/>
    <w:basedOn w:val="Normal"/>
    <w:uiPriority w:val="1"/>
    <w:qFormat/>
    <w:rsid w:val="00C57A0D"/>
    <w:pPr>
      <w:ind w:left="720"/>
      <w:contextualSpacing/>
    </w:pPr>
  </w:style>
</w:styles>
</file>

<file path=word/webSettings.xml><?xml version="1.0" encoding="utf-8"?>
<w:webSettings xmlns:r="http://schemas.openxmlformats.org/officeDocument/2006/relationships" xmlns:w="http://schemas.openxmlformats.org/wordprocessingml/2006/main">
  <w:divs>
    <w:div w:id="684140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547</Words>
  <Characters>3119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account</dc:creator>
  <cp:lastModifiedBy>MWIMALI PC</cp:lastModifiedBy>
  <cp:revision>2</cp:revision>
  <dcterms:created xsi:type="dcterms:W3CDTF">2022-11-02T03:45:00Z</dcterms:created>
  <dcterms:modified xsi:type="dcterms:W3CDTF">2022-11-02T03:45:00Z</dcterms:modified>
</cp:coreProperties>
</file>