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04509A" w14:textId="77777777" w:rsidR="003A65A2" w:rsidRPr="00EC41A9" w:rsidRDefault="003A65A2" w:rsidP="003A65A2">
      <w:pPr>
        <w:spacing w:after="0" w:line="240" w:lineRule="auto"/>
        <w:jc w:val="center"/>
        <w:rPr>
          <w:rFonts w:ascii="Times New Roman" w:eastAsia="Times New Roman" w:hAnsi="Times New Roman" w:cs="Times New Roman"/>
          <w:b/>
          <w:sz w:val="24"/>
          <w:szCs w:val="24"/>
          <w:lang w:val="en-US"/>
        </w:rPr>
      </w:pPr>
    </w:p>
    <w:p w14:paraId="3294ECA0" w14:textId="77777777" w:rsidR="003A65A2" w:rsidRPr="00EC41A9" w:rsidRDefault="003A65A2" w:rsidP="003A65A2">
      <w:pPr>
        <w:spacing w:after="0" w:line="240" w:lineRule="auto"/>
        <w:jc w:val="center"/>
        <w:rPr>
          <w:rFonts w:ascii="Times New Roman" w:eastAsia="Calibri" w:hAnsi="Times New Roman" w:cs="Times New Roman"/>
          <w:b/>
          <w:bCs/>
          <w:sz w:val="24"/>
          <w:szCs w:val="24"/>
          <w:lang w:val="en-US"/>
        </w:rPr>
      </w:pPr>
      <w:r w:rsidRPr="00EC41A9">
        <w:rPr>
          <w:rFonts w:ascii="Times New Roman" w:eastAsia="Times New Roman" w:hAnsi="Times New Roman" w:cs="Times New Roman"/>
          <w:noProof/>
          <w:sz w:val="24"/>
          <w:szCs w:val="24"/>
          <w:lang w:val="en-US"/>
        </w:rPr>
        <w:drawing>
          <wp:inline distT="0" distB="0" distL="0" distR="0" wp14:anchorId="60EA74D6" wp14:editId="1D91325A">
            <wp:extent cx="1308100" cy="692150"/>
            <wp:effectExtent l="0" t="0" r="6350" b="0"/>
            <wp:docPr id="1"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14:paraId="1646974F" w14:textId="77777777" w:rsidR="003A65A2" w:rsidRPr="00EC41A9" w:rsidRDefault="003A65A2" w:rsidP="003A65A2">
      <w:pPr>
        <w:spacing w:after="0" w:line="240" w:lineRule="auto"/>
        <w:jc w:val="center"/>
        <w:rPr>
          <w:rFonts w:ascii="Times New Roman" w:eastAsia="Calibri" w:hAnsi="Times New Roman" w:cs="Times New Roman"/>
          <w:b/>
          <w:bCs/>
          <w:sz w:val="24"/>
          <w:szCs w:val="24"/>
          <w:lang w:val="en-US"/>
        </w:rPr>
      </w:pPr>
    </w:p>
    <w:p w14:paraId="2D277BBB" w14:textId="77777777" w:rsidR="003A65A2" w:rsidRPr="00EC41A9" w:rsidRDefault="003A65A2" w:rsidP="003A65A2">
      <w:pPr>
        <w:keepNext/>
        <w:spacing w:after="0" w:line="360" w:lineRule="auto"/>
        <w:jc w:val="center"/>
        <w:outlineLvl w:val="2"/>
        <w:rPr>
          <w:rFonts w:ascii="Times New Roman" w:eastAsia="Times New Roman" w:hAnsi="Times New Roman" w:cs="Times New Roman"/>
          <w:b/>
          <w:bCs/>
          <w:sz w:val="24"/>
          <w:szCs w:val="24"/>
          <w:lang w:val="en-US"/>
        </w:rPr>
      </w:pPr>
      <w:r w:rsidRPr="00EC41A9">
        <w:rPr>
          <w:rFonts w:ascii="Times New Roman" w:eastAsia="Times New Roman" w:hAnsi="Times New Roman" w:cs="Times New Roman"/>
          <w:b/>
          <w:bCs/>
          <w:sz w:val="24"/>
          <w:szCs w:val="24"/>
          <w:lang w:val="en-US"/>
        </w:rPr>
        <w:t>RIARA SCHOOL OF INTERNATIONAL RELATIONS &amp; DIPLOMACY</w:t>
      </w:r>
    </w:p>
    <w:p w14:paraId="5EC27A17" w14:textId="77777777" w:rsidR="003A65A2" w:rsidRPr="00EC41A9" w:rsidRDefault="003A65A2" w:rsidP="003A65A2">
      <w:pPr>
        <w:autoSpaceDE w:val="0"/>
        <w:autoSpaceDN w:val="0"/>
        <w:adjustRightInd w:val="0"/>
        <w:spacing w:after="0" w:line="360" w:lineRule="auto"/>
        <w:jc w:val="center"/>
        <w:rPr>
          <w:rFonts w:ascii="Times New Roman" w:eastAsia="Times New Roman" w:hAnsi="Times New Roman" w:cs="Times New Roman"/>
          <w:b/>
          <w:bCs/>
          <w:spacing w:val="-15"/>
          <w:sz w:val="24"/>
          <w:szCs w:val="24"/>
          <w:lang w:val="en-US"/>
        </w:rPr>
      </w:pPr>
      <w:r w:rsidRPr="00EC41A9">
        <w:rPr>
          <w:rFonts w:ascii="Times New Roman" w:eastAsia="Times New Roman" w:hAnsi="Times New Roman" w:cs="Times New Roman"/>
          <w:b/>
          <w:bCs/>
          <w:i/>
          <w:spacing w:val="-15"/>
          <w:sz w:val="24"/>
          <w:szCs w:val="24"/>
          <w:lang w:val="en-US"/>
        </w:rPr>
        <w:t>NURTURING INNOVATORS</w:t>
      </w:r>
    </w:p>
    <w:p w14:paraId="65D2B74B" w14:textId="77777777" w:rsidR="003A65A2" w:rsidRPr="00EC41A9" w:rsidRDefault="003A65A2" w:rsidP="003A65A2">
      <w:pPr>
        <w:autoSpaceDE w:val="0"/>
        <w:autoSpaceDN w:val="0"/>
        <w:adjustRightInd w:val="0"/>
        <w:spacing w:after="0" w:line="360" w:lineRule="auto"/>
        <w:jc w:val="center"/>
        <w:rPr>
          <w:rFonts w:ascii="Times New Roman" w:eastAsia="Times New Roman" w:hAnsi="Times New Roman" w:cs="Times New Roman"/>
          <w:b/>
          <w:bCs/>
          <w:spacing w:val="-15"/>
          <w:sz w:val="24"/>
          <w:szCs w:val="24"/>
          <w:lang w:val="en-US"/>
        </w:rPr>
      </w:pPr>
      <w:r w:rsidRPr="00EC41A9">
        <w:rPr>
          <w:rFonts w:ascii="Times New Roman" w:eastAsia="Times New Roman" w:hAnsi="Times New Roman" w:cs="Times New Roman"/>
          <w:b/>
          <w:bCs/>
          <w:spacing w:val="-15"/>
          <w:sz w:val="24"/>
          <w:szCs w:val="24"/>
          <w:lang w:val="en-US"/>
        </w:rPr>
        <w:t xml:space="preserve">MAY - AUGUST 2021 TRIMESTER </w:t>
      </w:r>
    </w:p>
    <w:p w14:paraId="5FCEAA83" w14:textId="77777777" w:rsidR="003A65A2" w:rsidRPr="00EC41A9" w:rsidRDefault="003A65A2" w:rsidP="003A65A2">
      <w:pPr>
        <w:autoSpaceDE w:val="0"/>
        <w:autoSpaceDN w:val="0"/>
        <w:adjustRightInd w:val="0"/>
        <w:spacing w:after="0" w:line="360" w:lineRule="auto"/>
        <w:jc w:val="center"/>
        <w:rPr>
          <w:rFonts w:ascii="Times New Roman" w:eastAsia="Times New Roman" w:hAnsi="Times New Roman" w:cs="Times New Roman"/>
          <w:b/>
          <w:bCs/>
          <w:spacing w:val="-15"/>
          <w:sz w:val="24"/>
          <w:szCs w:val="24"/>
          <w:lang w:val="en-US"/>
        </w:rPr>
      </w:pPr>
      <w:r w:rsidRPr="00EC41A9">
        <w:rPr>
          <w:rFonts w:ascii="Times New Roman" w:eastAsia="Times New Roman" w:hAnsi="Times New Roman" w:cs="Times New Roman"/>
          <w:b/>
          <w:bCs/>
          <w:spacing w:val="-15"/>
          <w:sz w:val="24"/>
          <w:szCs w:val="24"/>
          <w:lang w:val="en-US"/>
        </w:rPr>
        <w:t>EXAMINATIONS FOR BACHELOR OF ARTS IN INTERNATIONAL RELATIONS &amp; DIPLOMACY</w:t>
      </w:r>
    </w:p>
    <w:p w14:paraId="16703D82" w14:textId="77777777" w:rsidR="003A65A2" w:rsidRPr="00EC41A9" w:rsidRDefault="003A65A2" w:rsidP="003A65A2">
      <w:pPr>
        <w:autoSpaceDE w:val="0"/>
        <w:autoSpaceDN w:val="0"/>
        <w:adjustRightInd w:val="0"/>
        <w:spacing w:after="0" w:line="360" w:lineRule="auto"/>
        <w:jc w:val="center"/>
        <w:rPr>
          <w:rFonts w:ascii="Times New Roman" w:eastAsia="Times New Roman" w:hAnsi="Times New Roman" w:cs="Times New Roman"/>
          <w:b/>
          <w:bCs/>
          <w:spacing w:val="-15"/>
          <w:sz w:val="24"/>
          <w:szCs w:val="24"/>
          <w:lang w:val="en-US"/>
        </w:rPr>
      </w:pPr>
      <w:r w:rsidRPr="00EC41A9">
        <w:rPr>
          <w:rFonts w:ascii="Times New Roman" w:eastAsia="Times New Roman" w:hAnsi="Times New Roman" w:cs="Times New Roman"/>
          <w:b/>
          <w:bCs/>
          <w:spacing w:val="-15"/>
          <w:sz w:val="24"/>
          <w:szCs w:val="24"/>
          <w:lang w:val="en-US"/>
        </w:rPr>
        <w:t>DAY PROGRAMME</w:t>
      </w:r>
    </w:p>
    <w:p w14:paraId="6AF45680" w14:textId="77777777" w:rsidR="003A65A2" w:rsidRPr="00EC41A9" w:rsidRDefault="003A65A2" w:rsidP="003A65A2">
      <w:pPr>
        <w:autoSpaceDE w:val="0"/>
        <w:autoSpaceDN w:val="0"/>
        <w:adjustRightInd w:val="0"/>
        <w:spacing w:after="0" w:line="360" w:lineRule="auto"/>
        <w:jc w:val="center"/>
        <w:rPr>
          <w:rFonts w:ascii="Times New Roman" w:eastAsia="Times New Roman" w:hAnsi="Times New Roman" w:cs="Times New Roman"/>
          <w:b/>
          <w:bCs/>
          <w:spacing w:val="-15"/>
          <w:sz w:val="24"/>
          <w:szCs w:val="24"/>
          <w:lang w:val="en-US"/>
        </w:rPr>
      </w:pPr>
      <w:r w:rsidRPr="00EC41A9">
        <w:rPr>
          <w:rFonts w:ascii="Times New Roman" w:eastAsia="Times New Roman" w:hAnsi="Times New Roman" w:cs="Times New Roman"/>
          <w:b/>
          <w:sz w:val="24"/>
          <w:szCs w:val="24"/>
          <w:lang w:val="en-US"/>
        </w:rPr>
        <w:t>UNIT CODE</w:t>
      </w:r>
      <w:r w:rsidRPr="00EC41A9">
        <w:rPr>
          <w:rFonts w:ascii="Times New Roman" w:eastAsia="Times New Roman" w:hAnsi="Times New Roman" w:cs="Times New Roman"/>
          <w:b/>
          <w:bCs/>
          <w:spacing w:val="-15"/>
          <w:sz w:val="24"/>
          <w:szCs w:val="24"/>
          <w:lang w:val="en-US"/>
        </w:rPr>
        <w:t>: RIR 105</w:t>
      </w:r>
    </w:p>
    <w:p w14:paraId="3AA76822" w14:textId="77777777" w:rsidR="003A65A2" w:rsidRPr="00EC41A9" w:rsidRDefault="003A65A2" w:rsidP="003A65A2">
      <w:pPr>
        <w:autoSpaceDE w:val="0"/>
        <w:autoSpaceDN w:val="0"/>
        <w:adjustRightInd w:val="0"/>
        <w:spacing w:after="0" w:line="360" w:lineRule="auto"/>
        <w:jc w:val="center"/>
        <w:rPr>
          <w:rFonts w:ascii="Times New Roman" w:eastAsia="Times New Roman" w:hAnsi="Times New Roman" w:cs="Times New Roman"/>
          <w:b/>
          <w:sz w:val="24"/>
          <w:szCs w:val="24"/>
          <w:lang w:val="en-US"/>
        </w:rPr>
      </w:pPr>
      <w:r w:rsidRPr="00EC41A9">
        <w:rPr>
          <w:rFonts w:ascii="Times New Roman" w:eastAsia="Times New Roman" w:hAnsi="Times New Roman" w:cs="Times New Roman"/>
          <w:b/>
          <w:sz w:val="24"/>
          <w:szCs w:val="24"/>
          <w:lang w:val="en-US"/>
        </w:rPr>
        <w:t>UNIT TITLE: INTRODUCTION TO INTERNATIONAL LAW</w:t>
      </w:r>
    </w:p>
    <w:p w14:paraId="4352AF1A" w14:textId="77777777" w:rsidR="003A65A2" w:rsidRPr="00EC41A9" w:rsidRDefault="003A65A2" w:rsidP="003A65A2">
      <w:pPr>
        <w:autoSpaceDE w:val="0"/>
        <w:autoSpaceDN w:val="0"/>
        <w:adjustRightInd w:val="0"/>
        <w:spacing w:after="0" w:line="360" w:lineRule="auto"/>
        <w:jc w:val="center"/>
        <w:rPr>
          <w:rFonts w:ascii="Times New Roman" w:eastAsia="Times New Roman" w:hAnsi="Times New Roman" w:cs="Times New Roman"/>
          <w:b/>
          <w:bCs/>
          <w:spacing w:val="-15"/>
          <w:sz w:val="24"/>
          <w:szCs w:val="24"/>
          <w:lang w:val="en-US"/>
        </w:rPr>
      </w:pPr>
      <w:r w:rsidRPr="00EC41A9">
        <w:rPr>
          <w:rFonts w:ascii="Times New Roman" w:eastAsia="Times New Roman" w:hAnsi="Times New Roman" w:cs="Times New Roman"/>
          <w:b/>
          <w:sz w:val="24"/>
          <w:szCs w:val="24"/>
          <w:lang w:val="en-US"/>
        </w:rPr>
        <w:t>INSTRUCTOR: TEDDY MUSIGA</w:t>
      </w:r>
    </w:p>
    <w:p w14:paraId="56144E9D" w14:textId="5B6B1529" w:rsidR="003A65A2" w:rsidRPr="00EC41A9" w:rsidRDefault="003A65A2" w:rsidP="003A65A2">
      <w:pPr>
        <w:autoSpaceDE w:val="0"/>
        <w:autoSpaceDN w:val="0"/>
        <w:adjustRightInd w:val="0"/>
        <w:spacing w:after="0" w:line="360" w:lineRule="auto"/>
        <w:jc w:val="both"/>
        <w:rPr>
          <w:rFonts w:ascii="Times New Roman" w:eastAsia="Times New Roman" w:hAnsi="Times New Roman" w:cs="Times New Roman"/>
          <w:b/>
          <w:caps/>
          <w:spacing w:val="-15"/>
          <w:sz w:val="24"/>
          <w:szCs w:val="24"/>
          <w:lang w:val="en-US"/>
        </w:rPr>
      </w:pPr>
      <w:r w:rsidRPr="00EC41A9">
        <w:rPr>
          <w:rFonts w:ascii="Times New Roman" w:eastAsia="Times New Roman" w:hAnsi="Times New Roman" w:cs="Times New Roman"/>
          <w:b/>
          <w:bCs/>
          <w:spacing w:val="-15"/>
          <w:sz w:val="24"/>
          <w:szCs w:val="24"/>
          <w:lang w:val="en-US"/>
        </w:rPr>
        <w:t xml:space="preserve">DATE: </w:t>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Pr="00EC41A9">
        <w:rPr>
          <w:rFonts w:ascii="Times New Roman" w:eastAsia="Times New Roman" w:hAnsi="Times New Roman" w:cs="Times New Roman"/>
          <w:b/>
          <w:bCs/>
          <w:spacing w:val="-15"/>
          <w:sz w:val="24"/>
          <w:szCs w:val="24"/>
          <w:lang w:val="en-US"/>
        </w:rPr>
        <w:softHyphen/>
      </w:r>
      <w:r w:rsidR="00EC41A9">
        <w:rPr>
          <w:rFonts w:ascii="Times New Roman" w:eastAsia="Times New Roman" w:hAnsi="Times New Roman" w:cs="Times New Roman"/>
          <w:b/>
          <w:bCs/>
          <w:spacing w:val="-15"/>
          <w:sz w:val="24"/>
          <w:szCs w:val="24"/>
          <w:lang w:val="en-US"/>
        </w:rPr>
        <w:t>10</w:t>
      </w:r>
      <w:r w:rsidR="00EC41A9" w:rsidRPr="00EC41A9">
        <w:rPr>
          <w:rFonts w:ascii="Times New Roman" w:eastAsia="Times New Roman" w:hAnsi="Times New Roman" w:cs="Times New Roman"/>
          <w:b/>
          <w:bCs/>
          <w:spacing w:val="-15"/>
          <w:sz w:val="24"/>
          <w:szCs w:val="24"/>
          <w:vertAlign w:val="superscript"/>
          <w:lang w:val="en-US"/>
        </w:rPr>
        <w:t>TH</w:t>
      </w:r>
      <w:r w:rsidR="00EC41A9">
        <w:rPr>
          <w:rFonts w:ascii="Times New Roman" w:eastAsia="Times New Roman" w:hAnsi="Times New Roman" w:cs="Times New Roman"/>
          <w:b/>
          <w:bCs/>
          <w:spacing w:val="-15"/>
          <w:sz w:val="24"/>
          <w:szCs w:val="24"/>
          <w:lang w:val="en-US"/>
        </w:rPr>
        <w:t xml:space="preserve"> AUGUST 2021</w:t>
      </w:r>
      <w:r w:rsidR="00EC41A9">
        <w:rPr>
          <w:rFonts w:ascii="Times New Roman" w:eastAsia="Times New Roman" w:hAnsi="Times New Roman" w:cs="Times New Roman"/>
          <w:b/>
          <w:bCs/>
          <w:spacing w:val="-15"/>
          <w:sz w:val="24"/>
          <w:szCs w:val="24"/>
          <w:lang w:val="en-US"/>
        </w:rPr>
        <w:tab/>
      </w:r>
      <w:r w:rsidR="00EC41A9">
        <w:rPr>
          <w:rFonts w:ascii="Times New Roman" w:eastAsia="Times New Roman" w:hAnsi="Times New Roman" w:cs="Times New Roman"/>
          <w:b/>
          <w:bCs/>
          <w:spacing w:val="-15"/>
          <w:sz w:val="24"/>
          <w:szCs w:val="24"/>
          <w:lang w:val="en-US"/>
        </w:rPr>
        <w:tab/>
      </w:r>
      <w:r w:rsidRPr="00EC41A9">
        <w:rPr>
          <w:rFonts w:ascii="Times New Roman" w:eastAsia="Times New Roman" w:hAnsi="Times New Roman" w:cs="Times New Roman"/>
          <w:b/>
          <w:bCs/>
          <w:spacing w:val="-15"/>
          <w:sz w:val="24"/>
          <w:szCs w:val="24"/>
          <w:lang w:val="en-US"/>
        </w:rPr>
        <w:tab/>
      </w:r>
      <w:r w:rsidRPr="00EC41A9">
        <w:rPr>
          <w:rFonts w:ascii="Times New Roman" w:eastAsia="Times New Roman" w:hAnsi="Times New Roman" w:cs="Times New Roman"/>
          <w:b/>
          <w:bCs/>
          <w:spacing w:val="-15"/>
          <w:sz w:val="24"/>
          <w:szCs w:val="24"/>
          <w:lang w:val="en-US"/>
        </w:rPr>
        <w:tab/>
      </w:r>
      <w:r w:rsidRPr="00EC41A9">
        <w:rPr>
          <w:rFonts w:ascii="Times New Roman" w:eastAsia="Times New Roman" w:hAnsi="Times New Roman" w:cs="Times New Roman"/>
          <w:b/>
          <w:bCs/>
          <w:spacing w:val="-15"/>
          <w:sz w:val="24"/>
          <w:szCs w:val="24"/>
          <w:lang w:val="en-US"/>
        </w:rPr>
        <w:tab/>
      </w:r>
      <w:r w:rsidRPr="00EC41A9">
        <w:rPr>
          <w:rFonts w:ascii="Times New Roman" w:eastAsia="Times New Roman" w:hAnsi="Times New Roman" w:cs="Times New Roman"/>
          <w:b/>
          <w:bCs/>
          <w:spacing w:val="-15"/>
          <w:sz w:val="24"/>
          <w:szCs w:val="24"/>
          <w:lang w:val="en-US"/>
        </w:rPr>
        <w:tab/>
        <w:t xml:space="preserve">     TIME: </w:t>
      </w:r>
      <w:r w:rsidR="00EC41A9">
        <w:rPr>
          <w:rFonts w:ascii="Times New Roman" w:eastAsia="Times New Roman" w:hAnsi="Times New Roman" w:cs="Times New Roman"/>
          <w:b/>
          <w:bCs/>
          <w:spacing w:val="-15"/>
          <w:sz w:val="24"/>
          <w:szCs w:val="24"/>
          <w:lang w:val="en-US"/>
        </w:rPr>
        <w:t>2</w:t>
      </w:r>
      <w:r w:rsidRPr="00EC41A9">
        <w:rPr>
          <w:rFonts w:ascii="Times New Roman" w:eastAsia="Times New Roman" w:hAnsi="Times New Roman" w:cs="Times New Roman"/>
          <w:b/>
          <w:bCs/>
          <w:spacing w:val="-15"/>
          <w:sz w:val="24"/>
          <w:szCs w:val="24"/>
          <w:lang w:val="en-US"/>
        </w:rPr>
        <w:t xml:space="preserve"> HOURS</w:t>
      </w:r>
    </w:p>
    <w:p w14:paraId="09A3B636" w14:textId="77777777" w:rsidR="00EC41A9" w:rsidRDefault="00EC41A9" w:rsidP="00EC41A9">
      <w:pPr>
        <w:spacing w:after="0" w:line="36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GENERAL INSTRUCTIONS: </w:t>
      </w:r>
    </w:p>
    <w:p w14:paraId="6891E7D1" w14:textId="77777777" w:rsidR="00EC41A9" w:rsidRDefault="00EC41A9" w:rsidP="00EC41A9">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Students are NOT permitted to write on the examination paper during reading time. </w:t>
      </w:r>
    </w:p>
    <w:p w14:paraId="40773197" w14:textId="77777777" w:rsidR="00EC41A9" w:rsidRDefault="00EC41A9" w:rsidP="00EC41A9">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This is a closed book examination. Text book/Reference books/notes are not permitted. </w:t>
      </w:r>
    </w:p>
    <w:p w14:paraId="37B64094" w14:textId="77777777" w:rsidR="00EC41A9" w:rsidRDefault="00EC41A9" w:rsidP="00EC41A9">
      <w:pPr>
        <w:spacing w:after="0" w:line="360" w:lineRule="auto"/>
        <w:jc w:val="center"/>
        <w:rPr>
          <w:rFonts w:ascii="Times New Roman" w:hAnsi="Times New Roman" w:cs="Times New Roman"/>
          <w:b/>
          <w:sz w:val="24"/>
          <w:szCs w:val="24"/>
        </w:rPr>
      </w:pPr>
    </w:p>
    <w:p w14:paraId="65D8359F" w14:textId="77777777" w:rsidR="00EC41A9" w:rsidRDefault="00EC41A9" w:rsidP="00EC41A9">
      <w:pPr>
        <w:spacing w:after="0" w:line="360" w:lineRule="auto"/>
        <w:rPr>
          <w:rFonts w:ascii="Times New Roman" w:hAnsi="Times New Roman" w:cs="Times New Roman"/>
          <w:b/>
          <w:sz w:val="24"/>
          <w:szCs w:val="24"/>
          <w:u w:val="single"/>
        </w:rPr>
      </w:pPr>
      <w:r>
        <w:rPr>
          <w:rFonts w:ascii="Times New Roman" w:hAnsi="Times New Roman" w:cs="Times New Roman"/>
          <w:b/>
          <w:sz w:val="24"/>
          <w:szCs w:val="24"/>
          <w:u w:val="single"/>
        </w:rPr>
        <w:t xml:space="preserve">SPECIAL INSTRUCTIONS: </w:t>
      </w:r>
    </w:p>
    <w:p w14:paraId="328DF605" w14:textId="77777777" w:rsidR="00EC41A9" w:rsidRDefault="00EC41A9" w:rsidP="00EC41A9">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1 Write </w:t>
      </w:r>
      <w:proofErr w:type="gramStart"/>
      <w:r>
        <w:rPr>
          <w:rFonts w:ascii="Times New Roman" w:hAnsi="Times New Roman" w:cs="Times New Roman"/>
          <w:sz w:val="24"/>
          <w:szCs w:val="24"/>
        </w:rPr>
        <w:t>your</w:t>
      </w:r>
      <w:proofErr w:type="gramEnd"/>
      <w:r>
        <w:rPr>
          <w:rFonts w:ascii="Times New Roman" w:hAnsi="Times New Roman" w:cs="Times New Roman"/>
          <w:sz w:val="24"/>
          <w:szCs w:val="24"/>
        </w:rPr>
        <w:t xml:space="preserve"> </w:t>
      </w:r>
      <w:r>
        <w:rPr>
          <w:rFonts w:ascii="Times New Roman" w:hAnsi="Times New Roman" w:cs="Times New Roman"/>
          <w:b/>
          <w:sz w:val="24"/>
          <w:szCs w:val="24"/>
        </w:rPr>
        <w:t>REGISTRATION NO</w:t>
      </w:r>
      <w:r>
        <w:rPr>
          <w:rFonts w:ascii="Times New Roman" w:hAnsi="Times New Roman" w:cs="Times New Roman"/>
          <w:sz w:val="24"/>
          <w:szCs w:val="24"/>
        </w:rPr>
        <w:t xml:space="preserve">. Clearly on the answer booklet(s). </w:t>
      </w:r>
    </w:p>
    <w:p w14:paraId="0B23EED1" w14:textId="1F1CF823" w:rsidR="00EC41A9" w:rsidRPr="00EC41A9" w:rsidRDefault="00EC41A9" w:rsidP="00EC41A9">
      <w:pPr>
        <w:spacing w:after="0"/>
        <w:contextualSpacing/>
        <w:jc w:val="both"/>
        <w:rPr>
          <w:rFonts w:ascii="Times New Roman" w:hAnsi="Times New Roman" w:cs="Times New Roman"/>
          <w:b/>
          <w:sz w:val="24"/>
          <w:szCs w:val="24"/>
        </w:rPr>
      </w:pPr>
      <w:r>
        <w:rPr>
          <w:rFonts w:ascii="Times New Roman" w:hAnsi="Times New Roman" w:cs="Times New Roman"/>
          <w:sz w:val="24"/>
          <w:szCs w:val="24"/>
        </w:rPr>
        <w:t xml:space="preserve">2 Answer Question </w:t>
      </w:r>
      <w:r>
        <w:rPr>
          <w:rFonts w:ascii="Times New Roman" w:hAnsi="Times New Roman" w:cs="Times New Roman"/>
          <w:b/>
          <w:sz w:val="24"/>
          <w:szCs w:val="24"/>
        </w:rPr>
        <w:t xml:space="preserve">One </w:t>
      </w:r>
      <w:r>
        <w:rPr>
          <w:rFonts w:ascii="Times New Roman" w:hAnsi="Times New Roman" w:cs="Times New Roman"/>
          <w:sz w:val="24"/>
          <w:szCs w:val="24"/>
        </w:rPr>
        <w:t xml:space="preserve">and </w:t>
      </w:r>
      <w:r w:rsidRPr="00EC41A9">
        <w:rPr>
          <w:rFonts w:ascii="Times New Roman" w:hAnsi="Times New Roman" w:cs="Times New Roman"/>
          <w:b/>
          <w:sz w:val="24"/>
          <w:szCs w:val="24"/>
        </w:rPr>
        <w:t>Any other Two; ONE question from each section B and C</w:t>
      </w:r>
    </w:p>
    <w:p w14:paraId="7C8D88F6" w14:textId="77777777" w:rsidR="00EC41A9" w:rsidRDefault="00EC41A9" w:rsidP="00EC41A9">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3 Questions in all sections should be answered in answer booklet(s). </w:t>
      </w:r>
    </w:p>
    <w:p w14:paraId="5CCC38AE" w14:textId="77777777" w:rsidR="00EC41A9" w:rsidRDefault="00EC41A9" w:rsidP="00EC41A9">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4 Marks allocated to each question are shown at the end of the question. </w:t>
      </w:r>
    </w:p>
    <w:p w14:paraId="21A75A08" w14:textId="77777777" w:rsidR="00EC41A9" w:rsidRDefault="00EC41A9" w:rsidP="00EC41A9">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5 PLEASE start the answer to EACH question on a NEW PAGE. </w:t>
      </w:r>
    </w:p>
    <w:p w14:paraId="2C35B12F" w14:textId="77777777" w:rsidR="00EC41A9" w:rsidRDefault="00EC41A9" w:rsidP="00EC41A9">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6 For the questions, write the number of the question on the answer booklet(s) in the order you answered them. </w:t>
      </w:r>
    </w:p>
    <w:p w14:paraId="22DB2E78" w14:textId="77777777" w:rsidR="00EC41A9" w:rsidRDefault="00EC41A9" w:rsidP="00EC41A9">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7 Write your answers in paragraph form unless stated otherwise. </w:t>
      </w:r>
    </w:p>
    <w:p w14:paraId="4D9275A1" w14:textId="77777777" w:rsidR="00EC41A9" w:rsidRDefault="00EC41A9" w:rsidP="00EC41A9">
      <w:pPr>
        <w:spacing w:after="0" w:line="360" w:lineRule="auto"/>
        <w:rPr>
          <w:rFonts w:ascii="Times New Roman" w:hAnsi="Times New Roman" w:cs="Times New Roman"/>
          <w:sz w:val="24"/>
          <w:szCs w:val="24"/>
        </w:rPr>
      </w:pPr>
      <w:r>
        <w:rPr>
          <w:rFonts w:ascii="Times New Roman" w:hAnsi="Times New Roman" w:cs="Times New Roman"/>
          <w:sz w:val="24"/>
          <w:szCs w:val="24"/>
        </w:rPr>
        <w:t>8 Keep your phone(s</w:t>
      </w:r>
      <w:r>
        <w:rPr>
          <w:rFonts w:ascii="Times New Roman" w:hAnsi="Times New Roman" w:cs="Times New Roman"/>
          <w:b/>
          <w:sz w:val="24"/>
          <w:szCs w:val="24"/>
        </w:rPr>
        <w:t>) SWITCHED OFF</w:t>
      </w:r>
      <w:r>
        <w:rPr>
          <w:rFonts w:ascii="Times New Roman" w:hAnsi="Times New Roman" w:cs="Times New Roman"/>
          <w:sz w:val="24"/>
          <w:szCs w:val="24"/>
        </w:rPr>
        <w:t xml:space="preserve"> at the front of the examination room. </w:t>
      </w:r>
    </w:p>
    <w:p w14:paraId="06B778A2" w14:textId="77777777" w:rsidR="00EC41A9" w:rsidRDefault="00EC41A9" w:rsidP="00EC41A9">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9 Keep </w:t>
      </w:r>
      <w:r>
        <w:rPr>
          <w:rFonts w:ascii="Times New Roman" w:hAnsi="Times New Roman" w:cs="Times New Roman"/>
          <w:b/>
          <w:sz w:val="24"/>
          <w:szCs w:val="24"/>
        </w:rPr>
        <w:t>ALL bags</w:t>
      </w:r>
      <w:r>
        <w:rPr>
          <w:rFonts w:ascii="Times New Roman" w:hAnsi="Times New Roman" w:cs="Times New Roman"/>
          <w:sz w:val="24"/>
          <w:szCs w:val="24"/>
        </w:rPr>
        <w:t xml:space="preserve"> and caps at the front of the examination room and do not refer to any unauthorized material before or during the course of the examination. </w:t>
      </w:r>
    </w:p>
    <w:p w14:paraId="479B9BD8" w14:textId="77777777" w:rsidR="00EC41A9" w:rsidRDefault="00EC41A9" w:rsidP="00EC41A9">
      <w:pPr>
        <w:spacing w:after="0" w:line="360" w:lineRule="auto"/>
        <w:rPr>
          <w:rFonts w:ascii="Times New Roman" w:hAnsi="Times New Roman" w:cs="Times New Roman"/>
          <w:sz w:val="24"/>
          <w:szCs w:val="24"/>
        </w:rPr>
      </w:pPr>
      <w:r>
        <w:rPr>
          <w:rFonts w:ascii="Times New Roman" w:hAnsi="Times New Roman" w:cs="Times New Roman"/>
          <w:sz w:val="24"/>
          <w:szCs w:val="24"/>
        </w:rPr>
        <w:t>10 You are only allowed to leave the examination room 30minutes to the end of the Examination.</w:t>
      </w:r>
    </w:p>
    <w:p w14:paraId="739EA54E" w14:textId="77777777" w:rsidR="003A65A2" w:rsidRDefault="003A65A2" w:rsidP="003A65A2">
      <w:pPr>
        <w:spacing w:after="0" w:line="360" w:lineRule="auto"/>
        <w:jc w:val="both"/>
        <w:rPr>
          <w:rFonts w:ascii="Times New Roman" w:eastAsia="Calibri" w:hAnsi="Times New Roman" w:cs="Times New Roman"/>
          <w:b/>
          <w:bCs/>
          <w:sz w:val="24"/>
          <w:szCs w:val="24"/>
          <w:u w:val="single"/>
          <w:lang w:val="en-US"/>
        </w:rPr>
      </w:pPr>
    </w:p>
    <w:p w14:paraId="356809BE" w14:textId="77777777" w:rsidR="00EC41A9" w:rsidRPr="00EC41A9" w:rsidRDefault="00EC41A9" w:rsidP="003A65A2">
      <w:pPr>
        <w:spacing w:after="0" w:line="360" w:lineRule="auto"/>
        <w:jc w:val="both"/>
        <w:rPr>
          <w:rFonts w:ascii="Times New Roman" w:eastAsia="Calibri" w:hAnsi="Times New Roman" w:cs="Times New Roman"/>
          <w:b/>
          <w:sz w:val="24"/>
          <w:szCs w:val="24"/>
          <w:lang w:val="en-US"/>
        </w:rPr>
      </w:pPr>
    </w:p>
    <w:p w14:paraId="28389750" w14:textId="77777777" w:rsidR="003A65A2" w:rsidRPr="00EC41A9" w:rsidRDefault="003A65A2" w:rsidP="00EC41A9">
      <w:pPr>
        <w:spacing w:after="0" w:line="360" w:lineRule="auto"/>
        <w:jc w:val="center"/>
        <w:rPr>
          <w:rFonts w:ascii="Times New Roman" w:eastAsia="Calibri" w:hAnsi="Times New Roman" w:cs="Times New Roman"/>
          <w:b/>
          <w:sz w:val="24"/>
          <w:szCs w:val="24"/>
          <w:lang w:val="en-US"/>
        </w:rPr>
      </w:pPr>
      <w:r w:rsidRPr="00EC41A9">
        <w:rPr>
          <w:rFonts w:ascii="Times New Roman" w:eastAsia="Calibri" w:hAnsi="Times New Roman" w:cs="Times New Roman"/>
          <w:b/>
          <w:sz w:val="24"/>
          <w:szCs w:val="24"/>
          <w:lang w:val="en-US"/>
        </w:rPr>
        <w:lastRenderedPageBreak/>
        <w:t>SECTION A: QUESTION ONE COMPULSORY (30 MARKS)</w:t>
      </w:r>
    </w:p>
    <w:p w14:paraId="1E119E93" w14:textId="7D54655B" w:rsidR="003A65A2" w:rsidRPr="00EC41A9" w:rsidRDefault="003A65A2" w:rsidP="003A65A2">
      <w:pPr>
        <w:pStyle w:val="ListParagraph"/>
        <w:numPr>
          <w:ilvl w:val="0"/>
          <w:numId w:val="2"/>
        </w:numPr>
        <w:spacing w:after="0" w:line="360" w:lineRule="auto"/>
        <w:jc w:val="both"/>
        <w:rPr>
          <w:rFonts w:ascii="Times New Roman" w:eastAsia="Calibri" w:hAnsi="Times New Roman" w:cs="Times New Roman"/>
          <w:b/>
          <w:sz w:val="24"/>
          <w:szCs w:val="24"/>
          <w:lang w:val="en-US"/>
        </w:rPr>
      </w:pPr>
      <w:r w:rsidRPr="00EC41A9">
        <w:rPr>
          <w:rFonts w:ascii="Times New Roman" w:eastAsia="Calibri" w:hAnsi="Times New Roman" w:cs="Times New Roman"/>
          <w:sz w:val="24"/>
          <w:szCs w:val="24"/>
          <w:lang w:val="en-US"/>
        </w:rPr>
        <w:t xml:space="preserve">Upon your graduation from Riara University, you secure a job at the Ministry of Foreign Affairs. Your first task is to advice the Minister of Foreign Affairs on all the steps that are required to be taken during the making of treaties. You are therefore required to explain to the Minister all the relevant steps from the beginning to the end while carefully explaining to her what happens at each step. </w:t>
      </w:r>
      <w:r w:rsidR="00EC41A9">
        <w:rPr>
          <w:rFonts w:ascii="Times New Roman" w:eastAsia="Calibri" w:hAnsi="Times New Roman" w:cs="Times New Roman"/>
          <w:sz w:val="24"/>
          <w:szCs w:val="24"/>
          <w:lang w:val="en-US"/>
        </w:rPr>
        <w:tab/>
      </w:r>
      <w:r w:rsidRPr="00EC41A9">
        <w:rPr>
          <w:rFonts w:ascii="Times New Roman" w:eastAsia="Calibri" w:hAnsi="Times New Roman" w:cs="Times New Roman"/>
          <w:b/>
          <w:sz w:val="24"/>
          <w:szCs w:val="24"/>
          <w:lang w:val="en-US"/>
        </w:rPr>
        <w:t>(15 Marks)</w:t>
      </w:r>
    </w:p>
    <w:p w14:paraId="24FD1DF5" w14:textId="77777777" w:rsidR="003A65A2" w:rsidRPr="00EC41A9" w:rsidRDefault="003A65A2" w:rsidP="003A65A2">
      <w:pPr>
        <w:pStyle w:val="ListParagraph"/>
        <w:numPr>
          <w:ilvl w:val="0"/>
          <w:numId w:val="2"/>
        </w:numPr>
        <w:spacing w:after="0" w:line="360" w:lineRule="auto"/>
        <w:jc w:val="both"/>
        <w:rPr>
          <w:rFonts w:ascii="Times New Roman" w:eastAsia="Calibri" w:hAnsi="Times New Roman" w:cs="Times New Roman"/>
          <w:b/>
          <w:sz w:val="24"/>
          <w:szCs w:val="24"/>
          <w:lang w:val="en-US"/>
        </w:rPr>
      </w:pPr>
      <w:r w:rsidRPr="00EC41A9">
        <w:rPr>
          <w:rFonts w:ascii="Times New Roman" w:eastAsia="Calibri" w:hAnsi="Times New Roman" w:cs="Times New Roman"/>
          <w:sz w:val="24"/>
          <w:szCs w:val="24"/>
          <w:lang w:val="en-US"/>
        </w:rPr>
        <w:t xml:space="preserve">Identify and explain the salient features for the requirement of statehood under the Montevideo Convention on the Rights and Duties of States of 1933 </w:t>
      </w:r>
      <w:r w:rsidRPr="00EC41A9">
        <w:rPr>
          <w:rFonts w:ascii="Times New Roman" w:eastAsia="Calibri" w:hAnsi="Times New Roman" w:cs="Times New Roman"/>
          <w:b/>
          <w:sz w:val="24"/>
          <w:szCs w:val="24"/>
          <w:lang w:val="en-US"/>
        </w:rPr>
        <w:t>(10 Marks)</w:t>
      </w:r>
    </w:p>
    <w:p w14:paraId="1D730E75" w14:textId="75B74567" w:rsidR="003A65A2" w:rsidRPr="00EC41A9" w:rsidRDefault="003A65A2" w:rsidP="003A65A2">
      <w:pPr>
        <w:pStyle w:val="ListParagraph"/>
        <w:numPr>
          <w:ilvl w:val="0"/>
          <w:numId w:val="2"/>
        </w:numPr>
        <w:spacing w:after="0" w:line="360" w:lineRule="auto"/>
        <w:jc w:val="both"/>
        <w:rPr>
          <w:rFonts w:ascii="Times New Roman" w:eastAsia="Calibri" w:hAnsi="Times New Roman" w:cs="Times New Roman"/>
          <w:b/>
          <w:sz w:val="24"/>
          <w:szCs w:val="24"/>
          <w:lang w:val="en-US"/>
        </w:rPr>
      </w:pPr>
      <w:r w:rsidRPr="00EC41A9">
        <w:rPr>
          <w:rFonts w:ascii="Times New Roman" w:eastAsia="Calibri" w:hAnsi="Times New Roman" w:cs="Times New Roman"/>
          <w:sz w:val="24"/>
          <w:szCs w:val="24"/>
          <w:lang w:val="en-US"/>
        </w:rPr>
        <w:t xml:space="preserve">Briefly explain the duty of the state to refrain from the threat or use of force </w:t>
      </w:r>
      <w:r w:rsidR="00EC41A9">
        <w:rPr>
          <w:rFonts w:ascii="Times New Roman" w:eastAsia="Calibri" w:hAnsi="Times New Roman" w:cs="Times New Roman"/>
          <w:b/>
          <w:sz w:val="24"/>
          <w:szCs w:val="24"/>
          <w:lang w:val="en-US"/>
        </w:rPr>
        <w:t>(5 Marks)</w:t>
      </w:r>
    </w:p>
    <w:p w14:paraId="61FE58CC" w14:textId="77777777" w:rsidR="003A65A2" w:rsidRPr="00EC41A9" w:rsidRDefault="003A65A2" w:rsidP="003A65A2">
      <w:pPr>
        <w:spacing w:after="0" w:line="360" w:lineRule="auto"/>
        <w:jc w:val="both"/>
        <w:rPr>
          <w:rFonts w:ascii="Times New Roman" w:eastAsia="Calibri" w:hAnsi="Times New Roman" w:cs="Times New Roman"/>
          <w:b/>
          <w:sz w:val="24"/>
          <w:szCs w:val="24"/>
          <w:lang w:val="en-US"/>
        </w:rPr>
      </w:pPr>
    </w:p>
    <w:p w14:paraId="75A17015" w14:textId="77777777" w:rsidR="003A65A2" w:rsidRPr="00EC41A9" w:rsidRDefault="003A65A2" w:rsidP="00EC41A9">
      <w:pPr>
        <w:spacing w:after="0" w:line="360" w:lineRule="auto"/>
        <w:contextualSpacing/>
        <w:jc w:val="center"/>
        <w:rPr>
          <w:rFonts w:ascii="Times New Roman" w:eastAsia="Calibri" w:hAnsi="Times New Roman" w:cs="Times New Roman"/>
          <w:b/>
          <w:sz w:val="24"/>
          <w:szCs w:val="24"/>
          <w:lang w:val="en-US"/>
        </w:rPr>
      </w:pPr>
      <w:r w:rsidRPr="00EC41A9">
        <w:rPr>
          <w:rFonts w:ascii="Times New Roman" w:eastAsia="Calibri" w:hAnsi="Times New Roman" w:cs="Times New Roman"/>
          <w:b/>
          <w:sz w:val="24"/>
          <w:szCs w:val="24"/>
          <w:lang w:val="en-US"/>
        </w:rPr>
        <w:t>SECTION B: ANSWER ANY TWO QUESTIONS (40 MARKS)</w:t>
      </w:r>
    </w:p>
    <w:p w14:paraId="31AA94AD" w14:textId="77777777" w:rsidR="00EC41A9" w:rsidRDefault="00EC41A9" w:rsidP="003A65A2">
      <w:pPr>
        <w:jc w:val="both"/>
        <w:rPr>
          <w:rFonts w:ascii="Times New Roman" w:hAnsi="Times New Roman" w:cs="Times New Roman"/>
          <w:b/>
          <w:sz w:val="24"/>
          <w:szCs w:val="24"/>
        </w:rPr>
      </w:pPr>
    </w:p>
    <w:p w14:paraId="4D55DDFF" w14:textId="77777777" w:rsidR="003A65A2" w:rsidRPr="00EC41A9" w:rsidRDefault="003A65A2" w:rsidP="003A65A2">
      <w:pPr>
        <w:jc w:val="both"/>
        <w:rPr>
          <w:rFonts w:ascii="Times New Roman" w:hAnsi="Times New Roman" w:cs="Times New Roman"/>
          <w:b/>
          <w:sz w:val="24"/>
          <w:szCs w:val="24"/>
        </w:rPr>
      </w:pPr>
      <w:r w:rsidRPr="00EC41A9">
        <w:rPr>
          <w:rFonts w:ascii="Times New Roman" w:hAnsi="Times New Roman" w:cs="Times New Roman"/>
          <w:b/>
          <w:sz w:val="24"/>
          <w:szCs w:val="24"/>
        </w:rPr>
        <w:t>QUESTION TWO</w:t>
      </w:r>
    </w:p>
    <w:p w14:paraId="72326FF4" w14:textId="15B34191" w:rsidR="003A65A2" w:rsidRPr="00EC41A9" w:rsidRDefault="003A65A2" w:rsidP="003A65A2">
      <w:pPr>
        <w:jc w:val="both"/>
        <w:rPr>
          <w:rFonts w:ascii="Times New Roman" w:hAnsi="Times New Roman" w:cs="Times New Roman"/>
          <w:sz w:val="24"/>
          <w:szCs w:val="24"/>
        </w:rPr>
      </w:pPr>
      <w:r w:rsidRPr="00EC41A9">
        <w:rPr>
          <w:rFonts w:ascii="Times New Roman" w:hAnsi="Times New Roman" w:cs="Times New Roman"/>
          <w:sz w:val="24"/>
          <w:szCs w:val="24"/>
        </w:rPr>
        <w:t xml:space="preserve">Using relevant examples, discuss the various sources of International Law according to article 38 of the Statute of the International Court of Justice (ICJ) </w:t>
      </w:r>
      <w:r w:rsidR="00EC41A9">
        <w:rPr>
          <w:rFonts w:ascii="Times New Roman" w:hAnsi="Times New Roman" w:cs="Times New Roman"/>
          <w:sz w:val="24"/>
          <w:szCs w:val="24"/>
        </w:rPr>
        <w:tab/>
      </w:r>
      <w:r w:rsidR="00EC41A9">
        <w:rPr>
          <w:rFonts w:ascii="Times New Roman" w:hAnsi="Times New Roman" w:cs="Times New Roman"/>
          <w:sz w:val="24"/>
          <w:szCs w:val="24"/>
        </w:rPr>
        <w:tab/>
      </w:r>
      <w:r w:rsidR="00EC41A9">
        <w:rPr>
          <w:rFonts w:ascii="Times New Roman" w:hAnsi="Times New Roman" w:cs="Times New Roman"/>
          <w:sz w:val="24"/>
          <w:szCs w:val="24"/>
        </w:rPr>
        <w:tab/>
      </w:r>
      <w:r w:rsidRPr="00EC41A9">
        <w:rPr>
          <w:rFonts w:ascii="Times New Roman" w:hAnsi="Times New Roman" w:cs="Times New Roman"/>
          <w:b/>
          <w:sz w:val="24"/>
          <w:szCs w:val="24"/>
        </w:rPr>
        <w:t>(20 Marks)</w:t>
      </w:r>
    </w:p>
    <w:p w14:paraId="7237C993" w14:textId="77777777" w:rsidR="00EC41A9" w:rsidRDefault="00EC41A9" w:rsidP="003A65A2">
      <w:pPr>
        <w:jc w:val="both"/>
        <w:rPr>
          <w:rFonts w:ascii="Times New Roman" w:hAnsi="Times New Roman" w:cs="Times New Roman"/>
          <w:b/>
          <w:sz w:val="24"/>
          <w:szCs w:val="24"/>
        </w:rPr>
      </w:pPr>
    </w:p>
    <w:p w14:paraId="13FDC833" w14:textId="77777777" w:rsidR="003A65A2" w:rsidRPr="00EC41A9" w:rsidRDefault="003A65A2" w:rsidP="003A65A2">
      <w:pPr>
        <w:jc w:val="both"/>
        <w:rPr>
          <w:rFonts w:ascii="Times New Roman" w:hAnsi="Times New Roman" w:cs="Times New Roman"/>
          <w:b/>
          <w:sz w:val="24"/>
          <w:szCs w:val="24"/>
        </w:rPr>
      </w:pPr>
      <w:r w:rsidRPr="00EC41A9">
        <w:rPr>
          <w:rFonts w:ascii="Times New Roman" w:hAnsi="Times New Roman" w:cs="Times New Roman"/>
          <w:b/>
          <w:sz w:val="24"/>
          <w:szCs w:val="24"/>
        </w:rPr>
        <w:t>QUESTION THREE</w:t>
      </w:r>
    </w:p>
    <w:p w14:paraId="4203E296" w14:textId="77777777" w:rsidR="00EC41A9" w:rsidRDefault="003F02DD" w:rsidP="003A65A2">
      <w:pPr>
        <w:jc w:val="both"/>
        <w:rPr>
          <w:rFonts w:ascii="Times New Roman" w:hAnsi="Times New Roman" w:cs="Times New Roman"/>
          <w:iCs/>
          <w:sz w:val="24"/>
          <w:szCs w:val="24"/>
        </w:rPr>
      </w:pPr>
      <w:r w:rsidRPr="00EC41A9">
        <w:rPr>
          <w:rFonts w:ascii="Times New Roman" w:hAnsi="Times New Roman" w:cs="Times New Roman"/>
          <w:iCs/>
          <w:sz w:val="24"/>
          <w:szCs w:val="24"/>
        </w:rPr>
        <w:t>Using relevant examples</w:t>
      </w:r>
      <w:r w:rsidR="00194C2A" w:rsidRPr="00EC41A9">
        <w:rPr>
          <w:rFonts w:ascii="Times New Roman" w:hAnsi="Times New Roman" w:cs="Times New Roman"/>
          <w:iCs/>
          <w:sz w:val="24"/>
          <w:szCs w:val="24"/>
        </w:rPr>
        <w:t xml:space="preserve"> i</w:t>
      </w:r>
      <w:r w:rsidR="003A65A2" w:rsidRPr="00EC41A9">
        <w:rPr>
          <w:rFonts w:ascii="Times New Roman" w:hAnsi="Times New Roman" w:cs="Times New Roman"/>
          <w:iCs/>
          <w:sz w:val="24"/>
          <w:szCs w:val="24"/>
        </w:rPr>
        <w:t xml:space="preserve">dentify and explain any five subjects of international law </w:t>
      </w:r>
    </w:p>
    <w:p w14:paraId="09F5F704" w14:textId="49246E96" w:rsidR="003A65A2" w:rsidRPr="00EC41A9" w:rsidRDefault="00EC41A9" w:rsidP="00EC41A9">
      <w:pPr>
        <w:ind w:left="6480" w:firstLine="720"/>
        <w:jc w:val="both"/>
        <w:rPr>
          <w:rFonts w:ascii="Times New Roman" w:hAnsi="Times New Roman" w:cs="Times New Roman"/>
          <w:iCs/>
          <w:sz w:val="24"/>
          <w:szCs w:val="24"/>
        </w:rPr>
      </w:pPr>
      <w:r>
        <w:rPr>
          <w:rFonts w:ascii="Times New Roman" w:hAnsi="Times New Roman" w:cs="Times New Roman"/>
          <w:b/>
          <w:iCs/>
          <w:sz w:val="24"/>
          <w:szCs w:val="24"/>
        </w:rPr>
        <w:t>(20 Marks)</w:t>
      </w:r>
    </w:p>
    <w:p w14:paraId="3C12078E" w14:textId="77777777" w:rsidR="003A65A2" w:rsidRPr="00EC41A9" w:rsidRDefault="003A65A2" w:rsidP="003A65A2">
      <w:pPr>
        <w:jc w:val="both"/>
        <w:rPr>
          <w:rFonts w:ascii="Times New Roman" w:hAnsi="Times New Roman" w:cs="Times New Roman"/>
          <w:b/>
          <w:iCs/>
          <w:sz w:val="24"/>
          <w:szCs w:val="24"/>
        </w:rPr>
      </w:pPr>
      <w:r w:rsidRPr="00EC41A9">
        <w:rPr>
          <w:rFonts w:ascii="Times New Roman" w:hAnsi="Times New Roman" w:cs="Times New Roman"/>
          <w:b/>
          <w:iCs/>
          <w:sz w:val="24"/>
          <w:szCs w:val="24"/>
        </w:rPr>
        <w:t>QUESTION FOUR</w:t>
      </w:r>
    </w:p>
    <w:p w14:paraId="1AB8A7C8" w14:textId="77777777" w:rsidR="003A65A2" w:rsidRPr="00EC41A9" w:rsidRDefault="003A65A2" w:rsidP="003A65A2">
      <w:pPr>
        <w:pStyle w:val="ListParagraph"/>
        <w:numPr>
          <w:ilvl w:val="0"/>
          <w:numId w:val="1"/>
        </w:numPr>
        <w:jc w:val="both"/>
        <w:rPr>
          <w:rFonts w:ascii="Times New Roman" w:hAnsi="Times New Roman" w:cs="Times New Roman"/>
          <w:b/>
          <w:iCs/>
          <w:sz w:val="24"/>
          <w:szCs w:val="24"/>
        </w:rPr>
      </w:pPr>
      <w:r w:rsidRPr="00EC41A9">
        <w:rPr>
          <w:rFonts w:ascii="Times New Roman" w:hAnsi="Times New Roman" w:cs="Times New Roman"/>
          <w:iCs/>
          <w:sz w:val="24"/>
          <w:szCs w:val="24"/>
        </w:rPr>
        <w:t xml:space="preserve">Identify and explain the two main theories that deal with the relationship between international law and domestic law </w:t>
      </w:r>
      <w:r w:rsidRPr="00EC41A9">
        <w:rPr>
          <w:rFonts w:ascii="Times New Roman" w:hAnsi="Times New Roman" w:cs="Times New Roman"/>
          <w:b/>
          <w:iCs/>
          <w:sz w:val="24"/>
          <w:szCs w:val="24"/>
        </w:rPr>
        <w:t>(10 Marks).</w:t>
      </w:r>
    </w:p>
    <w:p w14:paraId="39096B4A" w14:textId="77777777" w:rsidR="003A65A2" w:rsidRPr="00EC41A9" w:rsidRDefault="003A65A2" w:rsidP="003A65A2">
      <w:pPr>
        <w:pStyle w:val="ListParagraph"/>
        <w:numPr>
          <w:ilvl w:val="0"/>
          <w:numId w:val="1"/>
        </w:numPr>
        <w:jc w:val="both"/>
        <w:rPr>
          <w:rFonts w:ascii="Times New Roman" w:hAnsi="Times New Roman" w:cs="Times New Roman"/>
          <w:b/>
          <w:iCs/>
          <w:sz w:val="24"/>
          <w:szCs w:val="24"/>
        </w:rPr>
      </w:pPr>
      <w:r w:rsidRPr="00EC41A9">
        <w:rPr>
          <w:rFonts w:ascii="Times New Roman" w:hAnsi="Times New Roman" w:cs="Times New Roman"/>
          <w:iCs/>
          <w:sz w:val="24"/>
          <w:szCs w:val="24"/>
        </w:rPr>
        <w:t>Discuss the nature and scope of application of international law in Kenya</w:t>
      </w:r>
      <w:r w:rsidRPr="00EC41A9">
        <w:rPr>
          <w:rFonts w:ascii="Times New Roman" w:hAnsi="Times New Roman" w:cs="Times New Roman"/>
          <w:b/>
          <w:iCs/>
          <w:sz w:val="24"/>
          <w:szCs w:val="24"/>
        </w:rPr>
        <w:t xml:space="preserve"> (10 Marks)</w:t>
      </w:r>
    </w:p>
    <w:p w14:paraId="613D0CE7" w14:textId="77777777" w:rsidR="00EC41A9" w:rsidRDefault="00EC41A9" w:rsidP="003A65A2">
      <w:pPr>
        <w:jc w:val="both"/>
        <w:rPr>
          <w:rFonts w:ascii="Times New Roman" w:hAnsi="Times New Roman" w:cs="Times New Roman"/>
          <w:b/>
          <w:iCs/>
          <w:sz w:val="24"/>
          <w:szCs w:val="24"/>
        </w:rPr>
      </w:pPr>
    </w:p>
    <w:p w14:paraId="3965C23C" w14:textId="77777777" w:rsidR="003A65A2" w:rsidRPr="00EC41A9" w:rsidRDefault="003A65A2" w:rsidP="003A65A2">
      <w:pPr>
        <w:jc w:val="both"/>
        <w:rPr>
          <w:rFonts w:ascii="Times New Roman" w:hAnsi="Times New Roman" w:cs="Times New Roman"/>
          <w:b/>
          <w:iCs/>
          <w:sz w:val="24"/>
          <w:szCs w:val="24"/>
        </w:rPr>
      </w:pPr>
      <w:r w:rsidRPr="00EC41A9">
        <w:rPr>
          <w:rFonts w:ascii="Times New Roman" w:hAnsi="Times New Roman" w:cs="Times New Roman"/>
          <w:b/>
          <w:iCs/>
          <w:sz w:val="24"/>
          <w:szCs w:val="24"/>
        </w:rPr>
        <w:t>QUESTION FIVE</w:t>
      </w:r>
    </w:p>
    <w:p w14:paraId="0FD95529" w14:textId="19F16E29" w:rsidR="003A65A2" w:rsidRPr="00EC41A9" w:rsidRDefault="003A65A2" w:rsidP="00EC41A9">
      <w:pPr>
        <w:pStyle w:val="ListParagraph"/>
        <w:numPr>
          <w:ilvl w:val="0"/>
          <w:numId w:val="5"/>
        </w:numPr>
        <w:jc w:val="both"/>
        <w:rPr>
          <w:rFonts w:ascii="Times New Roman" w:hAnsi="Times New Roman" w:cs="Times New Roman"/>
          <w:iCs/>
          <w:sz w:val="24"/>
          <w:szCs w:val="24"/>
        </w:rPr>
      </w:pPr>
      <w:r w:rsidRPr="00EC41A9">
        <w:rPr>
          <w:rFonts w:ascii="Times New Roman" w:hAnsi="Times New Roman" w:cs="Times New Roman"/>
          <w:iCs/>
          <w:sz w:val="24"/>
          <w:szCs w:val="24"/>
        </w:rPr>
        <w:t xml:space="preserve">Identify and explain any five modes of acquisition of state territory </w:t>
      </w:r>
      <w:r w:rsidRPr="00EC41A9">
        <w:rPr>
          <w:rFonts w:ascii="Times New Roman" w:hAnsi="Times New Roman" w:cs="Times New Roman"/>
          <w:b/>
          <w:iCs/>
          <w:sz w:val="24"/>
          <w:szCs w:val="24"/>
        </w:rPr>
        <w:t>(10 Marks)</w:t>
      </w:r>
    </w:p>
    <w:p w14:paraId="5E1BCE85" w14:textId="77777777" w:rsidR="00EC41A9" w:rsidRPr="00EC41A9" w:rsidRDefault="00EC41A9" w:rsidP="00EC41A9">
      <w:pPr>
        <w:pStyle w:val="ListParagraph"/>
        <w:jc w:val="both"/>
        <w:rPr>
          <w:rFonts w:ascii="Times New Roman" w:hAnsi="Times New Roman" w:cs="Times New Roman"/>
          <w:iCs/>
          <w:sz w:val="24"/>
          <w:szCs w:val="24"/>
        </w:rPr>
      </w:pPr>
    </w:p>
    <w:p w14:paraId="1FA4C5D0" w14:textId="77777777" w:rsidR="003A65A2" w:rsidRPr="00EC41A9" w:rsidRDefault="003A65A2" w:rsidP="00EC41A9">
      <w:pPr>
        <w:pStyle w:val="ListParagraph"/>
        <w:numPr>
          <w:ilvl w:val="0"/>
          <w:numId w:val="5"/>
        </w:numPr>
        <w:jc w:val="both"/>
        <w:rPr>
          <w:rFonts w:ascii="Times New Roman" w:hAnsi="Times New Roman" w:cs="Times New Roman"/>
          <w:iCs/>
          <w:sz w:val="24"/>
          <w:szCs w:val="24"/>
        </w:rPr>
      </w:pPr>
      <w:r w:rsidRPr="00EC41A9">
        <w:rPr>
          <w:rFonts w:ascii="Times New Roman" w:hAnsi="Times New Roman" w:cs="Times New Roman"/>
          <w:iCs/>
          <w:sz w:val="24"/>
          <w:szCs w:val="24"/>
        </w:rPr>
        <w:t>Write short notes on the following principles of jurisdiction of states:</w:t>
      </w:r>
    </w:p>
    <w:p w14:paraId="29432B47" w14:textId="77777777" w:rsidR="00EC41A9" w:rsidRPr="00EC41A9" w:rsidRDefault="003A65A2" w:rsidP="00EC41A9">
      <w:pPr>
        <w:pStyle w:val="ListParagraph"/>
        <w:numPr>
          <w:ilvl w:val="0"/>
          <w:numId w:val="3"/>
        </w:numPr>
        <w:ind w:left="1080" w:hanging="180"/>
        <w:jc w:val="both"/>
        <w:rPr>
          <w:rFonts w:ascii="Times New Roman" w:hAnsi="Times New Roman" w:cs="Times New Roman"/>
          <w:b/>
          <w:iCs/>
          <w:sz w:val="24"/>
          <w:szCs w:val="24"/>
        </w:rPr>
      </w:pPr>
      <w:r w:rsidRPr="00EC41A9">
        <w:rPr>
          <w:rFonts w:ascii="Times New Roman" w:hAnsi="Times New Roman" w:cs="Times New Roman"/>
          <w:iCs/>
          <w:sz w:val="24"/>
          <w:szCs w:val="24"/>
        </w:rPr>
        <w:t xml:space="preserve">Territorial principle of jurisdiction versus Universality principle of jurisdiction </w:t>
      </w:r>
    </w:p>
    <w:p w14:paraId="0F456DB8" w14:textId="10E01751" w:rsidR="003A65A2" w:rsidRPr="00EC41A9" w:rsidRDefault="003A65A2" w:rsidP="00EC41A9">
      <w:pPr>
        <w:ind w:left="7200" w:firstLine="720"/>
        <w:jc w:val="both"/>
        <w:rPr>
          <w:rFonts w:ascii="Times New Roman" w:hAnsi="Times New Roman" w:cs="Times New Roman"/>
          <w:b/>
          <w:iCs/>
          <w:sz w:val="24"/>
          <w:szCs w:val="24"/>
        </w:rPr>
      </w:pPr>
      <w:r w:rsidRPr="00EC41A9">
        <w:rPr>
          <w:rFonts w:ascii="Times New Roman" w:hAnsi="Times New Roman" w:cs="Times New Roman"/>
          <w:iCs/>
          <w:sz w:val="24"/>
          <w:szCs w:val="24"/>
        </w:rPr>
        <w:t>(</w:t>
      </w:r>
      <w:r w:rsidRPr="00EC41A9">
        <w:rPr>
          <w:rFonts w:ascii="Times New Roman" w:hAnsi="Times New Roman" w:cs="Times New Roman"/>
          <w:b/>
          <w:iCs/>
          <w:sz w:val="24"/>
          <w:szCs w:val="24"/>
        </w:rPr>
        <w:t>5 Marks)</w:t>
      </w:r>
    </w:p>
    <w:p w14:paraId="47E2BFF2" w14:textId="40A63D86" w:rsidR="00C41019" w:rsidRPr="00EC41A9" w:rsidRDefault="003A65A2" w:rsidP="00EC41A9">
      <w:pPr>
        <w:pStyle w:val="ListParagraph"/>
        <w:numPr>
          <w:ilvl w:val="0"/>
          <w:numId w:val="3"/>
        </w:numPr>
        <w:ind w:left="1170" w:hanging="180"/>
        <w:jc w:val="both"/>
        <w:rPr>
          <w:rFonts w:ascii="Times New Roman" w:hAnsi="Times New Roman" w:cs="Times New Roman"/>
        </w:rPr>
      </w:pPr>
      <w:r w:rsidRPr="00EC41A9">
        <w:rPr>
          <w:rFonts w:ascii="Times New Roman" w:hAnsi="Times New Roman" w:cs="Times New Roman"/>
          <w:iCs/>
          <w:sz w:val="24"/>
          <w:szCs w:val="24"/>
        </w:rPr>
        <w:t xml:space="preserve">Nationality principle of jurisdiction </w:t>
      </w:r>
      <w:r w:rsidR="00EC41A9" w:rsidRPr="00EC41A9">
        <w:rPr>
          <w:rFonts w:ascii="Times New Roman" w:hAnsi="Times New Roman" w:cs="Times New Roman"/>
          <w:iCs/>
          <w:sz w:val="24"/>
          <w:szCs w:val="24"/>
        </w:rPr>
        <w:tab/>
      </w:r>
      <w:r w:rsidR="00EC41A9" w:rsidRPr="00EC41A9">
        <w:rPr>
          <w:rFonts w:ascii="Times New Roman" w:hAnsi="Times New Roman" w:cs="Times New Roman"/>
          <w:iCs/>
          <w:sz w:val="24"/>
          <w:szCs w:val="24"/>
        </w:rPr>
        <w:tab/>
      </w:r>
      <w:r w:rsidR="00EC41A9" w:rsidRPr="00EC41A9">
        <w:rPr>
          <w:rFonts w:ascii="Times New Roman" w:hAnsi="Times New Roman" w:cs="Times New Roman"/>
          <w:iCs/>
          <w:sz w:val="24"/>
          <w:szCs w:val="24"/>
        </w:rPr>
        <w:tab/>
      </w:r>
      <w:r w:rsidR="00EC41A9" w:rsidRPr="00EC41A9">
        <w:rPr>
          <w:rFonts w:ascii="Times New Roman" w:hAnsi="Times New Roman" w:cs="Times New Roman"/>
          <w:iCs/>
          <w:sz w:val="24"/>
          <w:szCs w:val="24"/>
        </w:rPr>
        <w:tab/>
      </w:r>
      <w:r w:rsidR="00EC41A9" w:rsidRPr="00EC41A9">
        <w:rPr>
          <w:rFonts w:ascii="Times New Roman" w:hAnsi="Times New Roman" w:cs="Times New Roman"/>
          <w:iCs/>
          <w:sz w:val="24"/>
          <w:szCs w:val="24"/>
        </w:rPr>
        <w:tab/>
      </w:r>
      <w:r w:rsidRPr="00EC41A9">
        <w:rPr>
          <w:rFonts w:ascii="Times New Roman" w:hAnsi="Times New Roman" w:cs="Times New Roman"/>
          <w:b/>
          <w:iCs/>
          <w:sz w:val="24"/>
          <w:szCs w:val="24"/>
        </w:rPr>
        <w:t>(5 Marks)</w:t>
      </w:r>
    </w:p>
    <w:sectPr w:rsidR="00C41019" w:rsidRPr="00EC41A9">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961662" w14:textId="77777777" w:rsidR="00C761B8" w:rsidRDefault="00C761B8" w:rsidP="00EC41A9">
      <w:pPr>
        <w:spacing w:after="0" w:line="240" w:lineRule="auto"/>
      </w:pPr>
      <w:r>
        <w:separator/>
      </w:r>
    </w:p>
  </w:endnote>
  <w:endnote w:type="continuationSeparator" w:id="0">
    <w:p w14:paraId="2EA178BB" w14:textId="77777777" w:rsidR="00C761B8" w:rsidRDefault="00C761B8" w:rsidP="00EC41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14444178"/>
      <w:docPartObj>
        <w:docPartGallery w:val="Page Numbers (Bottom of Page)"/>
        <w:docPartUnique/>
      </w:docPartObj>
    </w:sdtPr>
    <w:sdtContent>
      <w:sdt>
        <w:sdtPr>
          <w:id w:val="1728636285"/>
          <w:docPartObj>
            <w:docPartGallery w:val="Page Numbers (Top of Page)"/>
            <w:docPartUnique/>
          </w:docPartObj>
        </w:sdtPr>
        <w:sdtContent>
          <w:p w14:paraId="10CD10A5" w14:textId="0CFF94AD" w:rsidR="00EC41A9" w:rsidRDefault="00EC41A9">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583EA7E2" w14:textId="77777777" w:rsidR="00EC41A9" w:rsidRDefault="00EC41A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E9C7BB0" w14:textId="77777777" w:rsidR="00C761B8" w:rsidRDefault="00C761B8" w:rsidP="00EC41A9">
      <w:pPr>
        <w:spacing w:after="0" w:line="240" w:lineRule="auto"/>
      </w:pPr>
      <w:r>
        <w:separator/>
      </w:r>
    </w:p>
  </w:footnote>
  <w:footnote w:type="continuationSeparator" w:id="0">
    <w:p w14:paraId="1C64304F" w14:textId="77777777" w:rsidR="00C761B8" w:rsidRDefault="00C761B8" w:rsidP="00EC41A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8A6934"/>
    <w:multiLevelType w:val="hybridMultilevel"/>
    <w:tmpl w:val="E6921BE6"/>
    <w:lvl w:ilvl="0" w:tplc="8F88CA76">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0091426"/>
    <w:multiLevelType w:val="hybridMultilevel"/>
    <w:tmpl w:val="6B900888"/>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0D14CA6"/>
    <w:multiLevelType w:val="hybridMultilevel"/>
    <w:tmpl w:val="6E6A5FE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BB23173"/>
    <w:multiLevelType w:val="hybridMultilevel"/>
    <w:tmpl w:val="9D7ACDE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2FE4392"/>
    <w:multiLevelType w:val="hybridMultilevel"/>
    <w:tmpl w:val="25DCC072"/>
    <w:lvl w:ilvl="0" w:tplc="45F4FD58">
      <w:start w:val="1"/>
      <w:numFmt w:val="lowerLetter"/>
      <w:lvlText w:val="%1)"/>
      <w:lvlJc w:val="left"/>
      <w:pPr>
        <w:ind w:left="720" w:hanging="360"/>
      </w:pPr>
      <w:rPr>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65A2"/>
    <w:rsid w:val="00194C2A"/>
    <w:rsid w:val="003A65A2"/>
    <w:rsid w:val="003F02DD"/>
    <w:rsid w:val="004425DE"/>
    <w:rsid w:val="00B21C88"/>
    <w:rsid w:val="00C41019"/>
    <w:rsid w:val="00C761B8"/>
    <w:rsid w:val="00EC41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05B722"/>
  <w15:docId w15:val="{A73AAED3-3767-42CE-B2D4-BB35B78C41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65A2"/>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A65A2"/>
    <w:pPr>
      <w:ind w:left="720"/>
      <w:contextualSpacing/>
    </w:pPr>
  </w:style>
  <w:style w:type="paragraph" w:styleId="BalloonText">
    <w:name w:val="Balloon Text"/>
    <w:basedOn w:val="Normal"/>
    <w:link w:val="BalloonTextChar"/>
    <w:uiPriority w:val="99"/>
    <w:semiHidden/>
    <w:unhideWhenUsed/>
    <w:rsid w:val="003A65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65A2"/>
    <w:rPr>
      <w:rFonts w:ascii="Tahoma" w:hAnsi="Tahoma" w:cs="Tahoma"/>
      <w:sz w:val="16"/>
      <w:szCs w:val="16"/>
      <w:lang w:val="en-GB"/>
    </w:rPr>
  </w:style>
  <w:style w:type="paragraph" w:styleId="Header">
    <w:name w:val="header"/>
    <w:basedOn w:val="Normal"/>
    <w:link w:val="HeaderChar"/>
    <w:uiPriority w:val="99"/>
    <w:unhideWhenUsed/>
    <w:rsid w:val="00EC41A9"/>
    <w:pPr>
      <w:tabs>
        <w:tab w:val="center" w:pos="4680"/>
        <w:tab w:val="right" w:pos="9360"/>
      </w:tabs>
      <w:spacing w:after="0" w:line="240" w:lineRule="auto"/>
    </w:pPr>
  </w:style>
  <w:style w:type="character" w:customStyle="1" w:styleId="HeaderChar">
    <w:name w:val="Header Char"/>
    <w:basedOn w:val="DefaultParagraphFont"/>
    <w:link w:val="Header"/>
    <w:uiPriority w:val="99"/>
    <w:rsid w:val="00EC41A9"/>
    <w:rPr>
      <w:lang w:val="en-GB"/>
    </w:rPr>
  </w:style>
  <w:style w:type="paragraph" w:styleId="Footer">
    <w:name w:val="footer"/>
    <w:basedOn w:val="Normal"/>
    <w:link w:val="FooterChar"/>
    <w:uiPriority w:val="99"/>
    <w:unhideWhenUsed/>
    <w:rsid w:val="00EC41A9"/>
    <w:pPr>
      <w:tabs>
        <w:tab w:val="center" w:pos="4680"/>
        <w:tab w:val="right" w:pos="9360"/>
      </w:tabs>
      <w:spacing w:after="0" w:line="240" w:lineRule="auto"/>
    </w:pPr>
  </w:style>
  <w:style w:type="character" w:customStyle="1" w:styleId="FooterChar">
    <w:name w:val="Footer Char"/>
    <w:basedOn w:val="DefaultParagraphFont"/>
    <w:link w:val="Footer"/>
    <w:uiPriority w:val="99"/>
    <w:rsid w:val="00EC41A9"/>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450</Words>
  <Characters>2570</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Teddy</dc:creator>
  <cp:lastModifiedBy>Hillary Ochieng</cp:lastModifiedBy>
  <cp:revision>4</cp:revision>
  <cp:lastPrinted>2021-08-09T12:53:00Z</cp:lastPrinted>
  <dcterms:created xsi:type="dcterms:W3CDTF">2021-07-26T08:54:00Z</dcterms:created>
  <dcterms:modified xsi:type="dcterms:W3CDTF">2021-08-09T13:57:00Z</dcterms:modified>
</cp:coreProperties>
</file>