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59F39B" w14:textId="77777777" w:rsidR="00EF6782" w:rsidRPr="000D0FC3" w:rsidRDefault="00EF6782" w:rsidP="00EF6782">
      <w:pPr>
        <w:pStyle w:val="Heading3"/>
        <w:tabs>
          <w:tab w:val="left" w:pos="1170"/>
        </w:tabs>
        <w:spacing w:before="0"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0D0FC3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3C7A08C8" wp14:editId="30AFADE9">
            <wp:extent cx="1784985" cy="770890"/>
            <wp:effectExtent l="0" t="0" r="571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4985" cy="770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E36DCE" w14:textId="77777777" w:rsidR="00EF6782" w:rsidRPr="000D0FC3" w:rsidRDefault="00EF6782" w:rsidP="00EF6782">
      <w:pPr>
        <w:pStyle w:val="Heading3"/>
        <w:tabs>
          <w:tab w:val="left" w:pos="1170"/>
        </w:tabs>
        <w:spacing w:before="0"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0D0FC3">
        <w:rPr>
          <w:rFonts w:ascii="Times New Roman" w:hAnsi="Times New Roman"/>
          <w:sz w:val="24"/>
          <w:szCs w:val="24"/>
        </w:rPr>
        <w:t>Riara School of Business</w:t>
      </w:r>
    </w:p>
    <w:p w14:paraId="1DF85247" w14:textId="77777777" w:rsidR="00EF6782" w:rsidRPr="000D0FC3" w:rsidRDefault="00EF6782" w:rsidP="00EF6782">
      <w:pPr>
        <w:pStyle w:val="Title"/>
        <w:pBdr>
          <w:bottom w:val="single" w:sz="12" w:space="0" w:color="auto"/>
        </w:pBdr>
        <w:tabs>
          <w:tab w:val="left" w:pos="1170"/>
        </w:tabs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0D0FC3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A792A7C" w14:textId="1B612E0B" w:rsidR="00EF6782" w:rsidRPr="000D0FC3" w:rsidRDefault="007E48B7" w:rsidP="00EF6782">
      <w:pPr>
        <w:pStyle w:val="Title"/>
        <w:pBdr>
          <w:bottom w:val="single" w:sz="12" w:space="0" w:color="auto"/>
        </w:pBdr>
        <w:tabs>
          <w:tab w:val="left" w:pos="1170"/>
        </w:tabs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JANUARY-APRIL 2026</w:t>
      </w:r>
      <w:r w:rsidR="007B1DE5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EF6782" w:rsidRPr="000D0FC3">
        <w:rPr>
          <w:rFonts w:ascii="Times New Roman" w:hAnsi="Times New Roman"/>
          <w:color w:val="auto"/>
          <w:sz w:val="24"/>
          <w:szCs w:val="24"/>
        </w:rPr>
        <w:t>TRIMESTER EXAMINATIONS</w:t>
      </w:r>
    </w:p>
    <w:p w14:paraId="755FB5D4" w14:textId="492933AC" w:rsidR="00EF6782" w:rsidRPr="000D0FC3" w:rsidRDefault="0014296C" w:rsidP="001B38C6">
      <w:pPr>
        <w:pStyle w:val="Title"/>
        <w:pBdr>
          <w:bottom w:val="single" w:sz="12" w:space="0" w:color="auto"/>
        </w:pBdr>
        <w:tabs>
          <w:tab w:val="left" w:pos="1170"/>
        </w:tabs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EVENING</w:t>
      </w:r>
      <w:r w:rsidR="00EF6782" w:rsidRPr="000D0FC3"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14:paraId="73CF7D99" w14:textId="3CC27C17" w:rsidR="00EF6782" w:rsidRPr="000D0FC3" w:rsidRDefault="00EF6782" w:rsidP="00EF6782">
      <w:pPr>
        <w:pStyle w:val="Title"/>
        <w:pBdr>
          <w:bottom w:val="single" w:sz="12" w:space="0" w:color="auto"/>
        </w:pBdr>
        <w:tabs>
          <w:tab w:val="left" w:pos="1170"/>
        </w:tabs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0D0FC3"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 w:rsidR="0014296C">
        <w:rPr>
          <w:rFonts w:ascii="Times New Roman" w:hAnsi="Times New Roman"/>
          <w:color w:val="auto"/>
          <w:sz w:val="24"/>
          <w:szCs w:val="24"/>
        </w:rPr>
        <w:t>BACHELOR OF BUSINESS ADMINISTRATION</w:t>
      </w:r>
      <w:r w:rsidRPr="000D0FC3">
        <w:rPr>
          <w:rFonts w:ascii="Times New Roman" w:hAnsi="Times New Roman"/>
          <w:color w:val="auto"/>
          <w:sz w:val="24"/>
          <w:szCs w:val="24"/>
        </w:rPr>
        <w:t xml:space="preserve">  </w:t>
      </w:r>
    </w:p>
    <w:p w14:paraId="7A1252E3" w14:textId="12FFBB9B" w:rsidR="00EF6782" w:rsidRDefault="0014296C" w:rsidP="00EF6782">
      <w:pPr>
        <w:pStyle w:val="Title"/>
        <w:pBdr>
          <w:bottom w:val="single" w:sz="12" w:space="0" w:color="auto"/>
        </w:pBdr>
        <w:tabs>
          <w:tab w:val="left" w:pos="1170"/>
        </w:tabs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RBHR 74</w:t>
      </w:r>
      <w:r w:rsidR="00B17530">
        <w:rPr>
          <w:rFonts w:ascii="Times New Roman" w:hAnsi="Times New Roman"/>
          <w:color w:val="auto"/>
          <w:sz w:val="24"/>
          <w:szCs w:val="24"/>
        </w:rPr>
        <w:t>21</w:t>
      </w:r>
      <w:r w:rsidR="00EF6782" w:rsidRPr="000D0FC3">
        <w:rPr>
          <w:rFonts w:ascii="Times New Roman" w:hAnsi="Times New Roman"/>
          <w:color w:val="auto"/>
          <w:sz w:val="24"/>
          <w:szCs w:val="24"/>
        </w:rPr>
        <w:t xml:space="preserve">: </w:t>
      </w:r>
      <w:r w:rsidR="00B17530">
        <w:rPr>
          <w:rFonts w:ascii="Times New Roman" w:hAnsi="Times New Roman"/>
          <w:color w:val="auto"/>
          <w:sz w:val="24"/>
          <w:szCs w:val="24"/>
        </w:rPr>
        <w:t xml:space="preserve">STRATEGIC HUMAN </w:t>
      </w:r>
      <w:r w:rsidR="00736798">
        <w:rPr>
          <w:rFonts w:ascii="Times New Roman" w:hAnsi="Times New Roman"/>
          <w:color w:val="auto"/>
          <w:sz w:val="24"/>
          <w:szCs w:val="24"/>
        </w:rPr>
        <w:t>RESOURCE MANAGEMENT</w:t>
      </w:r>
      <w:r w:rsidR="00EF6782" w:rsidRPr="000D0FC3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2C02B57E" w14:textId="48337FC4" w:rsidR="00EF6782" w:rsidRDefault="00EF6782" w:rsidP="00EF6782">
      <w:pPr>
        <w:pStyle w:val="Title"/>
        <w:pBdr>
          <w:bottom w:val="single" w:sz="12" w:space="0" w:color="auto"/>
        </w:pBdr>
        <w:tabs>
          <w:tab w:val="left" w:pos="1170"/>
        </w:tabs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C44B02">
        <w:rPr>
          <w:rFonts w:ascii="Times New Roman" w:hAnsi="Times New Roman"/>
          <w:color w:val="auto"/>
          <w:sz w:val="24"/>
          <w:szCs w:val="24"/>
        </w:rPr>
        <w:t>DATE:</w:t>
      </w:r>
      <w:r w:rsidR="00410CA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E48B7">
        <w:rPr>
          <w:rFonts w:ascii="Times New Roman" w:hAnsi="Times New Roman"/>
          <w:color w:val="auto"/>
          <w:sz w:val="24"/>
          <w:szCs w:val="24"/>
        </w:rPr>
        <w:t>APRIL</w:t>
      </w:r>
      <w:r w:rsidRPr="00C44B02"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E48B7">
        <w:rPr>
          <w:rFonts w:ascii="Times New Roman" w:hAnsi="Times New Roman"/>
          <w:color w:val="auto"/>
          <w:sz w:val="24"/>
          <w:szCs w:val="24"/>
        </w:rPr>
        <w:t>2026</w:t>
      </w:r>
      <w:r>
        <w:rPr>
          <w:rFonts w:ascii="Times New Roman" w:hAnsi="Times New Roman"/>
          <w:color w:val="auto"/>
          <w:sz w:val="24"/>
          <w:szCs w:val="24"/>
        </w:rPr>
        <w:t xml:space="preserve">                                                                                                          </w:t>
      </w:r>
      <w:r w:rsidRPr="00C44B02">
        <w:rPr>
          <w:rFonts w:ascii="Times New Roman" w:hAnsi="Times New Roman"/>
          <w:color w:val="auto"/>
          <w:sz w:val="24"/>
          <w:szCs w:val="24"/>
        </w:rPr>
        <w:t>TIME: 2 HOURS</w:t>
      </w:r>
    </w:p>
    <w:p w14:paraId="7EF97351" w14:textId="77777777" w:rsidR="001B38C6" w:rsidRDefault="001B38C6" w:rsidP="001B38C6">
      <w:pPr>
        <w:autoSpaceDE w:val="0"/>
        <w:autoSpaceDN w:val="0"/>
        <w:adjustRightInd w:val="0"/>
        <w:spacing w:line="276" w:lineRule="auto"/>
        <w:ind w:right="0"/>
        <w:jc w:val="both"/>
        <w:rPr>
          <w:rFonts w:eastAsia="Calibri"/>
          <w:b/>
          <w:bCs/>
          <w:color w:val="000000"/>
          <w:u w:val="single"/>
          <w:lang w:val="en-US"/>
        </w:rPr>
      </w:pPr>
    </w:p>
    <w:p w14:paraId="42C9F4BE" w14:textId="77777777" w:rsidR="001B38C6" w:rsidRPr="001B38C6" w:rsidRDefault="001B38C6" w:rsidP="001B38C6">
      <w:pPr>
        <w:autoSpaceDE w:val="0"/>
        <w:autoSpaceDN w:val="0"/>
        <w:adjustRightInd w:val="0"/>
        <w:spacing w:line="276" w:lineRule="auto"/>
        <w:ind w:right="0"/>
        <w:jc w:val="both"/>
        <w:rPr>
          <w:rFonts w:eastAsia="Calibri"/>
          <w:b/>
          <w:bCs/>
          <w:color w:val="000000"/>
          <w:u w:val="single"/>
          <w:lang w:val="en-US"/>
        </w:rPr>
      </w:pPr>
      <w:r w:rsidRPr="001B38C6">
        <w:rPr>
          <w:rFonts w:eastAsia="Calibri"/>
          <w:b/>
          <w:bCs/>
          <w:color w:val="000000"/>
          <w:u w:val="single"/>
          <w:lang w:val="en-US"/>
        </w:rPr>
        <w:t xml:space="preserve">GENERAL INSTRUCTIONS: </w:t>
      </w:r>
    </w:p>
    <w:p w14:paraId="58BF02DA" w14:textId="77777777" w:rsidR="001B38C6" w:rsidRPr="001B38C6" w:rsidRDefault="001B38C6" w:rsidP="001B38C6">
      <w:pPr>
        <w:autoSpaceDE w:val="0"/>
        <w:autoSpaceDN w:val="0"/>
        <w:adjustRightInd w:val="0"/>
        <w:spacing w:line="276" w:lineRule="auto"/>
        <w:ind w:right="0"/>
        <w:jc w:val="both"/>
        <w:rPr>
          <w:rFonts w:eastAsia="Calibri"/>
          <w:color w:val="000000"/>
          <w:u w:val="single"/>
          <w:lang w:val="en-US"/>
        </w:rPr>
      </w:pPr>
    </w:p>
    <w:p w14:paraId="32DD3944" w14:textId="77777777" w:rsidR="001B38C6" w:rsidRPr="001B38C6" w:rsidRDefault="001B38C6" w:rsidP="001B38C6">
      <w:pPr>
        <w:autoSpaceDE w:val="0"/>
        <w:autoSpaceDN w:val="0"/>
        <w:adjustRightInd w:val="0"/>
        <w:spacing w:line="276" w:lineRule="auto"/>
        <w:ind w:right="0"/>
        <w:jc w:val="both"/>
        <w:rPr>
          <w:rFonts w:eastAsia="Calibri"/>
          <w:b/>
          <w:color w:val="000000"/>
          <w:lang w:val="en-US"/>
        </w:rPr>
      </w:pPr>
      <w:r w:rsidRPr="001B38C6">
        <w:rPr>
          <w:rFonts w:eastAsia="Calibri"/>
          <w:b/>
          <w:color w:val="000000"/>
          <w:lang w:val="en-US"/>
        </w:rPr>
        <w:t xml:space="preserve">Students are NOT permitted to write on the examination paper during reading time. </w:t>
      </w:r>
    </w:p>
    <w:p w14:paraId="6BEAB7E6" w14:textId="77777777" w:rsidR="001B38C6" w:rsidRPr="001B38C6" w:rsidRDefault="001B38C6" w:rsidP="001B38C6">
      <w:pPr>
        <w:autoSpaceDE w:val="0"/>
        <w:autoSpaceDN w:val="0"/>
        <w:adjustRightInd w:val="0"/>
        <w:spacing w:line="276" w:lineRule="auto"/>
        <w:ind w:right="0"/>
        <w:jc w:val="both"/>
        <w:rPr>
          <w:rFonts w:eastAsia="Calibri"/>
          <w:b/>
          <w:color w:val="000000"/>
          <w:lang w:val="en-US"/>
        </w:rPr>
      </w:pPr>
      <w:r w:rsidRPr="001B38C6">
        <w:rPr>
          <w:rFonts w:eastAsia="Calibri"/>
          <w:b/>
          <w:color w:val="000000"/>
          <w:lang w:val="en-US"/>
        </w:rPr>
        <w:t xml:space="preserve">This is a closed book examination. Text book/Reference books/notes are not permitted. </w:t>
      </w:r>
    </w:p>
    <w:p w14:paraId="269DD65C" w14:textId="77777777" w:rsidR="001B38C6" w:rsidRPr="001B38C6" w:rsidRDefault="001B38C6" w:rsidP="001B38C6">
      <w:pPr>
        <w:autoSpaceDE w:val="0"/>
        <w:autoSpaceDN w:val="0"/>
        <w:adjustRightInd w:val="0"/>
        <w:spacing w:line="276" w:lineRule="auto"/>
        <w:ind w:right="0"/>
        <w:jc w:val="both"/>
        <w:rPr>
          <w:rFonts w:eastAsia="Calibri"/>
          <w:b/>
          <w:bCs/>
          <w:color w:val="000000"/>
          <w:u w:val="single"/>
          <w:lang w:val="en-US"/>
        </w:rPr>
      </w:pPr>
    </w:p>
    <w:p w14:paraId="10355F2B" w14:textId="77777777" w:rsidR="001B38C6" w:rsidRPr="001B38C6" w:rsidRDefault="001B38C6" w:rsidP="001B38C6">
      <w:pPr>
        <w:autoSpaceDE w:val="0"/>
        <w:autoSpaceDN w:val="0"/>
        <w:adjustRightInd w:val="0"/>
        <w:spacing w:line="276" w:lineRule="auto"/>
        <w:ind w:right="0"/>
        <w:jc w:val="both"/>
        <w:rPr>
          <w:rFonts w:eastAsia="Calibri"/>
          <w:b/>
          <w:bCs/>
          <w:color w:val="000000"/>
          <w:lang w:val="en-US"/>
        </w:rPr>
      </w:pPr>
      <w:r w:rsidRPr="001B38C6">
        <w:rPr>
          <w:rFonts w:eastAsia="Calibri"/>
          <w:b/>
          <w:bCs/>
          <w:color w:val="000000"/>
          <w:u w:val="single"/>
          <w:lang w:val="en-US"/>
        </w:rPr>
        <w:t>SPECIAL INSTRUCTIONS</w:t>
      </w:r>
      <w:r w:rsidRPr="001B38C6">
        <w:rPr>
          <w:rFonts w:eastAsia="Calibri"/>
          <w:b/>
          <w:bCs/>
          <w:color w:val="000000"/>
          <w:lang w:val="en-US"/>
        </w:rPr>
        <w:t xml:space="preserve">: </w:t>
      </w:r>
    </w:p>
    <w:p w14:paraId="6A909CA1" w14:textId="77777777" w:rsidR="001B38C6" w:rsidRPr="001B38C6" w:rsidRDefault="001B38C6" w:rsidP="001B38C6">
      <w:pPr>
        <w:autoSpaceDE w:val="0"/>
        <w:autoSpaceDN w:val="0"/>
        <w:adjustRightInd w:val="0"/>
        <w:spacing w:line="276" w:lineRule="auto"/>
        <w:ind w:right="0"/>
        <w:jc w:val="both"/>
        <w:rPr>
          <w:rFonts w:eastAsia="Calibri"/>
          <w:color w:val="000000"/>
          <w:lang w:val="en-US"/>
        </w:rPr>
      </w:pPr>
    </w:p>
    <w:p w14:paraId="48D5CC8A" w14:textId="77777777" w:rsidR="001B38C6" w:rsidRPr="001B38C6" w:rsidRDefault="001B38C6" w:rsidP="001B38C6">
      <w:pPr>
        <w:numPr>
          <w:ilvl w:val="0"/>
          <w:numId w:val="6"/>
        </w:numPr>
        <w:autoSpaceDE w:val="0"/>
        <w:autoSpaceDN w:val="0"/>
        <w:adjustRightInd w:val="0"/>
        <w:spacing w:after="200" w:line="360" w:lineRule="auto"/>
        <w:ind w:right="0"/>
        <w:jc w:val="both"/>
        <w:rPr>
          <w:rFonts w:eastAsia="Calibri"/>
          <w:color w:val="000000"/>
          <w:lang w:val="en-US"/>
        </w:rPr>
      </w:pPr>
      <w:r w:rsidRPr="001B38C6">
        <w:rPr>
          <w:rFonts w:eastAsia="Calibri"/>
          <w:b/>
          <w:bCs/>
          <w:color w:val="000000"/>
          <w:lang w:val="en-US"/>
        </w:rPr>
        <w:t xml:space="preserve">Write your REGISTRATION NO. Clearly on the answer booklet(s). </w:t>
      </w:r>
    </w:p>
    <w:p w14:paraId="4D14B43B" w14:textId="77777777" w:rsidR="001B38C6" w:rsidRPr="001B38C6" w:rsidRDefault="001B38C6" w:rsidP="001B38C6">
      <w:pPr>
        <w:numPr>
          <w:ilvl w:val="0"/>
          <w:numId w:val="6"/>
        </w:numPr>
        <w:spacing w:after="200" w:line="276" w:lineRule="auto"/>
        <w:ind w:right="0"/>
        <w:contextualSpacing/>
        <w:rPr>
          <w:rFonts w:eastAsia="Calibri"/>
          <w:b/>
          <w:bCs/>
          <w:color w:val="000000"/>
          <w:lang w:val="en-US"/>
        </w:rPr>
      </w:pPr>
      <w:r w:rsidRPr="001B38C6">
        <w:rPr>
          <w:rFonts w:eastAsia="Calibri"/>
          <w:b/>
          <w:bCs/>
          <w:color w:val="000000"/>
          <w:lang w:val="en-US"/>
        </w:rPr>
        <w:t>Answer Question ONE (COMPULSORY) and Any other Two</w:t>
      </w:r>
      <w:r w:rsidR="00EB34BD">
        <w:rPr>
          <w:rFonts w:eastAsia="Calibri"/>
          <w:b/>
          <w:bCs/>
          <w:color w:val="000000"/>
          <w:lang w:val="en-US"/>
        </w:rPr>
        <w:t xml:space="preserve"> Question.</w:t>
      </w:r>
    </w:p>
    <w:p w14:paraId="2E531D11" w14:textId="77777777" w:rsidR="001B38C6" w:rsidRPr="001B38C6" w:rsidRDefault="001B38C6" w:rsidP="001B38C6">
      <w:pPr>
        <w:numPr>
          <w:ilvl w:val="0"/>
          <w:numId w:val="6"/>
        </w:numPr>
        <w:autoSpaceDE w:val="0"/>
        <w:autoSpaceDN w:val="0"/>
        <w:adjustRightInd w:val="0"/>
        <w:spacing w:after="200" w:line="360" w:lineRule="auto"/>
        <w:ind w:right="0"/>
        <w:jc w:val="both"/>
        <w:rPr>
          <w:rFonts w:eastAsia="Calibri"/>
          <w:color w:val="000000"/>
          <w:lang w:val="en-US"/>
        </w:rPr>
      </w:pPr>
      <w:r w:rsidRPr="001B38C6">
        <w:rPr>
          <w:rFonts w:eastAsia="Calibri"/>
          <w:b/>
          <w:bCs/>
          <w:color w:val="000000"/>
          <w:lang w:val="en-US"/>
        </w:rPr>
        <w:t xml:space="preserve">Questions in all sections should be answered in answer booklet(s). </w:t>
      </w:r>
    </w:p>
    <w:p w14:paraId="458EE2A7" w14:textId="77777777" w:rsidR="001B38C6" w:rsidRPr="001B38C6" w:rsidRDefault="001B38C6" w:rsidP="001B38C6">
      <w:pPr>
        <w:numPr>
          <w:ilvl w:val="0"/>
          <w:numId w:val="6"/>
        </w:numPr>
        <w:autoSpaceDE w:val="0"/>
        <w:autoSpaceDN w:val="0"/>
        <w:adjustRightInd w:val="0"/>
        <w:spacing w:after="200" w:line="360" w:lineRule="auto"/>
        <w:ind w:right="0"/>
        <w:jc w:val="both"/>
        <w:rPr>
          <w:rFonts w:eastAsia="Calibri"/>
          <w:color w:val="000000"/>
          <w:lang w:val="en-US"/>
        </w:rPr>
      </w:pPr>
      <w:r w:rsidRPr="001B38C6">
        <w:rPr>
          <w:rFonts w:eastAsia="Calibri"/>
          <w:b/>
          <w:bCs/>
          <w:color w:val="000000"/>
          <w:lang w:val="en-US"/>
        </w:rPr>
        <w:t xml:space="preserve">Marks allocated to each question are shown at the end of the question. </w:t>
      </w:r>
    </w:p>
    <w:p w14:paraId="1599F377" w14:textId="77777777" w:rsidR="001B38C6" w:rsidRPr="001B38C6" w:rsidRDefault="001B38C6" w:rsidP="001B38C6">
      <w:pPr>
        <w:numPr>
          <w:ilvl w:val="0"/>
          <w:numId w:val="6"/>
        </w:numPr>
        <w:autoSpaceDE w:val="0"/>
        <w:autoSpaceDN w:val="0"/>
        <w:adjustRightInd w:val="0"/>
        <w:spacing w:after="200" w:line="360" w:lineRule="auto"/>
        <w:ind w:right="0"/>
        <w:jc w:val="both"/>
        <w:rPr>
          <w:rFonts w:eastAsia="Calibri"/>
          <w:color w:val="000000"/>
          <w:lang w:val="en-US"/>
        </w:rPr>
      </w:pPr>
      <w:r w:rsidRPr="001B38C6">
        <w:rPr>
          <w:rFonts w:eastAsia="Calibri"/>
          <w:b/>
          <w:bCs/>
          <w:color w:val="000000"/>
          <w:lang w:val="en-US"/>
        </w:rPr>
        <w:t xml:space="preserve">PLEASE start the answer to EACH question on a NEW PAGE. </w:t>
      </w:r>
    </w:p>
    <w:p w14:paraId="4E1DEB0E" w14:textId="77777777" w:rsidR="001B38C6" w:rsidRPr="001B38C6" w:rsidRDefault="001B38C6" w:rsidP="001B38C6">
      <w:pPr>
        <w:numPr>
          <w:ilvl w:val="0"/>
          <w:numId w:val="6"/>
        </w:numPr>
        <w:autoSpaceDE w:val="0"/>
        <w:autoSpaceDN w:val="0"/>
        <w:adjustRightInd w:val="0"/>
        <w:spacing w:after="200" w:line="360" w:lineRule="auto"/>
        <w:ind w:right="0"/>
        <w:jc w:val="both"/>
        <w:rPr>
          <w:rFonts w:eastAsia="Calibri"/>
          <w:color w:val="000000"/>
          <w:lang w:val="en-US"/>
        </w:rPr>
      </w:pPr>
      <w:r w:rsidRPr="001B38C6">
        <w:rPr>
          <w:rFonts w:eastAsia="Calibri"/>
          <w:b/>
          <w:bCs/>
          <w:color w:val="000000"/>
          <w:lang w:val="en-US"/>
        </w:rPr>
        <w:t xml:space="preserve">For the questions, write the number of the question on the answer booklet(s) in the order you answered them. </w:t>
      </w:r>
    </w:p>
    <w:p w14:paraId="6CCF5538" w14:textId="77777777" w:rsidR="001B38C6" w:rsidRPr="001B38C6" w:rsidRDefault="001B38C6" w:rsidP="001B38C6">
      <w:pPr>
        <w:numPr>
          <w:ilvl w:val="0"/>
          <w:numId w:val="6"/>
        </w:numPr>
        <w:autoSpaceDE w:val="0"/>
        <w:autoSpaceDN w:val="0"/>
        <w:adjustRightInd w:val="0"/>
        <w:spacing w:after="200" w:line="360" w:lineRule="auto"/>
        <w:ind w:right="0"/>
        <w:jc w:val="both"/>
        <w:rPr>
          <w:rFonts w:eastAsia="Calibri"/>
          <w:color w:val="000000"/>
          <w:lang w:val="en-US"/>
        </w:rPr>
      </w:pPr>
      <w:r w:rsidRPr="001B38C6">
        <w:rPr>
          <w:rFonts w:eastAsia="Calibri"/>
          <w:b/>
          <w:bCs/>
          <w:color w:val="000000"/>
          <w:lang w:val="en-US"/>
        </w:rPr>
        <w:t xml:space="preserve">Write your answers in paragraph form unless stated otherwise. </w:t>
      </w:r>
    </w:p>
    <w:p w14:paraId="69053D14" w14:textId="77777777" w:rsidR="001B38C6" w:rsidRPr="001B38C6" w:rsidRDefault="001B38C6" w:rsidP="001B38C6">
      <w:pPr>
        <w:numPr>
          <w:ilvl w:val="0"/>
          <w:numId w:val="6"/>
        </w:numPr>
        <w:autoSpaceDE w:val="0"/>
        <w:autoSpaceDN w:val="0"/>
        <w:adjustRightInd w:val="0"/>
        <w:spacing w:after="200" w:line="360" w:lineRule="auto"/>
        <w:ind w:right="0"/>
        <w:jc w:val="both"/>
        <w:rPr>
          <w:rFonts w:eastAsia="Calibri"/>
          <w:color w:val="000000"/>
          <w:lang w:val="en-US"/>
        </w:rPr>
      </w:pPr>
      <w:r w:rsidRPr="001B38C6">
        <w:rPr>
          <w:rFonts w:eastAsia="Calibri"/>
          <w:b/>
          <w:bCs/>
          <w:color w:val="000000"/>
          <w:lang w:val="en-US"/>
        </w:rPr>
        <w:t xml:space="preserve">Keep your phone(s) SWITCHED OFF at the front of the examination room and NOT on your person. </w:t>
      </w:r>
    </w:p>
    <w:p w14:paraId="09050C4C" w14:textId="77777777" w:rsidR="001B38C6" w:rsidRPr="001B38C6" w:rsidRDefault="001B38C6" w:rsidP="001B38C6">
      <w:pPr>
        <w:numPr>
          <w:ilvl w:val="0"/>
          <w:numId w:val="6"/>
        </w:numPr>
        <w:autoSpaceDE w:val="0"/>
        <w:autoSpaceDN w:val="0"/>
        <w:adjustRightInd w:val="0"/>
        <w:spacing w:after="200" w:line="360" w:lineRule="auto"/>
        <w:ind w:right="0"/>
        <w:jc w:val="both"/>
        <w:rPr>
          <w:rFonts w:eastAsia="Calibri"/>
          <w:color w:val="000000"/>
          <w:lang w:val="en-US"/>
        </w:rPr>
      </w:pPr>
      <w:r w:rsidRPr="001B38C6">
        <w:rPr>
          <w:rFonts w:eastAsia="Calibri"/>
          <w:b/>
          <w:bCs/>
          <w:color w:val="000000"/>
          <w:lang w:val="en-US"/>
        </w:rPr>
        <w:t xml:space="preserve">Keep ALL bags and caps at the front of the examination room and do not refer to any unauthorized material before or during the course of the examination. </w:t>
      </w:r>
    </w:p>
    <w:p w14:paraId="21B585E5" w14:textId="77777777" w:rsidR="001B38C6" w:rsidRPr="001B38C6" w:rsidRDefault="001B38C6" w:rsidP="001B38C6">
      <w:pPr>
        <w:numPr>
          <w:ilvl w:val="0"/>
          <w:numId w:val="6"/>
        </w:numPr>
        <w:autoSpaceDE w:val="0"/>
        <w:autoSpaceDN w:val="0"/>
        <w:adjustRightInd w:val="0"/>
        <w:spacing w:after="200" w:line="360" w:lineRule="auto"/>
        <w:ind w:right="0"/>
        <w:jc w:val="both"/>
        <w:rPr>
          <w:rFonts w:eastAsia="Calibri"/>
          <w:b/>
          <w:bCs/>
          <w:color w:val="000000"/>
          <w:lang w:val="en-US"/>
        </w:rPr>
      </w:pPr>
      <w:r w:rsidRPr="001B38C6">
        <w:rPr>
          <w:rFonts w:eastAsia="Calibri"/>
          <w:b/>
          <w:bCs/>
          <w:color w:val="000000"/>
          <w:lang w:val="en-US"/>
        </w:rPr>
        <w:t xml:space="preserve">You are only allowed to leave the examination room 30minutes to the end of the Examination. </w:t>
      </w:r>
    </w:p>
    <w:p w14:paraId="4BDE6434" w14:textId="77777777" w:rsidR="00410CAB" w:rsidRDefault="00410CAB" w:rsidP="001B38C6">
      <w:pPr>
        <w:pStyle w:val="ListParagraph"/>
        <w:ind w:left="0"/>
        <w:jc w:val="both"/>
        <w:rPr>
          <w:b/>
        </w:rPr>
      </w:pPr>
    </w:p>
    <w:p w14:paraId="2DB6F9B5" w14:textId="77777777" w:rsidR="00EF6782" w:rsidRDefault="00EF6782" w:rsidP="001B38C6">
      <w:pPr>
        <w:pStyle w:val="ListParagraph"/>
        <w:ind w:left="0"/>
        <w:jc w:val="both"/>
        <w:rPr>
          <w:b/>
        </w:rPr>
      </w:pPr>
      <w:r w:rsidRPr="003F13B2">
        <w:rPr>
          <w:b/>
        </w:rPr>
        <w:t>QUESTION ONE</w:t>
      </w:r>
      <w:r w:rsidR="001B38C6">
        <w:rPr>
          <w:b/>
        </w:rPr>
        <w:t xml:space="preserve"> - </w:t>
      </w:r>
      <w:r>
        <w:rPr>
          <w:b/>
        </w:rPr>
        <w:t xml:space="preserve">  30 MARKS </w:t>
      </w:r>
    </w:p>
    <w:p w14:paraId="67AD75AE" w14:textId="77777777" w:rsidR="00F80D83" w:rsidRDefault="00F80D83" w:rsidP="00F80D83">
      <w:pPr>
        <w:pStyle w:val="ListParagraph"/>
        <w:spacing w:line="360" w:lineRule="auto"/>
        <w:ind w:left="360"/>
        <w:jc w:val="both"/>
        <w:rPr>
          <w:lang w:val="en-US"/>
        </w:rPr>
      </w:pPr>
    </w:p>
    <w:p w14:paraId="43E66C52" w14:textId="77777777" w:rsidR="007E48B7" w:rsidRPr="007E48B7" w:rsidRDefault="007E48B7" w:rsidP="007E48B7">
      <w:pPr>
        <w:spacing w:line="360" w:lineRule="auto"/>
        <w:ind w:left="360"/>
        <w:jc w:val="both"/>
        <w:rPr>
          <w:lang/>
        </w:rPr>
      </w:pPr>
      <w:r w:rsidRPr="007E48B7">
        <w:rPr>
          <w:lang/>
        </w:rPr>
        <w:t>NexGen Solutions Ltd is a fast-growing digital services company operating in East Africa. The firm competes on innovation, speed, and superior customer experience. In recent years, NexGen has expanded into cloud computing, e-commerce solutions, and digital consulting.</w:t>
      </w:r>
    </w:p>
    <w:p w14:paraId="79D670EF" w14:textId="77777777" w:rsidR="007E48B7" w:rsidRPr="007E48B7" w:rsidRDefault="007E48B7" w:rsidP="007E48B7">
      <w:pPr>
        <w:spacing w:line="360" w:lineRule="auto"/>
        <w:ind w:left="360"/>
        <w:jc w:val="both"/>
        <w:rPr>
          <w:lang/>
        </w:rPr>
      </w:pPr>
      <w:r w:rsidRPr="007E48B7">
        <w:rPr>
          <w:lang/>
        </w:rPr>
        <w:t>Despite its growth, NexGen faces significant HR challenges. Employee turnover is high, training initiatives are inconsistent, performance management focuses mainly on short-term targets, and leadership succession planning is weak. Additionally, the organization has recently adopted a hybrid working model, but managers lack the skills to effectively manage virtual and distributed teams.</w:t>
      </w:r>
    </w:p>
    <w:p w14:paraId="32B77749" w14:textId="77777777" w:rsidR="007E48B7" w:rsidRPr="007E48B7" w:rsidRDefault="007E48B7" w:rsidP="007E48B7">
      <w:pPr>
        <w:spacing w:line="360" w:lineRule="auto"/>
        <w:ind w:left="360"/>
        <w:jc w:val="both"/>
        <w:rPr>
          <w:lang/>
        </w:rPr>
      </w:pPr>
      <w:r w:rsidRPr="007E48B7">
        <w:rPr>
          <w:lang/>
        </w:rPr>
        <w:t>Senior management now intends to transform the HR department into a strategic partner that supports long-term organizational success. They seek to strengthen strategic alignment, workforce planning, HR analytics, leadership development, diversity and inclusion, and sustainable HR practices.</w:t>
      </w:r>
    </w:p>
    <w:p w14:paraId="0727F038" w14:textId="77777777" w:rsidR="00F80D83" w:rsidRDefault="00F80D83" w:rsidP="00F80D83">
      <w:pPr>
        <w:spacing w:line="360" w:lineRule="auto"/>
        <w:ind w:left="360"/>
        <w:jc w:val="both"/>
        <w:rPr>
          <w:b/>
          <w:bCs/>
          <w:lang w:val="en-US"/>
        </w:rPr>
      </w:pPr>
    </w:p>
    <w:p w14:paraId="6CC956A6" w14:textId="0EA265CC" w:rsidR="00F80D83" w:rsidRPr="00F80D83" w:rsidRDefault="00F80D83" w:rsidP="00F80D83">
      <w:pPr>
        <w:spacing w:line="360" w:lineRule="auto"/>
        <w:ind w:left="360"/>
        <w:jc w:val="both"/>
      </w:pPr>
      <w:r w:rsidRPr="00F80D83">
        <w:rPr>
          <w:b/>
          <w:bCs/>
        </w:rPr>
        <w:t>Questions:</w:t>
      </w:r>
    </w:p>
    <w:p w14:paraId="2F6AA3CA" w14:textId="6DAC07A9" w:rsidR="00AC131C" w:rsidRDefault="00AC131C" w:rsidP="00AC131C">
      <w:pPr>
        <w:pStyle w:val="ListParagraph"/>
        <w:numPr>
          <w:ilvl w:val="0"/>
          <w:numId w:val="12"/>
        </w:numPr>
        <w:spacing w:line="360" w:lineRule="auto"/>
        <w:jc w:val="both"/>
      </w:pPr>
      <w:r>
        <w:t xml:space="preserve">Explain </w:t>
      </w:r>
      <w:r w:rsidRPr="00AC131C">
        <w:rPr>
          <w:b/>
          <w:bCs/>
        </w:rPr>
        <w:t>FIVE</w:t>
      </w:r>
      <w:r>
        <w:t xml:space="preserve"> Strategic Human Resource Management practices that NexGen Solutions Ltd should adopt in order to align its HR systems with its business strategy.</w:t>
      </w:r>
    </w:p>
    <w:p w14:paraId="291A3DB9" w14:textId="3C74D482" w:rsidR="00AC131C" w:rsidRPr="006841E2" w:rsidRDefault="00AC131C" w:rsidP="00AC131C">
      <w:pPr>
        <w:pStyle w:val="ListParagraph"/>
        <w:spacing w:line="360" w:lineRule="auto"/>
        <w:ind w:left="7560" w:firstLine="360"/>
        <w:jc w:val="both"/>
        <w:rPr>
          <w:b/>
          <w:bCs/>
        </w:rPr>
      </w:pPr>
      <w:r w:rsidRPr="006841E2">
        <w:rPr>
          <w:b/>
          <w:bCs/>
        </w:rPr>
        <w:t>(</w:t>
      </w:r>
      <w:r w:rsidRPr="006841E2">
        <w:rPr>
          <w:b/>
          <w:bCs/>
        </w:rPr>
        <w:t>10 marks)</w:t>
      </w:r>
    </w:p>
    <w:p w14:paraId="3D8E008F" w14:textId="77777777" w:rsidR="00AC131C" w:rsidRDefault="00AC131C" w:rsidP="00AC131C">
      <w:pPr>
        <w:pStyle w:val="ListParagraph"/>
        <w:numPr>
          <w:ilvl w:val="0"/>
          <w:numId w:val="12"/>
        </w:numPr>
        <w:spacing w:line="360" w:lineRule="auto"/>
        <w:jc w:val="both"/>
      </w:pPr>
    </w:p>
    <w:p w14:paraId="37BB0126" w14:textId="5A717E58" w:rsidR="00AC131C" w:rsidRDefault="00AC131C" w:rsidP="00AC131C">
      <w:pPr>
        <w:pStyle w:val="ListParagraph"/>
        <w:spacing w:line="360" w:lineRule="auto"/>
        <w:ind w:left="1080"/>
        <w:jc w:val="both"/>
      </w:pPr>
      <w:r>
        <w:t xml:space="preserve">(i) </w:t>
      </w:r>
      <w:r w:rsidR="006841E2" w:rsidRPr="006841E2">
        <w:t>Analyze</w:t>
      </w:r>
      <w:r w:rsidR="006841E2" w:rsidRPr="006841E2">
        <w:rPr>
          <w:b/>
          <w:bCs/>
        </w:rPr>
        <w:t xml:space="preserve"> THREE </w:t>
      </w:r>
      <w:r w:rsidR="006841E2" w:rsidRPr="006841E2">
        <w:t>mechanisms through which NexGen can achieve vertical alignment between its business strategy and HR practices.</w:t>
      </w:r>
      <w:r>
        <w:t xml:space="preserve"> </w:t>
      </w:r>
      <w:r w:rsidR="006841E2">
        <w:tab/>
      </w:r>
      <w:r w:rsidR="00B17530">
        <w:tab/>
      </w:r>
      <w:r w:rsidRPr="006841E2">
        <w:rPr>
          <w:b/>
          <w:bCs/>
        </w:rPr>
        <w:t>(6 marks)</w:t>
      </w:r>
    </w:p>
    <w:p w14:paraId="534F1432" w14:textId="6F8EF59D" w:rsidR="00AC131C" w:rsidRDefault="00AC131C" w:rsidP="006841E2">
      <w:pPr>
        <w:pStyle w:val="ListParagraph"/>
        <w:spacing w:line="360" w:lineRule="auto"/>
        <w:ind w:left="1080"/>
        <w:jc w:val="both"/>
      </w:pPr>
      <w:r>
        <w:t xml:space="preserve">(ii) </w:t>
      </w:r>
      <w:r w:rsidR="00B17530">
        <w:t>Illustrate</w:t>
      </w:r>
      <w:r>
        <w:t xml:space="preserve"> </w:t>
      </w:r>
      <w:r w:rsidRPr="006841E2">
        <w:rPr>
          <w:b/>
          <w:bCs/>
        </w:rPr>
        <w:t>TWO</w:t>
      </w:r>
      <w:r>
        <w:t xml:space="preserve"> ways </w:t>
      </w:r>
      <w:r w:rsidR="00B17530">
        <w:t xml:space="preserve">in which </w:t>
      </w:r>
      <w:r>
        <w:t>NexGen can achieve horizontal alignment</w:t>
      </w:r>
      <w:r w:rsidR="00B17530">
        <w:t xml:space="preserve"> among its HR practices</w:t>
      </w:r>
      <w:r>
        <w:t>.</w:t>
      </w:r>
      <w:r w:rsidR="006841E2">
        <w:t xml:space="preserve"> </w:t>
      </w:r>
      <w:r w:rsidR="006841E2">
        <w:tab/>
      </w:r>
      <w:r w:rsidR="00B17530">
        <w:tab/>
      </w:r>
      <w:r w:rsidR="00B17530">
        <w:tab/>
      </w:r>
      <w:r w:rsidR="00B17530">
        <w:tab/>
      </w:r>
      <w:r w:rsidR="00B17530">
        <w:tab/>
      </w:r>
      <w:r w:rsidR="00B17530">
        <w:tab/>
      </w:r>
      <w:r w:rsidR="00B17530">
        <w:tab/>
      </w:r>
      <w:r w:rsidR="00B17530">
        <w:tab/>
      </w:r>
      <w:r w:rsidRPr="006841E2">
        <w:rPr>
          <w:b/>
          <w:bCs/>
        </w:rPr>
        <w:t>(4 marks)</w:t>
      </w:r>
    </w:p>
    <w:p w14:paraId="2CA96C0E" w14:textId="319B9373" w:rsidR="00AC131C" w:rsidRDefault="00AC131C" w:rsidP="00AC131C">
      <w:pPr>
        <w:pStyle w:val="ListParagraph"/>
        <w:numPr>
          <w:ilvl w:val="0"/>
          <w:numId w:val="12"/>
        </w:numPr>
        <w:spacing w:line="360" w:lineRule="auto"/>
        <w:jc w:val="both"/>
      </w:pPr>
      <w:r>
        <w:t xml:space="preserve">Strategic HRM Crossword Puzzle </w:t>
      </w:r>
      <w:r w:rsidR="006841E2">
        <w:tab/>
      </w:r>
      <w:r w:rsidR="006841E2">
        <w:tab/>
      </w:r>
      <w:r w:rsidR="006841E2">
        <w:tab/>
      </w:r>
      <w:r w:rsidR="006841E2">
        <w:tab/>
      </w:r>
      <w:r w:rsidR="006841E2">
        <w:tab/>
      </w:r>
      <w:r w:rsidRPr="006841E2">
        <w:rPr>
          <w:b/>
          <w:bCs/>
        </w:rPr>
        <w:t>(10 marks)</w:t>
      </w:r>
    </w:p>
    <w:p w14:paraId="15BE1FE3" w14:textId="4A3B14F3" w:rsidR="00BE21B2" w:rsidRPr="00F80D83" w:rsidRDefault="00AC131C" w:rsidP="00736798">
      <w:pPr>
        <w:pStyle w:val="ListParagraph"/>
        <w:spacing w:line="360" w:lineRule="auto"/>
        <w:ind w:left="1080"/>
        <w:jc w:val="both"/>
      </w:pPr>
      <w:r>
        <w:t>Complete the crossword puzzle</w:t>
      </w:r>
      <w:r w:rsidR="00736798">
        <w:t xml:space="preserve"> below</w:t>
      </w:r>
      <w:r>
        <w:t xml:space="preserve"> by providing the correct Strategic HRM terms.</w:t>
      </w:r>
      <w:r w:rsidR="00C05052">
        <w:t xml:space="preserve"> </w:t>
      </w:r>
      <w:r w:rsidR="00C05052">
        <w:tab/>
      </w:r>
      <w:r w:rsidR="00C05052">
        <w:tab/>
      </w:r>
      <w:r w:rsidR="00C05052">
        <w:tab/>
      </w:r>
      <w:r w:rsidR="00C05052">
        <w:tab/>
      </w:r>
      <w:r w:rsidR="00C05052">
        <w:tab/>
      </w:r>
      <w:r w:rsidR="00C05052">
        <w:tab/>
      </w:r>
      <w:r w:rsidR="00C05052">
        <w:tab/>
      </w:r>
      <w:r w:rsidR="00C05052">
        <w:tab/>
      </w:r>
      <w:r w:rsidR="00C05052">
        <w:tab/>
      </w:r>
      <w:r w:rsidR="00C05052">
        <w:tab/>
      </w:r>
    </w:p>
    <w:p w14:paraId="243AFB33" w14:textId="77777777" w:rsidR="00C05052" w:rsidRPr="00C05052" w:rsidRDefault="00C05052" w:rsidP="00C05052">
      <w:pPr>
        <w:rPr>
          <w:b/>
          <w:bCs/>
        </w:rPr>
      </w:pPr>
      <w:r w:rsidRPr="00C05052">
        <w:rPr>
          <w:b/>
          <w:bCs/>
        </w:rPr>
        <w:t>Across</w:t>
      </w:r>
    </w:p>
    <w:p w14:paraId="05C39EAF" w14:textId="66939095" w:rsidR="00C05052" w:rsidRPr="00C05052" w:rsidRDefault="00C05052" w:rsidP="00CE05C2">
      <w:pPr>
        <w:pStyle w:val="BodyText"/>
        <w:spacing w:before="7" w:line="244" w:lineRule="auto"/>
        <w:ind w:left="0"/>
        <w:rPr>
          <w:rFonts w:ascii="Times New Roman" w:hAnsi="Times New Roman" w:cs="Times New Roman"/>
          <w:sz w:val="24"/>
          <w:szCs w:val="24"/>
        </w:rPr>
      </w:pPr>
      <w:r w:rsidRPr="00C05052">
        <w:rPr>
          <w:rFonts w:ascii="Times New Roman" w:hAnsi="Times New Roman" w:cs="Times New Roman"/>
          <w:b/>
          <w:w w:val="105"/>
        </w:rPr>
        <w:t>3</w:t>
      </w:r>
      <w:r w:rsidRPr="00C05052">
        <w:rPr>
          <w:rFonts w:ascii="Times New Roman" w:hAnsi="Times New Roman" w:cs="Times New Roman"/>
          <w:b/>
          <w:w w:val="105"/>
          <w:sz w:val="24"/>
          <w:szCs w:val="24"/>
        </w:rPr>
        <w:t>.</w:t>
      </w:r>
      <w:r w:rsidRPr="00C05052">
        <w:rPr>
          <w:rFonts w:ascii="Times New Roman" w:hAnsi="Times New Roman" w:cs="Times New Roman"/>
          <w:b/>
          <w:spacing w:val="-16"/>
          <w:w w:val="105"/>
          <w:sz w:val="24"/>
          <w:szCs w:val="24"/>
        </w:rPr>
        <w:t xml:space="preserve"> </w:t>
      </w:r>
      <w:r w:rsidRPr="00C05052">
        <w:rPr>
          <w:rFonts w:ascii="Times New Roman" w:hAnsi="Times New Roman" w:cs="Times New Roman"/>
          <w:w w:val="105"/>
          <w:sz w:val="24"/>
          <w:szCs w:val="24"/>
        </w:rPr>
        <w:t>Organizational</w:t>
      </w:r>
      <w:r w:rsidRPr="00C05052">
        <w:rPr>
          <w:rFonts w:ascii="Times New Roman" w:hAnsi="Times New Roman" w:cs="Times New Roman"/>
          <w:spacing w:val="-15"/>
          <w:w w:val="105"/>
          <w:sz w:val="24"/>
          <w:szCs w:val="24"/>
        </w:rPr>
        <w:t xml:space="preserve"> </w:t>
      </w:r>
      <w:r w:rsidRPr="00C05052">
        <w:rPr>
          <w:rFonts w:ascii="Times New Roman" w:hAnsi="Times New Roman" w:cs="Times New Roman"/>
          <w:w w:val="105"/>
          <w:sz w:val="24"/>
          <w:szCs w:val="24"/>
        </w:rPr>
        <w:t>values,</w:t>
      </w:r>
      <w:r w:rsidRPr="00C05052">
        <w:rPr>
          <w:rFonts w:ascii="Times New Roman" w:hAnsi="Times New Roman" w:cs="Times New Roman"/>
          <w:spacing w:val="-15"/>
          <w:w w:val="105"/>
          <w:sz w:val="24"/>
          <w:szCs w:val="24"/>
        </w:rPr>
        <w:t xml:space="preserve"> </w:t>
      </w:r>
      <w:r w:rsidRPr="00C05052">
        <w:rPr>
          <w:rFonts w:ascii="Times New Roman" w:hAnsi="Times New Roman" w:cs="Times New Roman"/>
          <w:w w:val="105"/>
          <w:sz w:val="24"/>
          <w:szCs w:val="24"/>
        </w:rPr>
        <w:t>beliefs,</w:t>
      </w:r>
      <w:r w:rsidRPr="00C05052">
        <w:rPr>
          <w:rFonts w:ascii="Times New Roman" w:hAnsi="Times New Roman" w:cs="Times New Roman"/>
          <w:spacing w:val="-16"/>
          <w:w w:val="105"/>
          <w:sz w:val="24"/>
          <w:szCs w:val="24"/>
        </w:rPr>
        <w:t xml:space="preserve"> </w:t>
      </w:r>
      <w:r w:rsidRPr="00C05052">
        <w:rPr>
          <w:rFonts w:ascii="Times New Roman" w:hAnsi="Times New Roman" w:cs="Times New Roman"/>
          <w:w w:val="105"/>
          <w:sz w:val="24"/>
          <w:szCs w:val="24"/>
        </w:rPr>
        <w:t>and</w:t>
      </w:r>
      <w:r w:rsidRPr="00C05052">
        <w:rPr>
          <w:rFonts w:ascii="Times New Roman" w:hAnsi="Times New Roman" w:cs="Times New Roman"/>
          <w:spacing w:val="-15"/>
          <w:w w:val="105"/>
          <w:sz w:val="24"/>
          <w:szCs w:val="24"/>
        </w:rPr>
        <w:t xml:space="preserve"> </w:t>
      </w:r>
      <w:r w:rsidRPr="00C05052">
        <w:rPr>
          <w:rFonts w:ascii="Times New Roman" w:hAnsi="Times New Roman" w:cs="Times New Roman"/>
          <w:w w:val="105"/>
          <w:sz w:val="24"/>
          <w:szCs w:val="24"/>
        </w:rPr>
        <w:t>shared assumptions shaping behavior.</w:t>
      </w:r>
      <w:r w:rsidR="00D631F7">
        <w:rPr>
          <w:rFonts w:ascii="Times New Roman" w:hAnsi="Times New Roman" w:cs="Times New Roman"/>
          <w:w w:val="105"/>
          <w:sz w:val="24"/>
          <w:szCs w:val="24"/>
        </w:rPr>
        <w:t xml:space="preserve"> (</w:t>
      </w:r>
      <w:r w:rsidR="00D631F7" w:rsidRPr="00D631F7">
        <w:rPr>
          <w:rFonts w:ascii="Times New Roman" w:hAnsi="Times New Roman" w:cs="Times New Roman"/>
          <w:b/>
          <w:bCs/>
          <w:w w:val="105"/>
          <w:sz w:val="24"/>
          <w:szCs w:val="24"/>
        </w:rPr>
        <w:t>C</w:t>
      </w:r>
      <w:r w:rsidR="00D631F7">
        <w:rPr>
          <w:rFonts w:ascii="Times New Roman" w:hAnsi="Times New Roman" w:cs="Times New Roman"/>
          <w:w w:val="105"/>
          <w:sz w:val="24"/>
          <w:szCs w:val="24"/>
        </w:rPr>
        <w:t>)</w:t>
      </w:r>
    </w:p>
    <w:p w14:paraId="3CAB5A2B" w14:textId="5B096AC3" w:rsidR="00C05052" w:rsidRPr="00C05052" w:rsidRDefault="00C05052" w:rsidP="00CE05C2">
      <w:pPr>
        <w:pStyle w:val="ListParagraph"/>
        <w:widowControl w:val="0"/>
        <w:numPr>
          <w:ilvl w:val="0"/>
          <w:numId w:val="21"/>
        </w:numPr>
        <w:tabs>
          <w:tab w:val="left" w:pos="270"/>
        </w:tabs>
        <w:autoSpaceDE w:val="0"/>
        <w:autoSpaceDN w:val="0"/>
        <w:spacing w:line="244" w:lineRule="auto"/>
        <w:ind w:left="0" w:right="632" w:firstLine="0"/>
        <w:contextualSpacing w:val="0"/>
      </w:pPr>
      <w:r w:rsidRPr="00C05052">
        <w:rPr>
          <w:w w:val="105"/>
        </w:rPr>
        <w:t>HR</w:t>
      </w:r>
      <w:r w:rsidRPr="00C05052">
        <w:rPr>
          <w:spacing w:val="-16"/>
          <w:w w:val="105"/>
        </w:rPr>
        <w:t xml:space="preserve"> </w:t>
      </w:r>
      <w:r w:rsidRPr="00C05052">
        <w:rPr>
          <w:w w:val="105"/>
        </w:rPr>
        <w:t>approach</w:t>
      </w:r>
      <w:r w:rsidRPr="00C05052">
        <w:rPr>
          <w:spacing w:val="-15"/>
          <w:w w:val="105"/>
        </w:rPr>
        <w:t xml:space="preserve"> </w:t>
      </w:r>
      <w:r w:rsidRPr="00C05052">
        <w:rPr>
          <w:w w:val="105"/>
        </w:rPr>
        <w:t>that</w:t>
      </w:r>
      <w:r w:rsidRPr="00C05052">
        <w:rPr>
          <w:spacing w:val="-15"/>
          <w:w w:val="105"/>
        </w:rPr>
        <w:t xml:space="preserve"> </w:t>
      </w:r>
      <w:r w:rsidRPr="00C05052">
        <w:rPr>
          <w:w w:val="105"/>
        </w:rPr>
        <w:t>focuses</w:t>
      </w:r>
      <w:r w:rsidRPr="00C05052">
        <w:rPr>
          <w:spacing w:val="-16"/>
          <w:w w:val="105"/>
        </w:rPr>
        <w:t xml:space="preserve"> </w:t>
      </w:r>
      <w:r w:rsidRPr="00C05052">
        <w:rPr>
          <w:w w:val="105"/>
        </w:rPr>
        <w:t>on</w:t>
      </w:r>
      <w:r w:rsidRPr="00C05052">
        <w:rPr>
          <w:spacing w:val="-15"/>
          <w:w w:val="105"/>
        </w:rPr>
        <w:t xml:space="preserve"> </w:t>
      </w:r>
      <w:r w:rsidRPr="00C05052">
        <w:rPr>
          <w:w w:val="105"/>
        </w:rPr>
        <w:t>internal consistency among HR practices.</w:t>
      </w:r>
      <w:r w:rsidR="00D631F7">
        <w:rPr>
          <w:w w:val="105"/>
        </w:rPr>
        <w:t xml:space="preserve"> (</w:t>
      </w:r>
      <w:r w:rsidR="00D631F7" w:rsidRPr="00D631F7">
        <w:rPr>
          <w:b/>
          <w:bCs/>
          <w:w w:val="105"/>
        </w:rPr>
        <w:t>H</w:t>
      </w:r>
      <w:r w:rsidR="00D631F7">
        <w:rPr>
          <w:w w:val="105"/>
        </w:rPr>
        <w:t>)</w:t>
      </w:r>
    </w:p>
    <w:p w14:paraId="14AEFF1D" w14:textId="15EB727C" w:rsidR="00C05052" w:rsidRPr="00C05052" w:rsidRDefault="00C05052" w:rsidP="00CE05C2">
      <w:pPr>
        <w:pStyle w:val="ListParagraph"/>
        <w:widowControl w:val="0"/>
        <w:numPr>
          <w:ilvl w:val="0"/>
          <w:numId w:val="21"/>
        </w:numPr>
        <w:tabs>
          <w:tab w:val="left" w:pos="270"/>
        </w:tabs>
        <w:autoSpaceDE w:val="0"/>
        <w:autoSpaceDN w:val="0"/>
        <w:spacing w:line="244" w:lineRule="auto"/>
        <w:ind w:left="0" w:right="656" w:firstLine="0"/>
        <w:contextualSpacing w:val="0"/>
      </w:pPr>
      <w:r w:rsidRPr="00C05052">
        <w:rPr>
          <w:w w:val="105"/>
        </w:rPr>
        <w:t>Alignment</w:t>
      </w:r>
      <w:r w:rsidRPr="00C05052">
        <w:rPr>
          <w:spacing w:val="-16"/>
          <w:w w:val="105"/>
        </w:rPr>
        <w:t xml:space="preserve"> </w:t>
      </w:r>
      <w:r w:rsidRPr="00C05052">
        <w:rPr>
          <w:w w:val="105"/>
        </w:rPr>
        <w:t>between</w:t>
      </w:r>
      <w:r w:rsidRPr="00C05052">
        <w:rPr>
          <w:spacing w:val="-15"/>
          <w:w w:val="105"/>
        </w:rPr>
        <w:t xml:space="preserve"> </w:t>
      </w:r>
      <w:r w:rsidRPr="00C05052">
        <w:rPr>
          <w:w w:val="105"/>
        </w:rPr>
        <w:t>HR</w:t>
      </w:r>
      <w:r w:rsidRPr="00C05052">
        <w:rPr>
          <w:spacing w:val="-15"/>
          <w:w w:val="105"/>
        </w:rPr>
        <w:t xml:space="preserve"> </w:t>
      </w:r>
      <w:r w:rsidRPr="00C05052">
        <w:rPr>
          <w:w w:val="105"/>
        </w:rPr>
        <w:t>practices</w:t>
      </w:r>
      <w:r w:rsidRPr="00C05052">
        <w:rPr>
          <w:spacing w:val="-16"/>
          <w:w w:val="105"/>
        </w:rPr>
        <w:t xml:space="preserve"> </w:t>
      </w:r>
      <w:r w:rsidRPr="00C05052">
        <w:rPr>
          <w:w w:val="105"/>
        </w:rPr>
        <w:t>and business strategy.</w:t>
      </w:r>
      <w:r w:rsidR="00D631F7">
        <w:rPr>
          <w:w w:val="105"/>
        </w:rPr>
        <w:t xml:space="preserve"> </w:t>
      </w:r>
      <w:r w:rsidR="00D631F7" w:rsidRPr="00D631F7">
        <w:rPr>
          <w:b/>
          <w:bCs/>
          <w:w w:val="105"/>
        </w:rPr>
        <w:t>(V</w:t>
      </w:r>
      <w:r w:rsidR="00D631F7">
        <w:rPr>
          <w:w w:val="105"/>
        </w:rPr>
        <w:t>)</w:t>
      </w:r>
    </w:p>
    <w:p w14:paraId="187DA6B2" w14:textId="47ED8C0B" w:rsidR="00C05052" w:rsidRPr="00C05052" w:rsidRDefault="00C05052" w:rsidP="00CE05C2">
      <w:pPr>
        <w:pStyle w:val="ListParagraph"/>
        <w:widowControl w:val="0"/>
        <w:numPr>
          <w:ilvl w:val="0"/>
          <w:numId w:val="21"/>
        </w:numPr>
        <w:tabs>
          <w:tab w:val="left" w:pos="270"/>
        </w:tabs>
        <w:autoSpaceDE w:val="0"/>
        <w:autoSpaceDN w:val="0"/>
        <w:spacing w:line="244" w:lineRule="auto"/>
        <w:ind w:left="0" w:right="656" w:firstLine="0"/>
        <w:contextualSpacing w:val="0"/>
      </w:pPr>
      <w:r w:rsidRPr="00C05052">
        <w:rPr>
          <w:w w:val="105"/>
        </w:rPr>
        <w:t>A</w:t>
      </w:r>
      <w:r w:rsidRPr="00C05052">
        <w:rPr>
          <w:spacing w:val="-16"/>
          <w:w w:val="105"/>
        </w:rPr>
        <w:t xml:space="preserve"> </w:t>
      </w:r>
      <w:r w:rsidRPr="00C05052">
        <w:rPr>
          <w:w w:val="105"/>
        </w:rPr>
        <w:t>bundle</w:t>
      </w:r>
      <w:r w:rsidRPr="00C05052">
        <w:rPr>
          <w:spacing w:val="-15"/>
          <w:w w:val="105"/>
        </w:rPr>
        <w:t xml:space="preserve"> </w:t>
      </w:r>
      <w:r w:rsidRPr="00C05052">
        <w:rPr>
          <w:w w:val="105"/>
        </w:rPr>
        <w:t>of</w:t>
      </w:r>
      <w:r w:rsidRPr="00C05052">
        <w:rPr>
          <w:spacing w:val="-15"/>
          <w:w w:val="105"/>
        </w:rPr>
        <w:t xml:space="preserve"> </w:t>
      </w:r>
      <w:r w:rsidRPr="00C05052">
        <w:rPr>
          <w:w w:val="105"/>
        </w:rPr>
        <w:t>HR</w:t>
      </w:r>
      <w:r w:rsidRPr="00C05052">
        <w:rPr>
          <w:spacing w:val="-16"/>
          <w:w w:val="105"/>
        </w:rPr>
        <w:t xml:space="preserve"> </w:t>
      </w:r>
      <w:r w:rsidRPr="00C05052">
        <w:rPr>
          <w:w w:val="105"/>
        </w:rPr>
        <w:t>practices</w:t>
      </w:r>
      <w:r w:rsidRPr="00C05052">
        <w:rPr>
          <w:spacing w:val="-15"/>
          <w:w w:val="105"/>
        </w:rPr>
        <w:t xml:space="preserve"> </w:t>
      </w:r>
      <w:r w:rsidRPr="00C05052">
        <w:rPr>
          <w:w w:val="105"/>
        </w:rPr>
        <w:t>designed</w:t>
      </w:r>
      <w:r w:rsidRPr="00C05052">
        <w:rPr>
          <w:spacing w:val="-14"/>
          <w:w w:val="105"/>
        </w:rPr>
        <w:t xml:space="preserve"> </w:t>
      </w:r>
      <w:r w:rsidRPr="00C05052">
        <w:rPr>
          <w:w w:val="105"/>
        </w:rPr>
        <w:t>to improve organizational performance.</w:t>
      </w:r>
      <w:r w:rsidR="00D631F7">
        <w:rPr>
          <w:w w:val="105"/>
        </w:rPr>
        <w:t xml:space="preserve"> </w:t>
      </w:r>
      <w:r w:rsidR="00D631F7" w:rsidRPr="00D631F7">
        <w:rPr>
          <w:b/>
          <w:bCs/>
          <w:w w:val="105"/>
        </w:rPr>
        <w:t>(H)</w:t>
      </w:r>
    </w:p>
    <w:p w14:paraId="2770C61E" w14:textId="25F7D9D8" w:rsidR="00C05052" w:rsidRPr="00C05052" w:rsidRDefault="00C05052" w:rsidP="00CE05C2">
      <w:pPr>
        <w:pStyle w:val="ListParagraph"/>
        <w:widowControl w:val="0"/>
        <w:numPr>
          <w:ilvl w:val="0"/>
          <w:numId w:val="20"/>
        </w:numPr>
        <w:tabs>
          <w:tab w:val="left" w:pos="270"/>
        </w:tabs>
        <w:autoSpaceDE w:val="0"/>
        <w:autoSpaceDN w:val="0"/>
        <w:spacing w:line="244" w:lineRule="auto"/>
        <w:ind w:left="0" w:right="38" w:firstLine="0"/>
        <w:contextualSpacing w:val="0"/>
      </w:pPr>
      <w:r w:rsidRPr="00C05052">
        <w:rPr>
          <w:w w:val="105"/>
        </w:rPr>
        <w:t>Planned</w:t>
      </w:r>
      <w:r w:rsidRPr="00C05052">
        <w:rPr>
          <w:spacing w:val="-16"/>
          <w:w w:val="105"/>
        </w:rPr>
        <w:t xml:space="preserve"> </w:t>
      </w:r>
      <w:r w:rsidRPr="00C05052">
        <w:rPr>
          <w:w w:val="105"/>
        </w:rPr>
        <w:t>approach</w:t>
      </w:r>
      <w:r w:rsidRPr="00C05052">
        <w:rPr>
          <w:spacing w:val="-15"/>
          <w:w w:val="105"/>
        </w:rPr>
        <w:t xml:space="preserve"> </w:t>
      </w:r>
      <w:r w:rsidRPr="00C05052">
        <w:rPr>
          <w:w w:val="105"/>
        </w:rPr>
        <w:t>to</w:t>
      </w:r>
      <w:r w:rsidRPr="00C05052">
        <w:rPr>
          <w:spacing w:val="-15"/>
          <w:w w:val="105"/>
        </w:rPr>
        <w:t xml:space="preserve"> </w:t>
      </w:r>
      <w:r w:rsidRPr="00C05052">
        <w:rPr>
          <w:w w:val="105"/>
        </w:rPr>
        <w:t>acquiring,</w:t>
      </w:r>
      <w:r w:rsidRPr="00C05052">
        <w:rPr>
          <w:spacing w:val="-16"/>
          <w:w w:val="105"/>
        </w:rPr>
        <w:t xml:space="preserve"> </w:t>
      </w:r>
      <w:r w:rsidRPr="00C05052">
        <w:rPr>
          <w:w w:val="105"/>
        </w:rPr>
        <w:t>developing, and retaining high-performing employees.</w:t>
      </w:r>
      <w:r w:rsidR="00CE05C2">
        <w:rPr>
          <w:w w:val="105"/>
        </w:rPr>
        <w:t xml:space="preserve"> (</w:t>
      </w:r>
      <w:r w:rsidR="00CE05C2" w:rsidRPr="00CE05C2">
        <w:rPr>
          <w:b/>
          <w:bCs/>
          <w:w w:val="105"/>
        </w:rPr>
        <w:t>T</w:t>
      </w:r>
      <w:r w:rsidR="00CE05C2">
        <w:rPr>
          <w:w w:val="105"/>
        </w:rPr>
        <w:t>)</w:t>
      </w:r>
    </w:p>
    <w:p w14:paraId="2C6D435E" w14:textId="62B2E24C" w:rsidR="00C05052" w:rsidRPr="00C05052" w:rsidRDefault="00C05052" w:rsidP="00CE05C2">
      <w:pPr>
        <w:pStyle w:val="ListParagraph"/>
        <w:widowControl w:val="0"/>
        <w:numPr>
          <w:ilvl w:val="0"/>
          <w:numId w:val="20"/>
        </w:numPr>
        <w:tabs>
          <w:tab w:val="left" w:pos="450"/>
          <w:tab w:val="left" w:pos="630"/>
        </w:tabs>
        <w:autoSpaceDE w:val="0"/>
        <w:autoSpaceDN w:val="0"/>
        <w:spacing w:line="244" w:lineRule="auto"/>
        <w:ind w:left="0" w:right="171" w:firstLine="0"/>
        <w:contextualSpacing w:val="0"/>
      </w:pPr>
      <w:r w:rsidRPr="00C05052">
        <w:rPr>
          <w:w w:val="105"/>
        </w:rPr>
        <w:t>Long-term</w:t>
      </w:r>
      <w:r w:rsidRPr="00C05052">
        <w:rPr>
          <w:spacing w:val="-16"/>
          <w:w w:val="105"/>
        </w:rPr>
        <w:t xml:space="preserve"> </w:t>
      </w:r>
      <w:r w:rsidRPr="00C05052">
        <w:rPr>
          <w:w w:val="105"/>
        </w:rPr>
        <w:t>approach</w:t>
      </w:r>
      <w:r w:rsidRPr="00C05052">
        <w:rPr>
          <w:spacing w:val="-15"/>
          <w:w w:val="105"/>
        </w:rPr>
        <w:t xml:space="preserve"> </w:t>
      </w:r>
      <w:r w:rsidRPr="00C05052">
        <w:rPr>
          <w:w w:val="105"/>
        </w:rPr>
        <w:t>to</w:t>
      </w:r>
      <w:r w:rsidRPr="00C05052">
        <w:rPr>
          <w:spacing w:val="-15"/>
          <w:w w:val="105"/>
        </w:rPr>
        <w:t xml:space="preserve"> </w:t>
      </w:r>
      <w:r w:rsidRPr="00C05052">
        <w:rPr>
          <w:w w:val="105"/>
        </w:rPr>
        <w:t>managing</w:t>
      </w:r>
      <w:r w:rsidRPr="00C05052">
        <w:rPr>
          <w:spacing w:val="-16"/>
          <w:w w:val="105"/>
        </w:rPr>
        <w:t xml:space="preserve"> </w:t>
      </w:r>
      <w:r w:rsidRPr="00C05052">
        <w:rPr>
          <w:w w:val="105"/>
        </w:rPr>
        <w:t>people for organizational success.</w:t>
      </w:r>
      <w:r w:rsidR="00D631F7">
        <w:rPr>
          <w:w w:val="105"/>
        </w:rPr>
        <w:t xml:space="preserve"> (</w:t>
      </w:r>
      <w:r w:rsidR="00D631F7" w:rsidRPr="00D631F7">
        <w:rPr>
          <w:b/>
          <w:bCs/>
          <w:w w:val="105"/>
        </w:rPr>
        <w:t>S</w:t>
      </w:r>
      <w:r w:rsidR="00D631F7">
        <w:rPr>
          <w:w w:val="105"/>
        </w:rPr>
        <w:t>)</w:t>
      </w:r>
    </w:p>
    <w:p w14:paraId="76BE3826" w14:textId="4A42D8BA" w:rsidR="00C05052" w:rsidRPr="00C05052" w:rsidRDefault="00C05052" w:rsidP="00CE05C2">
      <w:pPr>
        <w:spacing w:before="11"/>
      </w:pPr>
      <w:r w:rsidRPr="00C05052">
        <w:br w:type="column"/>
      </w:r>
    </w:p>
    <w:p w14:paraId="7A7D032F" w14:textId="77777777" w:rsidR="00C05052" w:rsidRPr="00C05052" w:rsidRDefault="00C05052" w:rsidP="00C05052">
      <w:pPr>
        <w:rPr>
          <w:b/>
          <w:bCs/>
        </w:rPr>
      </w:pPr>
      <w:r w:rsidRPr="00C05052">
        <w:rPr>
          <w:b/>
          <w:bCs/>
        </w:rPr>
        <w:t>Down</w:t>
      </w:r>
    </w:p>
    <w:p w14:paraId="28F02C2B" w14:textId="627384CA" w:rsidR="00C05052" w:rsidRPr="00C05052" w:rsidRDefault="00C05052" w:rsidP="00C05052">
      <w:pPr>
        <w:pStyle w:val="ListParagraph"/>
        <w:widowControl w:val="0"/>
        <w:numPr>
          <w:ilvl w:val="0"/>
          <w:numId w:val="19"/>
        </w:numPr>
        <w:tabs>
          <w:tab w:val="left" w:pos="617"/>
        </w:tabs>
        <w:autoSpaceDE w:val="0"/>
        <w:autoSpaceDN w:val="0"/>
        <w:spacing w:before="7" w:line="244" w:lineRule="auto"/>
        <w:ind w:right="1012" w:firstLine="0"/>
        <w:contextualSpacing w:val="0"/>
      </w:pPr>
      <w:r w:rsidRPr="00C05052">
        <w:rPr>
          <w:w w:val="105"/>
        </w:rPr>
        <w:t>System</w:t>
      </w:r>
      <w:r w:rsidRPr="00C05052">
        <w:rPr>
          <w:spacing w:val="-16"/>
          <w:w w:val="105"/>
        </w:rPr>
        <w:t xml:space="preserve"> </w:t>
      </w:r>
      <w:r w:rsidRPr="00C05052">
        <w:rPr>
          <w:w w:val="105"/>
        </w:rPr>
        <w:t>used</w:t>
      </w:r>
      <w:r w:rsidRPr="00C05052">
        <w:rPr>
          <w:spacing w:val="-15"/>
          <w:w w:val="105"/>
        </w:rPr>
        <w:t xml:space="preserve"> </w:t>
      </w:r>
      <w:r w:rsidRPr="00C05052">
        <w:rPr>
          <w:w w:val="105"/>
        </w:rPr>
        <w:t>to</w:t>
      </w:r>
      <w:r w:rsidRPr="00C05052">
        <w:rPr>
          <w:spacing w:val="-15"/>
          <w:w w:val="105"/>
        </w:rPr>
        <w:t xml:space="preserve"> </w:t>
      </w:r>
      <w:r w:rsidRPr="00C05052">
        <w:rPr>
          <w:w w:val="105"/>
        </w:rPr>
        <w:t>assess</w:t>
      </w:r>
      <w:r w:rsidRPr="00C05052">
        <w:rPr>
          <w:spacing w:val="-16"/>
          <w:w w:val="105"/>
        </w:rPr>
        <w:t xml:space="preserve"> </w:t>
      </w:r>
      <w:r w:rsidRPr="00C05052">
        <w:rPr>
          <w:w w:val="105"/>
        </w:rPr>
        <w:t>and</w:t>
      </w:r>
      <w:r w:rsidRPr="00C05052">
        <w:rPr>
          <w:spacing w:val="-15"/>
          <w:w w:val="105"/>
        </w:rPr>
        <w:t xml:space="preserve"> </w:t>
      </w:r>
      <w:r w:rsidRPr="00C05052">
        <w:rPr>
          <w:w w:val="105"/>
        </w:rPr>
        <w:t>improve employee performance.</w:t>
      </w:r>
      <w:r w:rsidR="00D631F7">
        <w:rPr>
          <w:w w:val="105"/>
        </w:rPr>
        <w:t xml:space="preserve"> </w:t>
      </w:r>
      <w:r w:rsidR="00D631F7" w:rsidRPr="00D631F7">
        <w:rPr>
          <w:b/>
          <w:bCs/>
          <w:w w:val="105"/>
        </w:rPr>
        <w:t>(P)</w:t>
      </w:r>
    </w:p>
    <w:p w14:paraId="20DB3E79" w14:textId="5F405EF5" w:rsidR="00C05052" w:rsidRPr="00C05052" w:rsidRDefault="00C05052" w:rsidP="00C05052">
      <w:pPr>
        <w:pStyle w:val="ListParagraph"/>
        <w:widowControl w:val="0"/>
        <w:numPr>
          <w:ilvl w:val="0"/>
          <w:numId w:val="19"/>
        </w:numPr>
        <w:tabs>
          <w:tab w:val="left" w:pos="613"/>
        </w:tabs>
        <w:autoSpaceDE w:val="0"/>
        <w:autoSpaceDN w:val="0"/>
        <w:spacing w:line="244" w:lineRule="auto"/>
        <w:ind w:right="605" w:firstLine="0"/>
        <w:contextualSpacing w:val="0"/>
      </w:pPr>
      <w:r w:rsidRPr="00C05052">
        <w:rPr>
          <w:w w:val="105"/>
        </w:rPr>
        <w:t>The</w:t>
      </w:r>
      <w:r w:rsidRPr="00C05052">
        <w:rPr>
          <w:spacing w:val="-16"/>
          <w:w w:val="105"/>
        </w:rPr>
        <w:t xml:space="preserve"> </w:t>
      </w:r>
      <w:r w:rsidRPr="00C05052">
        <w:rPr>
          <w:w w:val="105"/>
        </w:rPr>
        <w:t>process</w:t>
      </w:r>
      <w:r w:rsidRPr="00C05052">
        <w:rPr>
          <w:spacing w:val="-15"/>
          <w:w w:val="105"/>
        </w:rPr>
        <w:t xml:space="preserve"> </w:t>
      </w:r>
      <w:r w:rsidRPr="00C05052">
        <w:rPr>
          <w:w w:val="105"/>
        </w:rPr>
        <w:t>of</w:t>
      </w:r>
      <w:r w:rsidRPr="00C05052">
        <w:rPr>
          <w:spacing w:val="-15"/>
          <w:w w:val="105"/>
        </w:rPr>
        <w:t xml:space="preserve"> </w:t>
      </w:r>
      <w:r w:rsidRPr="00C05052">
        <w:rPr>
          <w:w w:val="105"/>
        </w:rPr>
        <w:t>forecasting</w:t>
      </w:r>
      <w:r w:rsidRPr="00C05052">
        <w:rPr>
          <w:spacing w:val="-16"/>
          <w:w w:val="105"/>
        </w:rPr>
        <w:t xml:space="preserve"> </w:t>
      </w:r>
      <w:r w:rsidRPr="00C05052">
        <w:rPr>
          <w:w w:val="105"/>
        </w:rPr>
        <w:t>future</w:t>
      </w:r>
      <w:r w:rsidRPr="00C05052">
        <w:rPr>
          <w:spacing w:val="-15"/>
          <w:w w:val="105"/>
        </w:rPr>
        <w:t xml:space="preserve"> </w:t>
      </w:r>
      <w:r w:rsidRPr="00C05052">
        <w:rPr>
          <w:w w:val="105"/>
        </w:rPr>
        <w:t>human resource requirements.</w:t>
      </w:r>
      <w:r w:rsidR="00D631F7">
        <w:rPr>
          <w:w w:val="105"/>
        </w:rPr>
        <w:t xml:space="preserve"> (</w:t>
      </w:r>
      <w:r w:rsidR="00CE05C2" w:rsidRPr="00CE05C2">
        <w:rPr>
          <w:b/>
          <w:bCs/>
          <w:w w:val="105"/>
        </w:rPr>
        <w:t>W</w:t>
      </w:r>
      <w:r w:rsidR="00CE05C2">
        <w:rPr>
          <w:w w:val="105"/>
        </w:rPr>
        <w:t>)</w:t>
      </w:r>
    </w:p>
    <w:p w14:paraId="15F85B10" w14:textId="622E6B09" w:rsidR="00C05052" w:rsidRPr="00C05052" w:rsidRDefault="00C05052" w:rsidP="00C05052">
      <w:pPr>
        <w:pStyle w:val="BodyText"/>
        <w:spacing w:line="244" w:lineRule="auto"/>
        <w:ind w:right="75"/>
        <w:rPr>
          <w:rFonts w:ascii="Times New Roman" w:hAnsi="Times New Roman" w:cs="Times New Roman"/>
          <w:sz w:val="24"/>
          <w:szCs w:val="24"/>
        </w:rPr>
      </w:pPr>
      <w:r w:rsidRPr="00C05052">
        <w:rPr>
          <w:rFonts w:ascii="Times New Roman" w:hAnsi="Times New Roman" w:cs="Times New Roman"/>
          <w:b/>
          <w:w w:val="105"/>
          <w:sz w:val="24"/>
          <w:szCs w:val="24"/>
        </w:rPr>
        <w:t>4.</w:t>
      </w:r>
      <w:r w:rsidRPr="00C05052">
        <w:rPr>
          <w:rFonts w:ascii="Times New Roman" w:hAnsi="Times New Roman" w:cs="Times New Roman"/>
          <w:b/>
          <w:spacing w:val="-13"/>
          <w:w w:val="105"/>
          <w:sz w:val="24"/>
          <w:szCs w:val="24"/>
        </w:rPr>
        <w:t xml:space="preserve"> </w:t>
      </w:r>
      <w:r w:rsidRPr="00C05052">
        <w:rPr>
          <w:rFonts w:ascii="Times New Roman" w:hAnsi="Times New Roman" w:cs="Times New Roman"/>
          <w:w w:val="105"/>
          <w:sz w:val="24"/>
          <w:szCs w:val="24"/>
        </w:rPr>
        <w:t>Systematic</w:t>
      </w:r>
      <w:r w:rsidRPr="00C05052">
        <w:rPr>
          <w:rFonts w:ascii="Times New Roman" w:hAnsi="Times New Roman" w:cs="Times New Roman"/>
          <w:spacing w:val="-13"/>
          <w:w w:val="105"/>
          <w:sz w:val="24"/>
          <w:szCs w:val="24"/>
        </w:rPr>
        <w:t xml:space="preserve"> </w:t>
      </w:r>
      <w:r w:rsidRPr="00C05052">
        <w:rPr>
          <w:rFonts w:ascii="Times New Roman" w:hAnsi="Times New Roman" w:cs="Times New Roman"/>
          <w:w w:val="105"/>
          <w:sz w:val="24"/>
          <w:szCs w:val="24"/>
        </w:rPr>
        <w:t>use</w:t>
      </w:r>
      <w:r w:rsidRPr="00C05052">
        <w:rPr>
          <w:rFonts w:ascii="Times New Roman" w:hAnsi="Times New Roman" w:cs="Times New Roman"/>
          <w:spacing w:val="-13"/>
          <w:w w:val="105"/>
          <w:sz w:val="24"/>
          <w:szCs w:val="24"/>
        </w:rPr>
        <w:t xml:space="preserve"> </w:t>
      </w:r>
      <w:r w:rsidRPr="00C05052">
        <w:rPr>
          <w:rFonts w:ascii="Times New Roman" w:hAnsi="Times New Roman" w:cs="Times New Roman"/>
          <w:w w:val="105"/>
          <w:sz w:val="24"/>
          <w:szCs w:val="24"/>
        </w:rPr>
        <w:t>of</w:t>
      </w:r>
      <w:r w:rsidRPr="00C05052">
        <w:rPr>
          <w:rFonts w:ascii="Times New Roman" w:hAnsi="Times New Roman" w:cs="Times New Roman"/>
          <w:spacing w:val="-13"/>
          <w:w w:val="105"/>
          <w:sz w:val="24"/>
          <w:szCs w:val="24"/>
        </w:rPr>
        <w:t xml:space="preserve"> </w:t>
      </w:r>
      <w:r w:rsidRPr="00C05052">
        <w:rPr>
          <w:rFonts w:ascii="Times New Roman" w:hAnsi="Times New Roman" w:cs="Times New Roman"/>
          <w:w w:val="105"/>
          <w:sz w:val="24"/>
          <w:szCs w:val="24"/>
        </w:rPr>
        <w:t>HR</w:t>
      </w:r>
      <w:r w:rsidRPr="00C05052">
        <w:rPr>
          <w:rFonts w:ascii="Times New Roman" w:hAnsi="Times New Roman" w:cs="Times New Roman"/>
          <w:spacing w:val="-13"/>
          <w:w w:val="105"/>
          <w:sz w:val="24"/>
          <w:szCs w:val="24"/>
        </w:rPr>
        <w:t xml:space="preserve"> </w:t>
      </w:r>
      <w:r w:rsidRPr="00C05052">
        <w:rPr>
          <w:rFonts w:ascii="Times New Roman" w:hAnsi="Times New Roman" w:cs="Times New Roman"/>
          <w:w w:val="105"/>
          <w:sz w:val="24"/>
          <w:szCs w:val="24"/>
        </w:rPr>
        <w:t>data</w:t>
      </w:r>
      <w:r w:rsidRPr="00C05052">
        <w:rPr>
          <w:rFonts w:ascii="Times New Roman" w:hAnsi="Times New Roman" w:cs="Times New Roman"/>
          <w:spacing w:val="-13"/>
          <w:w w:val="105"/>
          <w:sz w:val="24"/>
          <w:szCs w:val="24"/>
        </w:rPr>
        <w:t xml:space="preserve"> </w:t>
      </w:r>
      <w:r w:rsidRPr="00C05052">
        <w:rPr>
          <w:rFonts w:ascii="Times New Roman" w:hAnsi="Times New Roman" w:cs="Times New Roman"/>
          <w:w w:val="105"/>
          <w:sz w:val="24"/>
          <w:szCs w:val="24"/>
        </w:rPr>
        <w:t>for</w:t>
      </w:r>
      <w:r w:rsidRPr="00C05052">
        <w:rPr>
          <w:rFonts w:ascii="Times New Roman" w:hAnsi="Times New Roman" w:cs="Times New Roman"/>
          <w:spacing w:val="-13"/>
          <w:w w:val="105"/>
          <w:sz w:val="24"/>
          <w:szCs w:val="24"/>
        </w:rPr>
        <w:t xml:space="preserve"> </w:t>
      </w:r>
      <w:r w:rsidRPr="00C05052">
        <w:rPr>
          <w:rFonts w:ascii="Times New Roman" w:hAnsi="Times New Roman" w:cs="Times New Roman"/>
          <w:w w:val="105"/>
          <w:sz w:val="24"/>
          <w:szCs w:val="24"/>
        </w:rPr>
        <w:t>evidence- based decision-making.</w:t>
      </w:r>
      <w:r w:rsidR="00CE05C2">
        <w:rPr>
          <w:rFonts w:ascii="Times New Roman" w:hAnsi="Times New Roman" w:cs="Times New Roman"/>
          <w:w w:val="105"/>
          <w:sz w:val="24"/>
          <w:szCs w:val="24"/>
        </w:rPr>
        <w:t xml:space="preserve"> </w:t>
      </w:r>
      <w:r w:rsidR="00CE05C2" w:rsidRPr="00CE05C2">
        <w:rPr>
          <w:rFonts w:ascii="Times New Roman" w:hAnsi="Times New Roman" w:cs="Times New Roman"/>
          <w:b/>
          <w:bCs/>
          <w:w w:val="105"/>
          <w:sz w:val="24"/>
          <w:szCs w:val="24"/>
        </w:rPr>
        <w:t>(A</w:t>
      </w:r>
      <w:r w:rsidR="00CE05C2">
        <w:rPr>
          <w:rFonts w:ascii="Times New Roman" w:hAnsi="Times New Roman" w:cs="Times New Roman"/>
          <w:w w:val="105"/>
          <w:sz w:val="24"/>
          <w:szCs w:val="24"/>
        </w:rPr>
        <w:t>)</w:t>
      </w:r>
    </w:p>
    <w:p w14:paraId="593EE913" w14:textId="2C2676FA" w:rsidR="0053552A" w:rsidRPr="00C05052" w:rsidRDefault="00C05052" w:rsidP="00C05052">
      <w:pPr>
        <w:tabs>
          <w:tab w:val="left" w:pos="7830"/>
        </w:tabs>
        <w:ind w:left="360"/>
        <w:jc w:val="both"/>
        <w:rPr>
          <w:b/>
        </w:rPr>
      </w:pPr>
      <w:r w:rsidRPr="00C05052">
        <w:rPr>
          <w:b/>
          <w:bCs/>
          <w:w w:val="105"/>
        </w:rPr>
        <w:t>8</w:t>
      </w:r>
      <w:r>
        <w:rPr>
          <w:w w:val="105"/>
        </w:rPr>
        <w:t xml:space="preserve">. </w:t>
      </w:r>
      <w:r w:rsidRPr="00C05052">
        <w:rPr>
          <w:w w:val="105"/>
        </w:rPr>
        <w:t>Compensation</w:t>
      </w:r>
      <w:r w:rsidRPr="00C05052">
        <w:rPr>
          <w:spacing w:val="-16"/>
          <w:w w:val="105"/>
        </w:rPr>
        <w:t xml:space="preserve"> </w:t>
      </w:r>
      <w:r w:rsidRPr="00C05052">
        <w:rPr>
          <w:w w:val="105"/>
        </w:rPr>
        <w:t>provided</w:t>
      </w:r>
      <w:r w:rsidRPr="00C05052">
        <w:rPr>
          <w:spacing w:val="-15"/>
          <w:w w:val="105"/>
        </w:rPr>
        <w:t xml:space="preserve"> </w:t>
      </w:r>
      <w:r w:rsidRPr="00C05052">
        <w:rPr>
          <w:w w:val="105"/>
        </w:rPr>
        <w:t>to</w:t>
      </w:r>
      <w:r w:rsidRPr="00C05052">
        <w:rPr>
          <w:spacing w:val="-15"/>
          <w:w w:val="105"/>
        </w:rPr>
        <w:t xml:space="preserve"> </w:t>
      </w:r>
      <w:r w:rsidRPr="00C05052">
        <w:rPr>
          <w:w w:val="105"/>
        </w:rPr>
        <w:t>employees</w:t>
      </w:r>
      <w:r w:rsidRPr="00C05052">
        <w:rPr>
          <w:spacing w:val="-16"/>
          <w:w w:val="105"/>
        </w:rPr>
        <w:t xml:space="preserve"> </w:t>
      </w:r>
      <w:r w:rsidRPr="00C05052">
        <w:rPr>
          <w:w w:val="105"/>
        </w:rPr>
        <w:t>in return for their contribution.</w:t>
      </w:r>
      <w:r w:rsidR="00CE05C2">
        <w:rPr>
          <w:w w:val="105"/>
        </w:rPr>
        <w:t xml:space="preserve"> </w:t>
      </w:r>
      <w:r w:rsidR="00CE05C2" w:rsidRPr="00CE05C2">
        <w:rPr>
          <w:b/>
          <w:bCs/>
          <w:w w:val="105"/>
        </w:rPr>
        <w:t>(R</w:t>
      </w:r>
      <w:r w:rsidR="00CE05C2">
        <w:rPr>
          <w:w w:val="105"/>
        </w:rPr>
        <w:t>)</w:t>
      </w:r>
    </w:p>
    <w:p w14:paraId="21C0EE08" w14:textId="77777777" w:rsidR="0053552A" w:rsidRDefault="0053552A" w:rsidP="00EB4B84">
      <w:pPr>
        <w:tabs>
          <w:tab w:val="left" w:pos="7830"/>
        </w:tabs>
        <w:jc w:val="both"/>
        <w:rPr>
          <w:b/>
        </w:rPr>
      </w:pPr>
    </w:p>
    <w:p w14:paraId="0362B76C" w14:textId="77777777" w:rsidR="0053552A" w:rsidRDefault="0053552A" w:rsidP="00EB4B84">
      <w:pPr>
        <w:tabs>
          <w:tab w:val="left" w:pos="7830"/>
        </w:tabs>
        <w:jc w:val="both"/>
        <w:rPr>
          <w:b/>
        </w:rPr>
      </w:pPr>
    </w:p>
    <w:p w14:paraId="6C4B308E" w14:textId="4DFAA624" w:rsidR="006841E2" w:rsidRDefault="00C05052" w:rsidP="00EB4B84">
      <w:pPr>
        <w:tabs>
          <w:tab w:val="left" w:pos="7830"/>
        </w:tabs>
        <w:jc w:val="both"/>
        <w:rPr>
          <w:b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23C490BE" wp14:editId="7BFE8564">
                <wp:extent cx="5677059" cy="5388664"/>
                <wp:effectExtent l="0" t="0" r="0" b="2540"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77059" cy="5388664"/>
                          <a:chOff x="0" y="0"/>
                          <a:chExt cx="5677059" cy="5388664"/>
                        </a:xfrm>
                      </wpg:grpSpPr>
                      <pic:pic xmlns:pic="http://schemas.openxmlformats.org/drawingml/2006/picture"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77059" cy="53886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Textbox 7"/>
                        <wps:cNvSpPr txBox="1"/>
                        <wps:spPr>
                          <a:xfrm>
                            <a:off x="4030685" y="1084"/>
                            <a:ext cx="68580" cy="1047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BA23E5F" w14:textId="77777777" w:rsidR="00C05052" w:rsidRDefault="00C05052" w:rsidP="00C05052">
                              <w:pPr>
                                <w:spacing w:before="4"/>
                                <w:rPr>
                                  <w:rFonts w:ascii="Courier New"/>
                                  <w:b/>
                                  <w:sz w:val="14"/>
                                </w:rPr>
                              </w:pPr>
                              <w:r>
                                <w:rPr>
                                  <w:rFonts w:ascii="Courier New"/>
                                  <w:b/>
                                  <w:spacing w:val="-10"/>
                                  <w:w w:val="105"/>
                                  <w:sz w:val="14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1349328" y="269219"/>
                            <a:ext cx="68580" cy="1047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A3FB96B" w14:textId="77777777" w:rsidR="00C05052" w:rsidRDefault="00C05052" w:rsidP="00C05052">
                              <w:pPr>
                                <w:spacing w:before="4"/>
                                <w:rPr>
                                  <w:rFonts w:ascii="Courier New"/>
                                  <w:b/>
                                  <w:sz w:val="14"/>
                                </w:rPr>
                              </w:pPr>
                              <w:r>
                                <w:rPr>
                                  <w:rFonts w:ascii="Courier New"/>
                                  <w:b/>
                                  <w:spacing w:val="-10"/>
                                  <w:w w:val="105"/>
                                  <w:sz w:val="14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" name="Textbox 9"/>
                        <wps:cNvSpPr txBox="1"/>
                        <wps:spPr>
                          <a:xfrm>
                            <a:off x="2690007" y="537355"/>
                            <a:ext cx="68580" cy="1047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9B9482F" w14:textId="77777777" w:rsidR="00C05052" w:rsidRDefault="00C05052" w:rsidP="00C05052">
                              <w:pPr>
                                <w:spacing w:before="4"/>
                                <w:rPr>
                                  <w:rFonts w:ascii="Courier New"/>
                                  <w:b/>
                                  <w:sz w:val="14"/>
                                </w:rPr>
                              </w:pPr>
                              <w:r>
                                <w:rPr>
                                  <w:rFonts w:ascii="Courier New"/>
                                  <w:b/>
                                  <w:spacing w:val="-10"/>
                                  <w:w w:val="105"/>
                                  <w:sz w:val="14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" name="Textbox 10"/>
                        <wps:cNvSpPr txBox="1"/>
                        <wps:spPr>
                          <a:xfrm>
                            <a:off x="5371364" y="537355"/>
                            <a:ext cx="68580" cy="1047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4133F44" w14:textId="77777777" w:rsidR="00C05052" w:rsidRDefault="00C05052" w:rsidP="00C05052">
                              <w:pPr>
                                <w:spacing w:before="4"/>
                                <w:rPr>
                                  <w:rFonts w:ascii="Courier New"/>
                                  <w:b/>
                                  <w:sz w:val="14"/>
                                </w:rPr>
                              </w:pPr>
                              <w:r>
                                <w:rPr>
                                  <w:rFonts w:ascii="Courier New"/>
                                  <w:b/>
                                  <w:spacing w:val="-10"/>
                                  <w:w w:val="105"/>
                                  <w:sz w:val="14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8649" y="1609898"/>
                            <a:ext cx="68580" cy="1047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16EE7DA" w14:textId="77777777" w:rsidR="00C05052" w:rsidRDefault="00C05052" w:rsidP="00C05052">
                              <w:pPr>
                                <w:spacing w:before="4"/>
                                <w:rPr>
                                  <w:rFonts w:ascii="Courier New"/>
                                  <w:b/>
                                  <w:sz w:val="14"/>
                                </w:rPr>
                              </w:pPr>
                              <w:r>
                                <w:rPr>
                                  <w:rFonts w:ascii="Courier New"/>
                                  <w:b/>
                                  <w:spacing w:val="-10"/>
                                  <w:w w:val="105"/>
                                  <w:sz w:val="14"/>
                                </w:rPr>
                                <w:t>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8649" y="2146170"/>
                            <a:ext cx="68580" cy="1047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6C14900" w14:textId="77777777" w:rsidR="00C05052" w:rsidRDefault="00C05052" w:rsidP="00C05052">
                              <w:pPr>
                                <w:spacing w:before="4"/>
                                <w:rPr>
                                  <w:rFonts w:ascii="Courier New"/>
                                  <w:b/>
                                  <w:sz w:val="14"/>
                                </w:rPr>
                              </w:pPr>
                              <w:r>
                                <w:rPr>
                                  <w:rFonts w:ascii="Courier New"/>
                                  <w:b/>
                                  <w:spacing w:val="-10"/>
                                  <w:w w:val="105"/>
                                  <w:sz w:val="14"/>
                                </w:rPr>
                                <w:t>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276785" y="2682441"/>
                            <a:ext cx="68580" cy="1047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01A3E53" w14:textId="77777777" w:rsidR="00C05052" w:rsidRDefault="00C05052" w:rsidP="00C05052">
                              <w:pPr>
                                <w:spacing w:before="4"/>
                                <w:rPr>
                                  <w:rFonts w:ascii="Courier New"/>
                                  <w:b/>
                                  <w:sz w:val="14"/>
                                </w:rPr>
                              </w:pPr>
                              <w:r>
                                <w:rPr>
                                  <w:rFonts w:ascii="Courier New"/>
                                  <w:b/>
                                  <w:spacing w:val="-10"/>
                                  <w:w w:val="105"/>
                                  <w:sz w:val="14"/>
                                </w:rPr>
                                <w:t>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" name="Textbox 14"/>
                        <wps:cNvSpPr txBox="1"/>
                        <wps:spPr>
                          <a:xfrm>
                            <a:off x="2690007" y="2682441"/>
                            <a:ext cx="68580" cy="1047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9D5B368" w14:textId="77777777" w:rsidR="00C05052" w:rsidRDefault="00C05052" w:rsidP="00C05052">
                              <w:pPr>
                                <w:spacing w:before="4"/>
                                <w:rPr>
                                  <w:rFonts w:ascii="Courier New"/>
                                  <w:b/>
                                  <w:sz w:val="14"/>
                                </w:rPr>
                              </w:pPr>
                              <w:r>
                                <w:rPr>
                                  <w:rFonts w:ascii="Courier New"/>
                                  <w:b/>
                                  <w:spacing w:val="-10"/>
                                  <w:w w:val="105"/>
                                  <w:sz w:val="14"/>
                                </w:rPr>
                                <w:t>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" name="Textbox 15"/>
                        <wps:cNvSpPr txBox="1"/>
                        <wps:spPr>
                          <a:xfrm>
                            <a:off x="276785" y="3486848"/>
                            <a:ext cx="68580" cy="1047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6507648" w14:textId="77777777" w:rsidR="00C05052" w:rsidRDefault="00C05052" w:rsidP="00C05052">
                              <w:pPr>
                                <w:spacing w:before="4"/>
                                <w:rPr>
                                  <w:rFonts w:ascii="Courier New"/>
                                  <w:b/>
                                  <w:sz w:val="14"/>
                                </w:rPr>
                              </w:pPr>
                              <w:r>
                                <w:rPr>
                                  <w:rFonts w:ascii="Courier New"/>
                                  <w:b/>
                                  <w:spacing w:val="-10"/>
                                  <w:w w:val="105"/>
                                  <w:sz w:val="14"/>
                                </w:rPr>
                                <w:t>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" name="Textbox 16"/>
                        <wps:cNvSpPr txBox="1"/>
                        <wps:spPr>
                          <a:xfrm>
                            <a:off x="2676525" y="4827383"/>
                            <a:ext cx="238043" cy="192292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7D6940F" w14:textId="0CE7B0E2" w:rsidR="00C05052" w:rsidRDefault="00D631F7" w:rsidP="00C05052">
                              <w:pPr>
                                <w:spacing w:before="4"/>
                                <w:rPr>
                                  <w:rFonts w:ascii="Courier New"/>
                                  <w:b/>
                                  <w:sz w:val="14"/>
                                </w:rPr>
                              </w:pPr>
                              <w:r>
                                <w:rPr>
                                  <w:rFonts w:ascii="Courier New"/>
                                  <w:b/>
                                  <w:spacing w:val="-5"/>
                                  <w:w w:val="105"/>
                                  <w:sz w:val="14"/>
                                </w:rPr>
                                <w:t>10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3C490BE" id="Group 5" o:spid="_x0000_s1026" style="width:447pt;height:424.3pt;mso-position-horizontal-relative:char;mso-position-vertical-relative:line" coordsize="56770,5388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1027" type="#_x0000_t75" style="position:absolute;width:56770;height:538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">
                  <v:imagedata r:id="rId9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7" o:spid="_x0000_s1028" type="#_x0000_t202" style="position:absolute;left:40306;top:10;width:686;height:1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5BA23E5F" w14:textId="77777777" w:rsidR="00C05052" w:rsidRDefault="00C05052" w:rsidP="00C05052">
                        <w:pPr>
                          <w:spacing w:before="4"/>
                          <w:rPr>
                            <w:rFonts w:ascii="Courier New"/>
                            <w:b/>
                            <w:sz w:val="14"/>
                          </w:rPr>
                        </w:pPr>
                        <w:r>
                          <w:rPr>
                            <w:rFonts w:ascii="Courier New"/>
                            <w:b/>
                            <w:spacing w:val="-10"/>
                            <w:w w:val="105"/>
                            <w:sz w:val="14"/>
                          </w:rPr>
                          <w:t>1</w:t>
                        </w:r>
                      </w:p>
                    </w:txbxContent>
                  </v:textbox>
                </v:shape>
                <v:shape id="Textbox 8" o:spid="_x0000_s1029" type="#_x0000_t202" style="position:absolute;left:13493;top:2692;width:686;height:10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7A3FB96B" w14:textId="77777777" w:rsidR="00C05052" w:rsidRDefault="00C05052" w:rsidP="00C05052">
                        <w:pPr>
                          <w:spacing w:before="4"/>
                          <w:rPr>
                            <w:rFonts w:ascii="Courier New"/>
                            <w:b/>
                            <w:sz w:val="14"/>
                          </w:rPr>
                        </w:pPr>
                        <w:r>
                          <w:rPr>
                            <w:rFonts w:ascii="Courier New"/>
                            <w:b/>
                            <w:spacing w:val="-10"/>
                            <w:w w:val="105"/>
                            <w:sz w:val="14"/>
                          </w:rPr>
                          <w:t>2</w:t>
                        </w:r>
                      </w:p>
                    </w:txbxContent>
                  </v:textbox>
                </v:shape>
                <v:shape id="Textbox 9" o:spid="_x0000_s1030" type="#_x0000_t202" style="position:absolute;left:26900;top:5373;width:685;height:1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79B9482F" w14:textId="77777777" w:rsidR="00C05052" w:rsidRDefault="00C05052" w:rsidP="00C05052">
                        <w:pPr>
                          <w:spacing w:before="4"/>
                          <w:rPr>
                            <w:rFonts w:ascii="Courier New"/>
                            <w:b/>
                            <w:sz w:val="14"/>
                          </w:rPr>
                        </w:pPr>
                        <w:r>
                          <w:rPr>
                            <w:rFonts w:ascii="Courier New"/>
                            <w:b/>
                            <w:spacing w:val="-10"/>
                            <w:w w:val="105"/>
                            <w:sz w:val="14"/>
                          </w:rPr>
                          <w:t>3</w:t>
                        </w:r>
                      </w:p>
                    </w:txbxContent>
                  </v:textbox>
                </v:shape>
                <v:shape id="Textbox 10" o:spid="_x0000_s1031" type="#_x0000_t202" style="position:absolute;left:53713;top:5373;width:686;height:1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54133F44" w14:textId="77777777" w:rsidR="00C05052" w:rsidRDefault="00C05052" w:rsidP="00C05052">
                        <w:pPr>
                          <w:spacing w:before="4"/>
                          <w:rPr>
                            <w:rFonts w:ascii="Courier New"/>
                            <w:b/>
                            <w:sz w:val="14"/>
                          </w:rPr>
                        </w:pPr>
                        <w:r>
                          <w:rPr>
                            <w:rFonts w:ascii="Courier New"/>
                            <w:b/>
                            <w:spacing w:val="-10"/>
                            <w:w w:val="105"/>
                            <w:sz w:val="14"/>
                          </w:rPr>
                          <w:t>4</w:t>
                        </w:r>
                      </w:p>
                    </w:txbxContent>
                  </v:textbox>
                </v:shape>
                <v:shape id="Textbox 11" o:spid="_x0000_s1032" type="#_x0000_t202" style="position:absolute;left:86;top:16098;width:686;height:1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14:paraId="016EE7DA" w14:textId="77777777" w:rsidR="00C05052" w:rsidRDefault="00C05052" w:rsidP="00C05052">
                        <w:pPr>
                          <w:spacing w:before="4"/>
                          <w:rPr>
                            <w:rFonts w:ascii="Courier New"/>
                            <w:b/>
                            <w:sz w:val="14"/>
                          </w:rPr>
                        </w:pPr>
                        <w:r>
                          <w:rPr>
                            <w:rFonts w:ascii="Courier New"/>
                            <w:b/>
                            <w:spacing w:val="-10"/>
                            <w:w w:val="105"/>
                            <w:sz w:val="14"/>
                          </w:rPr>
                          <w:t>5</w:t>
                        </w:r>
                      </w:p>
                    </w:txbxContent>
                  </v:textbox>
                </v:shape>
                <v:shape id="Textbox 12" o:spid="_x0000_s1033" type="#_x0000_t202" style="position:absolute;left:86;top:21461;width:686;height:1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16C14900" w14:textId="77777777" w:rsidR="00C05052" w:rsidRDefault="00C05052" w:rsidP="00C05052">
                        <w:pPr>
                          <w:spacing w:before="4"/>
                          <w:rPr>
                            <w:rFonts w:ascii="Courier New"/>
                            <w:b/>
                            <w:sz w:val="14"/>
                          </w:rPr>
                        </w:pPr>
                        <w:r>
                          <w:rPr>
                            <w:rFonts w:ascii="Courier New"/>
                            <w:b/>
                            <w:spacing w:val="-10"/>
                            <w:w w:val="105"/>
                            <w:sz w:val="14"/>
                          </w:rPr>
                          <w:t>6</w:t>
                        </w:r>
                      </w:p>
                    </w:txbxContent>
                  </v:textbox>
                </v:shape>
                <v:shape id="Textbox 13" o:spid="_x0000_s1034" type="#_x0000_t202" style="position:absolute;left:2767;top:26824;width:686;height:1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14:paraId="101A3E53" w14:textId="77777777" w:rsidR="00C05052" w:rsidRDefault="00C05052" w:rsidP="00C05052">
                        <w:pPr>
                          <w:spacing w:before="4"/>
                          <w:rPr>
                            <w:rFonts w:ascii="Courier New"/>
                            <w:b/>
                            <w:sz w:val="14"/>
                          </w:rPr>
                        </w:pPr>
                        <w:r>
                          <w:rPr>
                            <w:rFonts w:ascii="Courier New"/>
                            <w:b/>
                            <w:spacing w:val="-10"/>
                            <w:w w:val="105"/>
                            <w:sz w:val="14"/>
                          </w:rPr>
                          <w:t>7</w:t>
                        </w:r>
                      </w:p>
                    </w:txbxContent>
                  </v:textbox>
                </v:shape>
                <v:shape id="Textbox 14" o:spid="_x0000_s1035" type="#_x0000_t202" style="position:absolute;left:26900;top:26824;width:685;height:1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qS0wQAAANsAAAAPAAAAZHJzL2Rvd25yZXYueG1sRE9Ni8Iw&#10;EL0v+B/CCN7W1E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GoCpLTBAAAA2wAAAA8AAAAA&#10;AAAAAAAAAAAABwIAAGRycy9kb3ducmV2LnhtbFBLBQYAAAAAAwADALcAAAD1AgAAAAA=&#10;" filled="f" stroked="f">
                  <v:textbox inset="0,0,0,0">
                    <w:txbxContent>
                      <w:p w14:paraId="59D5B368" w14:textId="77777777" w:rsidR="00C05052" w:rsidRDefault="00C05052" w:rsidP="00C05052">
                        <w:pPr>
                          <w:spacing w:before="4"/>
                          <w:rPr>
                            <w:rFonts w:ascii="Courier New"/>
                            <w:b/>
                            <w:sz w:val="14"/>
                          </w:rPr>
                        </w:pPr>
                        <w:r>
                          <w:rPr>
                            <w:rFonts w:ascii="Courier New"/>
                            <w:b/>
                            <w:spacing w:val="-10"/>
                            <w:w w:val="105"/>
                            <w:sz w:val="14"/>
                          </w:rPr>
                          <w:t>8</w:t>
                        </w:r>
                      </w:p>
                    </w:txbxContent>
                  </v:textbox>
                </v:shape>
                <v:shape id="Textbox 15" o:spid="_x0000_s1036" type="#_x0000_t202" style="position:absolute;left:2767;top:34868;width:686;height:1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gEvwQAAANsAAAAPAAAAZHJzL2Rvd25yZXYueG1sRE9Ni8Iw&#10;EL0v+B/CCN7W1AVl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AVOAS/BAAAA2wAAAA8AAAAA&#10;AAAAAAAAAAAABwIAAGRycy9kb3ducmV2LnhtbFBLBQYAAAAAAwADALcAAAD1AgAAAAA=&#10;" filled="f" stroked="f">
                  <v:textbox inset="0,0,0,0">
                    <w:txbxContent>
                      <w:p w14:paraId="76507648" w14:textId="77777777" w:rsidR="00C05052" w:rsidRDefault="00C05052" w:rsidP="00C05052">
                        <w:pPr>
                          <w:spacing w:before="4"/>
                          <w:rPr>
                            <w:rFonts w:ascii="Courier New"/>
                            <w:b/>
                            <w:sz w:val="14"/>
                          </w:rPr>
                        </w:pPr>
                        <w:r>
                          <w:rPr>
                            <w:rFonts w:ascii="Courier New"/>
                            <w:b/>
                            <w:spacing w:val="-10"/>
                            <w:w w:val="105"/>
                            <w:sz w:val="14"/>
                          </w:rPr>
                          <w:t>9</w:t>
                        </w:r>
                      </w:p>
                    </w:txbxContent>
                  </v:textbox>
                </v:shape>
                <v:shape id="Textbox 16" o:spid="_x0000_s1037" type="#_x0000_t202" style="position:absolute;left:26765;top:48273;width:2380;height:19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" filled="f" stroked="f">
                  <v:textbox inset="0,0,0,0">
                    <w:txbxContent>
                      <w:p w14:paraId="07D6940F" w14:textId="0CE7B0E2" w:rsidR="00C05052" w:rsidRDefault="00D631F7" w:rsidP="00C05052">
                        <w:pPr>
                          <w:spacing w:before="4"/>
                          <w:rPr>
                            <w:rFonts w:ascii="Courier New"/>
                            <w:b/>
                            <w:sz w:val="14"/>
                          </w:rPr>
                        </w:pPr>
                        <w:r>
                          <w:rPr>
                            <w:rFonts w:ascii="Courier New"/>
                            <w:b/>
                            <w:spacing w:val="-5"/>
                            <w:w w:val="105"/>
                            <w:sz w:val="14"/>
                          </w:rPr>
                          <w:t>10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62D31DE5" w14:textId="77777777" w:rsidR="006841E2" w:rsidRDefault="006841E2" w:rsidP="00EB4B84">
      <w:pPr>
        <w:tabs>
          <w:tab w:val="left" w:pos="7830"/>
        </w:tabs>
        <w:jc w:val="both"/>
        <w:rPr>
          <w:b/>
        </w:rPr>
      </w:pPr>
    </w:p>
    <w:p w14:paraId="15106DD0" w14:textId="77777777" w:rsidR="006841E2" w:rsidRDefault="006841E2" w:rsidP="00EB4B84">
      <w:pPr>
        <w:tabs>
          <w:tab w:val="left" w:pos="7830"/>
        </w:tabs>
        <w:jc w:val="both"/>
        <w:rPr>
          <w:b/>
        </w:rPr>
      </w:pPr>
    </w:p>
    <w:p w14:paraId="7909D9BA" w14:textId="1D42FD64" w:rsidR="006841E2" w:rsidRDefault="00CE05C2" w:rsidP="00EB4B84">
      <w:pPr>
        <w:tabs>
          <w:tab w:val="left" w:pos="7830"/>
        </w:tabs>
        <w:jc w:val="both"/>
        <w:rPr>
          <w:b/>
        </w:rPr>
      </w:pPr>
      <w:r>
        <w:rPr>
          <w:b/>
        </w:rPr>
        <w:t xml:space="preserve">NB: </w:t>
      </w:r>
      <w:r w:rsidRPr="00CE05C2">
        <w:rPr>
          <w:bCs/>
          <w:i/>
          <w:iCs/>
        </w:rPr>
        <w:t>First word clue provided after each cue statement above.</w:t>
      </w:r>
    </w:p>
    <w:p w14:paraId="3CEE9A32" w14:textId="77777777" w:rsidR="006841E2" w:rsidRDefault="006841E2" w:rsidP="00EB4B84">
      <w:pPr>
        <w:tabs>
          <w:tab w:val="left" w:pos="7830"/>
        </w:tabs>
        <w:jc w:val="both"/>
        <w:rPr>
          <w:b/>
        </w:rPr>
      </w:pPr>
    </w:p>
    <w:p w14:paraId="598D10ED" w14:textId="77777777" w:rsidR="006841E2" w:rsidRDefault="006841E2" w:rsidP="00EB4B84">
      <w:pPr>
        <w:tabs>
          <w:tab w:val="left" w:pos="7830"/>
        </w:tabs>
        <w:jc w:val="both"/>
        <w:rPr>
          <w:b/>
        </w:rPr>
      </w:pPr>
    </w:p>
    <w:p w14:paraId="594A8DB1" w14:textId="77777777" w:rsidR="00C05052" w:rsidRDefault="00C05052" w:rsidP="00EB4B84">
      <w:pPr>
        <w:tabs>
          <w:tab w:val="left" w:pos="7830"/>
        </w:tabs>
        <w:jc w:val="both"/>
        <w:rPr>
          <w:b/>
        </w:rPr>
      </w:pPr>
    </w:p>
    <w:p w14:paraId="2D43FD95" w14:textId="77777777" w:rsidR="00C05052" w:rsidRDefault="00C05052" w:rsidP="00EB4B84">
      <w:pPr>
        <w:tabs>
          <w:tab w:val="left" w:pos="7830"/>
        </w:tabs>
        <w:jc w:val="both"/>
        <w:rPr>
          <w:b/>
        </w:rPr>
      </w:pPr>
    </w:p>
    <w:p w14:paraId="2CBE31B1" w14:textId="77777777" w:rsidR="00C05052" w:rsidRDefault="00C05052" w:rsidP="00EB4B84">
      <w:pPr>
        <w:tabs>
          <w:tab w:val="left" w:pos="7830"/>
        </w:tabs>
        <w:jc w:val="both"/>
        <w:rPr>
          <w:b/>
        </w:rPr>
      </w:pPr>
    </w:p>
    <w:p w14:paraId="6A5578EE" w14:textId="77777777" w:rsidR="00C05052" w:rsidRDefault="00C05052" w:rsidP="00EB4B84">
      <w:pPr>
        <w:tabs>
          <w:tab w:val="left" w:pos="7830"/>
        </w:tabs>
        <w:jc w:val="both"/>
        <w:rPr>
          <w:b/>
        </w:rPr>
      </w:pPr>
    </w:p>
    <w:p w14:paraId="518CFEE8" w14:textId="77777777" w:rsidR="00C05052" w:rsidRDefault="00C05052" w:rsidP="00EB4B84">
      <w:pPr>
        <w:tabs>
          <w:tab w:val="left" w:pos="7830"/>
        </w:tabs>
        <w:jc w:val="both"/>
        <w:rPr>
          <w:b/>
        </w:rPr>
      </w:pPr>
    </w:p>
    <w:p w14:paraId="2EEB80D9" w14:textId="77777777" w:rsidR="00C05052" w:rsidRDefault="00C05052" w:rsidP="00EB4B84">
      <w:pPr>
        <w:tabs>
          <w:tab w:val="left" w:pos="7830"/>
        </w:tabs>
        <w:jc w:val="both"/>
        <w:rPr>
          <w:b/>
        </w:rPr>
      </w:pPr>
    </w:p>
    <w:p w14:paraId="4FDA9747" w14:textId="77777777" w:rsidR="0053552A" w:rsidRDefault="0053552A" w:rsidP="00EB4B84">
      <w:pPr>
        <w:tabs>
          <w:tab w:val="left" w:pos="7830"/>
        </w:tabs>
        <w:jc w:val="both"/>
        <w:rPr>
          <w:b/>
        </w:rPr>
      </w:pPr>
    </w:p>
    <w:p w14:paraId="49FE0484" w14:textId="7D235757" w:rsidR="00EF6782" w:rsidRPr="00EB4B84" w:rsidRDefault="00EF6782" w:rsidP="00EB4B84">
      <w:pPr>
        <w:tabs>
          <w:tab w:val="left" w:pos="7830"/>
        </w:tabs>
        <w:jc w:val="both"/>
      </w:pPr>
      <w:r w:rsidRPr="000D0FC3">
        <w:rPr>
          <w:b/>
        </w:rPr>
        <w:lastRenderedPageBreak/>
        <w:t xml:space="preserve">QUESTION TWO </w:t>
      </w:r>
    </w:p>
    <w:p w14:paraId="310011BF" w14:textId="77777777" w:rsidR="00072A15" w:rsidRPr="00072A15" w:rsidRDefault="00072A15" w:rsidP="00072A15">
      <w:pPr>
        <w:jc w:val="both"/>
        <w:rPr>
          <w:lang w:val="en-US"/>
        </w:rPr>
      </w:pPr>
    </w:p>
    <w:p w14:paraId="3365CE94" w14:textId="557D1A6B" w:rsidR="008B79EF" w:rsidRPr="008B79EF" w:rsidRDefault="00B17530" w:rsidP="008B79EF">
      <w:pPr>
        <w:pStyle w:val="ListParagraph"/>
        <w:numPr>
          <w:ilvl w:val="0"/>
          <w:numId w:val="13"/>
        </w:numPr>
        <w:spacing w:line="360" w:lineRule="auto"/>
        <w:ind w:left="1080"/>
        <w:jc w:val="both"/>
        <w:rPr>
          <w:lang w:val="en-US"/>
        </w:rPr>
      </w:pPr>
      <w:r>
        <w:rPr>
          <w:lang w:val="en-US"/>
        </w:rPr>
        <w:t>Assess</w:t>
      </w:r>
      <w:r w:rsidR="008B79EF" w:rsidRPr="008B79EF">
        <w:rPr>
          <w:lang w:val="en-US"/>
        </w:rPr>
        <w:t xml:space="preserve"> </w:t>
      </w:r>
      <w:r w:rsidR="008B79EF" w:rsidRPr="008B79EF">
        <w:rPr>
          <w:b/>
          <w:bCs/>
          <w:lang w:val="en-US"/>
        </w:rPr>
        <w:t>FIVE</w:t>
      </w:r>
      <w:r w:rsidR="008B79EF" w:rsidRPr="008B79EF">
        <w:rPr>
          <w:lang w:val="en-US"/>
        </w:rPr>
        <w:t xml:space="preserve"> </w:t>
      </w:r>
      <w:r>
        <w:t>strategic benefits of</w:t>
      </w:r>
      <w:r w:rsidR="006841E2" w:rsidRPr="006841E2">
        <w:t xml:space="preserve"> workforce plannin</w:t>
      </w:r>
      <w:r w:rsidR="006841E2" w:rsidRPr="006841E2">
        <w:rPr>
          <w:b/>
          <w:bCs/>
        </w:rPr>
        <w:t>g</w:t>
      </w:r>
      <w:r w:rsidR="006841E2" w:rsidRPr="006841E2">
        <w:t xml:space="preserve"> in achieving organizational effectiveness.</w:t>
      </w:r>
      <w:r w:rsidR="006841E2">
        <w:rPr>
          <w:lang w:val="en-US"/>
        </w:rPr>
        <w:tab/>
      </w:r>
      <w:r w:rsidR="006841E2">
        <w:rPr>
          <w:lang w:val="en-US"/>
        </w:rPr>
        <w:tab/>
      </w:r>
      <w:r w:rsidR="006841E2">
        <w:rPr>
          <w:lang w:val="en-US"/>
        </w:rPr>
        <w:tab/>
      </w:r>
      <w:r w:rsidR="008B79EF" w:rsidRPr="008B79EF">
        <w:rPr>
          <w:lang w:val="en-US"/>
        </w:rPr>
        <w:t xml:space="preserve"> </w:t>
      </w:r>
      <w:r w:rsidR="008B79EF">
        <w:rPr>
          <w:lang w:val="en-US"/>
        </w:rPr>
        <w:tab/>
      </w:r>
      <w:r w:rsidR="008B79EF">
        <w:rPr>
          <w:lang w:val="en-US"/>
        </w:rPr>
        <w:tab/>
      </w:r>
      <w:r w:rsidR="008B79EF"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 w:rsidR="008B79EF" w:rsidRPr="008B79EF">
        <w:rPr>
          <w:b/>
          <w:bCs/>
          <w:lang w:val="en-US"/>
        </w:rPr>
        <w:t>(10 marks</w:t>
      </w:r>
      <w:r w:rsidR="008B79EF" w:rsidRPr="008B79EF">
        <w:rPr>
          <w:lang w:val="en-US"/>
        </w:rPr>
        <w:t>)</w:t>
      </w:r>
    </w:p>
    <w:p w14:paraId="6B1D5880" w14:textId="28864056" w:rsidR="007B1DE5" w:rsidRPr="007B1DE5" w:rsidRDefault="008B79EF" w:rsidP="008B79EF">
      <w:pPr>
        <w:pStyle w:val="ListParagraph"/>
        <w:numPr>
          <w:ilvl w:val="0"/>
          <w:numId w:val="13"/>
        </w:numPr>
        <w:spacing w:line="360" w:lineRule="auto"/>
        <w:ind w:left="1080"/>
        <w:jc w:val="both"/>
        <w:rPr>
          <w:lang w:val="en-US"/>
        </w:rPr>
      </w:pPr>
      <w:r w:rsidRPr="008B79EF">
        <w:rPr>
          <w:lang w:val="en-US"/>
        </w:rPr>
        <w:t xml:space="preserve">Discuss </w:t>
      </w:r>
      <w:r w:rsidRPr="008B79EF">
        <w:rPr>
          <w:b/>
          <w:bCs/>
          <w:lang w:val="en-US"/>
        </w:rPr>
        <w:t>FIVE</w:t>
      </w:r>
      <w:r w:rsidRPr="008B79EF">
        <w:rPr>
          <w:lang w:val="en-US"/>
        </w:rPr>
        <w:t xml:space="preserve"> </w:t>
      </w:r>
      <w:r w:rsidR="006841E2">
        <w:rPr>
          <w:lang w:val="en-US"/>
        </w:rPr>
        <w:t>talent management practices that organizations use to enhance employee performance and retention</w:t>
      </w:r>
      <w:r w:rsidRPr="008B79EF">
        <w:rPr>
          <w:lang w:val="en-US"/>
        </w:rPr>
        <w:t xml:space="preserve">. </w:t>
      </w:r>
      <w:r>
        <w:rPr>
          <w:lang w:val="en-US"/>
        </w:rPr>
        <w:tab/>
      </w:r>
      <w:r w:rsidR="006841E2">
        <w:rPr>
          <w:lang w:val="en-US"/>
        </w:rPr>
        <w:tab/>
      </w:r>
      <w:r w:rsidR="006841E2"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 w:rsidRPr="008B79EF">
        <w:rPr>
          <w:b/>
          <w:bCs/>
          <w:lang w:val="en-US"/>
        </w:rPr>
        <w:t>(10 marks)</w:t>
      </w:r>
    </w:p>
    <w:p w14:paraId="5FD918FD" w14:textId="77777777" w:rsidR="007B1DE5" w:rsidRPr="00072A15" w:rsidRDefault="007B1DE5" w:rsidP="007B1DE5">
      <w:pPr>
        <w:pStyle w:val="ListParagraph"/>
        <w:ind w:left="360"/>
        <w:jc w:val="both"/>
        <w:rPr>
          <w:lang w:val="en-US"/>
        </w:rPr>
      </w:pPr>
    </w:p>
    <w:p w14:paraId="6F1BCF61" w14:textId="77777777" w:rsidR="008B79EF" w:rsidRDefault="008B79EF" w:rsidP="007B1DE5">
      <w:pPr>
        <w:jc w:val="both"/>
        <w:rPr>
          <w:rStyle w:val="Strong"/>
        </w:rPr>
      </w:pPr>
    </w:p>
    <w:p w14:paraId="3D48AD63" w14:textId="77777777" w:rsidR="008B79EF" w:rsidRDefault="008B79EF" w:rsidP="007B1DE5">
      <w:pPr>
        <w:jc w:val="both"/>
        <w:rPr>
          <w:rStyle w:val="Strong"/>
        </w:rPr>
      </w:pPr>
    </w:p>
    <w:p w14:paraId="26A090BB" w14:textId="18EFA990" w:rsidR="007B1DE5" w:rsidRPr="007B1DE5" w:rsidRDefault="007B1DE5" w:rsidP="007B1DE5">
      <w:pPr>
        <w:jc w:val="both"/>
      </w:pPr>
      <w:r>
        <w:rPr>
          <w:rStyle w:val="Strong"/>
        </w:rPr>
        <w:t>QUESTION THREE</w:t>
      </w:r>
    </w:p>
    <w:p w14:paraId="6F52461A" w14:textId="0150889C" w:rsidR="008B79EF" w:rsidRPr="008B79EF" w:rsidRDefault="006841E2" w:rsidP="008B79EF">
      <w:pPr>
        <w:pStyle w:val="ListParagraph"/>
        <w:numPr>
          <w:ilvl w:val="0"/>
          <w:numId w:val="17"/>
        </w:numPr>
        <w:spacing w:before="100" w:beforeAutospacing="1" w:after="100" w:afterAutospacing="1" w:line="360" w:lineRule="auto"/>
        <w:ind w:right="0"/>
      </w:pPr>
      <w:r>
        <w:t xml:space="preserve">Analyze </w:t>
      </w:r>
      <w:r w:rsidRPr="006841E2">
        <w:rPr>
          <w:b/>
          <w:bCs/>
        </w:rPr>
        <w:t>FIVE</w:t>
      </w:r>
      <w:r>
        <w:t xml:space="preserve"> impacts of hybrid work arrangements and HR digital technologies on strategic HR decision making</w:t>
      </w:r>
      <w:r w:rsidR="008B79EF" w:rsidRPr="008B79EF">
        <w:t xml:space="preserve">. </w:t>
      </w:r>
      <w:r w:rsidR="008B79EF">
        <w:rPr>
          <w:lang w:val="en-US"/>
        </w:rPr>
        <w:tab/>
      </w:r>
      <w:r w:rsidR="008B79EF">
        <w:rPr>
          <w:lang w:val="en-US"/>
        </w:rPr>
        <w:tab/>
      </w:r>
      <w:r w:rsidR="008B79EF">
        <w:rPr>
          <w:lang w:val="en-US"/>
        </w:rPr>
        <w:tab/>
      </w:r>
      <w:r w:rsidR="008B79EF">
        <w:rPr>
          <w:lang w:val="en-US"/>
        </w:rPr>
        <w:tab/>
      </w:r>
      <w:r w:rsidR="008B79EF">
        <w:rPr>
          <w:lang w:val="en-US"/>
        </w:rPr>
        <w:tab/>
      </w:r>
      <w:r w:rsidR="008B79EF">
        <w:rPr>
          <w:lang w:val="en-US"/>
        </w:rPr>
        <w:tab/>
      </w:r>
      <w:r w:rsidR="008B79EF" w:rsidRPr="008B79EF">
        <w:rPr>
          <w:b/>
          <w:bCs/>
        </w:rPr>
        <w:t>(</w:t>
      </w:r>
      <w:r>
        <w:rPr>
          <w:b/>
          <w:bCs/>
        </w:rPr>
        <w:t>10</w:t>
      </w:r>
      <w:r w:rsidR="008B79EF" w:rsidRPr="008B79EF">
        <w:rPr>
          <w:b/>
          <w:bCs/>
        </w:rPr>
        <w:t xml:space="preserve"> marks)</w:t>
      </w:r>
    </w:p>
    <w:p w14:paraId="42583920" w14:textId="46F8F3EA" w:rsidR="008B79EF" w:rsidRPr="006841E2" w:rsidRDefault="00B17530" w:rsidP="006841E2">
      <w:pPr>
        <w:pStyle w:val="ListParagraph"/>
        <w:numPr>
          <w:ilvl w:val="0"/>
          <w:numId w:val="17"/>
        </w:numPr>
        <w:spacing w:before="100" w:beforeAutospacing="1" w:after="100" w:afterAutospacing="1" w:line="360" w:lineRule="auto"/>
        <w:ind w:right="0"/>
      </w:pPr>
      <w:r>
        <w:t>Propose</w:t>
      </w:r>
      <w:r w:rsidR="006841E2" w:rsidRPr="006841E2">
        <w:t xml:space="preserve"> </w:t>
      </w:r>
      <w:r w:rsidR="006841E2" w:rsidRPr="006841E2">
        <w:rPr>
          <w:b/>
          <w:bCs/>
        </w:rPr>
        <w:t>FIVE</w:t>
      </w:r>
      <w:r w:rsidR="006841E2" w:rsidRPr="006841E2">
        <w:t xml:space="preserve"> strategic </w:t>
      </w:r>
      <w:r>
        <w:t>HR initiatives that organizations can implement to advance diversity, equity and inclusion (DEI) and sustainable HRM (ESG) objectives</w:t>
      </w:r>
      <w:r w:rsidR="008B79EF" w:rsidRPr="008B79EF">
        <w:t xml:space="preserve">. </w:t>
      </w:r>
      <w:r w:rsidR="006841E2">
        <w:tab/>
      </w:r>
      <w:r w:rsidR="006841E2">
        <w:tab/>
      </w:r>
      <w:r w:rsidR="006841E2">
        <w:tab/>
      </w:r>
      <w:r w:rsidR="006841E2">
        <w:tab/>
      </w:r>
      <w:r w:rsidR="006841E2">
        <w:tab/>
      </w:r>
      <w:r w:rsidR="006841E2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B79EF" w:rsidRPr="006841E2">
        <w:rPr>
          <w:b/>
          <w:bCs/>
        </w:rPr>
        <w:t>(</w:t>
      </w:r>
      <w:r w:rsidR="006841E2">
        <w:rPr>
          <w:b/>
          <w:bCs/>
        </w:rPr>
        <w:t>10</w:t>
      </w:r>
      <w:r w:rsidR="008B79EF" w:rsidRPr="006841E2">
        <w:rPr>
          <w:b/>
          <w:bCs/>
        </w:rPr>
        <w:t xml:space="preserve"> marks)</w:t>
      </w:r>
    </w:p>
    <w:p w14:paraId="42C99972" w14:textId="7294EEF3" w:rsidR="007B1DE5" w:rsidRPr="007B1DE5" w:rsidRDefault="007B1DE5" w:rsidP="007B1DE5">
      <w:pPr>
        <w:spacing w:before="100" w:beforeAutospacing="1" w:after="100" w:afterAutospacing="1"/>
        <w:ind w:right="0"/>
        <w:rPr>
          <w:lang w:val="en-US"/>
        </w:rPr>
      </w:pPr>
      <w:r w:rsidRPr="007B1DE5">
        <w:rPr>
          <w:b/>
          <w:bCs/>
          <w:lang w:val="en-US"/>
        </w:rPr>
        <w:t>QUESTION FOUR</w:t>
      </w:r>
    </w:p>
    <w:p w14:paraId="3FD1AD27" w14:textId="02598235" w:rsidR="008B79EF" w:rsidRPr="008B79EF" w:rsidRDefault="00B17530" w:rsidP="008B79EF">
      <w:pPr>
        <w:pStyle w:val="ListParagraph"/>
        <w:numPr>
          <w:ilvl w:val="0"/>
          <w:numId w:val="18"/>
        </w:numPr>
        <w:spacing w:line="360" w:lineRule="auto"/>
        <w:rPr>
          <w:bCs/>
        </w:rPr>
      </w:pPr>
      <w:r>
        <w:rPr>
          <w:bCs/>
        </w:rPr>
        <w:t>Evaluate</w:t>
      </w:r>
      <w:r w:rsidR="006841E2" w:rsidRPr="006841E2">
        <w:rPr>
          <w:bCs/>
        </w:rPr>
        <w:t xml:space="preserve"> </w:t>
      </w:r>
      <w:r w:rsidR="006841E2" w:rsidRPr="006841E2">
        <w:rPr>
          <w:b/>
        </w:rPr>
        <w:t>FIVE</w:t>
      </w:r>
      <w:r w:rsidR="006841E2" w:rsidRPr="006841E2">
        <w:rPr>
          <w:bCs/>
        </w:rPr>
        <w:t xml:space="preserve"> ways in which strategic reward systems influence employee motivation</w:t>
      </w:r>
      <w:r>
        <w:rPr>
          <w:bCs/>
        </w:rPr>
        <w:t xml:space="preserve">, </w:t>
      </w:r>
      <w:r w:rsidR="006841E2" w:rsidRPr="006841E2">
        <w:rPr>
          <w:bCs/>
        </w:rPr>
        <w:t>commitment</w:t>
      </w:r>
      <w:r>
        <w:rPr>
          <w:bCs/>
        </w:rPr>
        <w:t xml:space="preserve"> and productivity.</w:t>
      </w:r>
      <w:r w:rsidR="008B79EF">
        <w:rPr>
          <w:bCs/>
          <w:lang w:val="en-US"/>
        </w:rPr>
        <w:tab/>
      </w:r>
      <w:r w:rsidR="008B79EF">
        <w:rPr>
          <w:bCs/>
          <w:lang w:val="en-US"/>
        </w:rPr>
        <w:tab/>
      </w:r>
      <w:r w:rsidR="008B79EF">
        <w:rPr>
          <w:bCs/>
          <w:lang w:val="en-US"/>
        </w:rPr>
        <w:tab/>
      </w:r>
      <w:r w:rsidR="008B79EF">
        <w:rPr>
          <w:bCs/>
          <w:lang w:val="en-US"/>
        </w:rPr>
        <w:tab/>
      </w:r>
      <w:r w:rsidR="006841E2">
        <w:rPr>
          <w:bCs/>
          <w:lang w:val="en-US"/>
        </w:rPr>
        <w:tab/>
      </w:r>
      <w:r w:rsidR="008B79EF" w:rsidRPr="008B79EF">
        <w:rPr>
          <w:b/>
        </w:rPr>
        <w:t>(</w:t>
      </w:r>
      <w:r w:rsidR="006841E2">
        <w:rPr>
          <w:b/>
        </w:rPr>
        <w:t>10</w:t>
      </w:r>
      <w:r w:rsidR="008B79EF" w:rsidRPr="008B79EF">
        <w:rPr>
          <w:b/>
        </w:rPr>
        <w:t xml:space="preserve"> marks)</w:t>
      </w:r>
    </w:p>
    <w:p w14:paraId="69EC8E4D" w14:textId="5779F391" w:rsidR="008B79EF" w:rsidRPr="008B79EF" w:rsidRDefault="00B17530" w:rsidP="008B79EF">
      <w:pPr>
        <w:pStyle w:val="ListParagraph"/>
        <w:numPr>
          <w:ilvl w:val="0"/>
          <w:numId w:val="18"/>
        </w:numPr>
        <w:spacing w:line="360" w:lineRule="auto"/>
        <w:rPr>
          <w:bCs/>
        </w:rPr>
      </w:pPr>
      <w:r>
        <w:t>Examine</w:t>
      </w:r>
      <w:r w:rsidR="006841E2" w:rsidRPr="006841E2">
        <w:t xml:space="preserve"> </w:t>
      </w:r>
      <w:r w:rsidR="006841E2" w:rsidRPr="006841E2">
        <w:rPr>
          <w:b/>
          <w:bCs/>
        </w:rPr>
        <w:t>FIVE</w:t>
      </w:r>
      <w:r w:rsidR="006841E2" w:rsidRPr="006841E2">
        <w:t xml:space="preserve"> roles of performance management systems</w:t>
      </w:r>
      <w:r w:rsidR="006841E2" w:rsidRPr="006841E2">
        <w:rPr>
          <w:bCs/>
        </w:rPr>
        <w:t xml:space="preserve"> in achieving organizational strategic objectives.</w:t>
      </w:r>
      <w:r w:rsidR="008B79EF" w:rsidRPr="008B79EF">
        <w:rPr>
          <w:bCs/>
        </w:rPr>
        <w:t xml:space="preserve"> </w:t>
      </w:r>
      <w:r w:rsidR="008B79EF">
        <w:rPr>
          <w:bCs/>
          <w:lang w:val="en-US"/>
        </w:rPr>
        <w:tab/>
      </w:r>
      <w:r w:rsidR="008B79EF">
        <w:rPr>
          <w:bCs/>
          <w:lang w:val="en-US"/>
        </w:rPr>
        <w:tab/>
      </w:r>
      <w:r w:rsidR="008B79EF">
        <w:rPr>
          <w:bCs/>
          <w:lang w:val="en-US"/>
        </w:rPr>
        <w:tab/>
      </w:r>
      <w:r w:rsidR="006841E2">
        <w:rPr>
          <w:bCs/>
          <w:lang w:val="en-US"/>
        </w:rPr>
        <w:tab/>
      </w:r>
      <w:r w:rsidR="006841E2">
        <w:rPr>
          <w:bCs/>
          <w:lang w:val="en-US"/>
        </w:rPr>
        <w:tab/>
      </w:r>
      <w:r w:rsidR="006841E2">
        <w:rPr>
          <w:bCs/>
          <w:lang w:val="en-US"/>
        </w:rPr>
        <w:tab/>
      </w:r>
      <w:r w:rsidR="006841E2">
        <w:rPr>
          <w:bCs/>
          <w:lang w:val="en-US"/>
        </w:rPr>
        <w:tab/>
      </w:r>
      <w:r w:rsidR="006841E2">
        <w:rPr>
          <w:bCs/>
          <w:lang w:val="en-US"/>
        </w:rPr>
        <w:tab/>
      </w:r>
      <w:r w:rsidR="008B79EF" w:rsidRPr="008B79EF">
        <w:rPr>
          <w:b/>
        </w:rPr>
        <w:t>(</w:t>
      </w:r>
      <w:r w:rsidR="006841E2">
        <w:rPr>
          <w:b/>
        </w:rPr>
        <w:t>10</w:t>
      </w:r>
      <w:r w:rsidR="008B79EF" w:rsidRPr="008B79EF">
        <w:rPr>
          <w:b/>
        </w:rPr>
        <w:t xml:space="preserve"> marks)</w:t>
      </w:r>
    </w:p>
    <w:p w14:paraId="092A7292" w14:textId="77777777" w:rsidR="003009AA" w:rsidRPr="008B79EF" w:rsidRDefault="003009AA">
      <w:pPr>
        <w:rPr>
          <w:bCs/>
        </w:rPr>
      </w:pPr>
    </w:p>
    <w:sectPr w:rsidR="003009AA" w:rsidRPr="008B79EF" w:rsidSect="008B79EF">
      <w:footerReference w:type="default" r:id="rId10"/>
      <w:pgSz w:w="12240" w:h="15840"/>
      <w:pgMar w:top="630" w:right="1440" w:bottom="900" w:left="1440" w:header="720" w:footer="61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3B9EA9" w14:textId="77777777" w:rsidR="00E57526" w:rsidRDefault="00E57526" w:rsidP="00800FB0">
      <w:r>
        <w:separator/>
      </w:r>
    </w:p>
  </w:endnote>
  <w:endnote w:type="continuationSeparator" w:id="0">
    <w:p w14:paraId="2E6AE9BD" w14:textId="77777777" w:rsidR="00E57526" w:rsidRDefault="00E57526" w:rsidP="00800F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46622879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14:paraId="70BF3D18" w14:textId="77777777" w:rsidR="00800FB0" w:rsidRDefault="00800FB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312D43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312D43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7397BEC5" w14:textId="77777777" w:rsidR="00800FB0" w:rsidRDefault="00800FB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5D6EDC" w14:textId="77777777" w:rsidR="00E57526" w:rsidRDefault="00E57526" w:rsidP="00800FB0">
      <w:r>
        <w:separator/>
      </w:r>
    </w:p>
  </w:footnote>
  <w:footnote w:type="continuationSeparator" w:id="0">
    <w:p w14:paraId="57DC04C6" w14:textId="77777777" w:rsidR="00E57526" w:rsidRDefault="00E57526" w:rsidP="00800F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A93A26"/>
    <w:multiLevelType w:val="hybridMultilevel"/>
    <w:tmpl w:val="1408B51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C1205B"/>
    <w:multiLevelType w:val="hybridMultilevel"/>
    <w:tmpl w:val="4050BA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7172AB"/>
    <w:multiLevelType w:val="hybridMultilevel"/>
    <w:tmpl w:val="27843860"/>
    <w:lvl w:ilvl="0" w:tplc="415A932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6B537F"/>
    <w:multiLevelType w:val="hybridMultilevel"/>
    <w:tmpl w:val="FC1EA962"/>
    <w:lvl w:ilvl="0" w:tplc="10000019">
      <w:start w:val="1"/>
      <w:numFmt w:val="lowerLetter"/>
      <w:lvlText w:val="%1."/>
      <w:lvlJc w:val="left"/>
      <w:pPr>
        <w:ind w:left="720" w:hanging="360"/>
      </w:p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80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D4956C6"/>
    <w:multiLevelType w:val="hybridMultilevel"/>
    <w:tmpl w:val="4BDEEEB2"/>
    <w:lvl w:ilvl="0" w:tplc="10000019">
      <w:start w:val="1"/>
      <w:numFmt w:val="lowerLetter"/>
      <w:lvlText w:val="%1."/>
      <w:lvlJc w:val="left"/>
      <w:pPr>
        <w:ind w:left="1440" w:hanging="360"/>
      </w:pPr>
    </w:lvl>
    <w:lvl w:ilvl="1" w:tplc="10000019" w:tentative="1">
      <w:start w:val="1"/>
      <w:numFmt w:val="lowerLetter"/>
      <w:lvlText w:val="%2."/>
      <w:lvlJc w:val="left"/>
      <w:pPr>
        <w:ind w:left="2160" w:hanging="360"/>
      </w:pPr>
    </w:lvl>
    <w:lvl w:ilvl="2" w:tplc="1000001B" w:tentative="1">
      <w:start w:val="1"/>
      <w:numFmt w:val="lowerRoman"/>
      <w:lvlText w:val="%3."/>
      <w:lvlJc w:val="right"/>
      <w:pPr>
        <w:ind w:left="2880" w:hanging="180"/>
      </w:pPr>
    </w:lvl>
    <w:lvl w:ilvl="3" w:tplc="1000000F" w:tentative="1">
      <w:start w:val="1"/>
      <w:numFmt w:val="decimal"/>
      <w:lvlText w:val="%4."/>
      <w:lvlJc w:val="left"/>
      <w:pPr>
        <w:ind w:left="3600" w:hanging="360"/>
      </w:pPr>
    </w:lvl>
    <w:lvl w:ilvl="4" w:tplc="10000019" w:tentative="1">
      <w:start w:val="1"/>
      <w:numFmt w:val="lowerLetter"/>
      <w:lvlText w:val="%5."/>
      <w:lvlJc w:val="left"/>
      <w:pPr>
        <w:ind w:left="4320" w:hanging="360"/>
      </w:pPr>
    </w:lvl>
    <w:lvl w:ilvl="5" w:tplc="1000001B" w:tentative="1">
      <w:start w:val="1"/>
      <w:numFmt w:val="lowerRoman"/>
      <w:lvlText w:val="%6."/>
      <w:lvlJc w:val="right"/>
      <w:pPr>
        <w:ind w:left="5040" w:hanging="180"/>
      </w:pPr>
    </w:lvl>
    <w:lvl w:ilvl="6" w:tplc="1000000F" w:tentative="1">
      <w:start w:val="1"/>
      <w:numFmt w:val="decimal"/>
      <w:lvlText w:val="%7."/>
      <w:lvlJc w:val="left"/>
      <w:pPr>
        <w:ind w:left="5760" w:hanging="360"/>
      </w:pPr>
    </w:lvl>
    <w:lvl w:ilvl="7" w:tplc="10000019" w:tentative="1">
      <w:start w:val="1"/>
      <w:numFmt w:val="lowerLetter"/>
      <w:lvlText w:val="%8."/>
      <w:lvlJc w:val="left"/>
      <w:pPr>
        <w:ind w:left="6480" w:hanging="360"/>
      </w:pPr>
    </w:lvl>
    <w:lvl w:ilvl="8" w:tplc="1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408616D6"/>
    <w:multiLevelType w:val="hybridMultilevel"/>
    <w:tmpl w:val="AA54E06A"/>
    <w:lvl w:ilvl="0" w:tplc="1BD29D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DFD2DB6"/>
    <w:multiLevelType w:val="multilevel"/>
    <w:tmpl w:val="CE6CA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E67054E"/>
    <w:multiLevelType w:val="multilevel"/>
    <w:tmpl w:val="468AA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1405B24"/>
    <w:multiLevelType w:val="hybridMultilevel"/>
    <w:tmpl w:val="71D808B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3EB2EB5"/>
    <w:multiLevelType w:val="hybridMultilevel"/>
    <w:tmpl w:val="33FCAD58"/>
    <w:lvl w:ilvl="0" w:tplc="88EC67CA">
      <w:start w:val="1"/>
      <w:numFmt w:val="decimal"/>
      <w:lvlText w:val="%1."/>
      <w:lvlJc w:val="left"/>
      <w:pPr>
        <w:ind w:left="375" w:hanging="243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3"/>
        <w:sz w:val="21"/>
        <w:szCs w:val="21"/>
        <w:lang w:val="en-US" w:eastAsia="en-US" w:bidi="ar-SA"/>
      </w:rPr>
    </w:lvl>
    <w:lvl w:ilvl="1" w:tplc="4E18797E">
      <w:numFmt w:val="bullet"/>
      <w:lvlText w:val="•"/>
      <w:lvlJc w:val="left"/>
      <w:pPr>
        <w:ind w:left="855" w:hanging="243"/>
      </w:pPr>
      <w:rPr>
        <w:rFonts w:hint="default"/>
        <w:lang w:val="en-US" w:eastAsia="en-US" w:bidi="ar-SA"/>
      </w:rPr>
    </w:lvl>
    <w:lvl w:ilvl="2" w:tplc="713A5F0A">
      <w:numFmt w:val="bullet"/>
      <w:lvlText w:val="•"/>
      <w:lvlJc w:val="left"/>
      <w:pPr>
        <w:ind w:left="1330" w:hanging="243"/>
      </w:pPr>
      <w:rPr>
        <w:rFonts w:hint="default"/>
        <w:lang w:val="en-US" w:eastAsia="en-US" w:bidi="ar-SA"/>
      </w:rPr>
    </w:lvl>
    <w:lvl w:ilvl="3" w:tplc="9C60C034">
      <w:numFmt w:val="bullet"/>
      <w:lvlText w:val="•"/>
      <w:lvlJc w:val="left"/>
      <w:pPr>
        <w:ind w:left="1805" w:hanging="243"/>
      </w:pPr>
      <w:rPr>
        <w:rFonts w:hint="default"/>
        <w:lang w:val="en-US" w:eastAsia="en-US" w:bidi="ar-SA"/>
      </w:rPr>
    </w:lvl>
    <w:lvl w:ilvl="4" w:tplc="46FA35BE">
      <w:numFmt w:val="bullet"/>
      <w:lvlText w:val="•"/>
      <w:lvlJc w:val="left"/>
      <w:pPr>
        <w:ind w:left="2281" w:hanging="243"/>
      </w:pPr>
      <w:rPr>
        <w:rFonts w:hint="default"/>
        <w:lang w:val="en-US" w:eastAsia="en-US" w:bidi="ar-SA"/>
      </w:rPr>
    </w:lvl>
    <w:lvl w:ilvl="5" w:tplc="4B66FECC">
      <w:numFmt w:val="bullet"/>
      <w:lvlText w:val="•"/>
      <w:lvlJc w:val="left"/>
      <w:pPr>
        <w:ind w:left="2756" w:hanging="243"/>
      </w:pPr>
      <w:rPr>
        <w:rFonts w:hint="default"/>
        <w:lang w:val="en-US" w:eastAsia="en-US" w:bidi="ar-SA"/>
      </w:rPr>
    </w:lvl>
    <w:lvl w:ilvl="6" w:tplc="6302D580">
      <w:numFmt w:val="bullet"/>
      <w:lvlText w:val="•"/>
      <w:lvlJc w:val="left"/>
      <w:pPr>
        <w:ind w:left="3231" w:hanging="243"/>
      </w:pPr>
      <w:rPr>
        <w:rFonts w:hint="default"/>
        <w:lang w:val="en-US" w:eastAsia="en-US" w:bidi="ar-SA"/>
      </w:rPr>
    </w:lvl>
    <w:lvl w:ilvl="7" w:tplc="19D0BAE4">
      <w:numFmt w:val="bullet"/>
      <w:lvlText w:val="•"/>
      <w:lvlJc w:val="left"/>
      <w:pPr>
        <w:ind w:left="3706" w:hanging="243"/>
      </w:pPr>
      <w:rPr>
        <w:rFonts w:hint="default"/>
        <w:lang w:val="en-US" w:eastAsia="en-US" w:bidi="ar-SA"/>
      </w:rPr>
    </w:lvl>
    <w:lvl w:ilvl="8" w:tplc="4EF22A38">
      <w:numFmt w:val="bullet"/>
      <w:lvlText w:val="•"/>
      <w:lvlJc w:val="left"/>
      <w:pPr>
        <w:ind w:left="4182" w:hanging="243"/>
      </w:pPr>
      <w:rPr>
        <w:rFonts w:hint="default"/>
        <w:lang w:val="en-US" w:eastAsia="en-US" w:bidi="ar-SA"/>
      </w:rPr>
    </w:lvl>
  </w:abstractNum>
  <w:abstractNum w:abstractNumId="11" w15:restartNumberingAfterBreak="0">
    <w:nsid w:val="62F6382A"/>
    <w:multiLevelType w:val="hybridMultilevel"/>
    <w:tmpl w:val="5050932C"/>
    <w:lvl w:ilvl="0" w:tplc="1BD29D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A00FC2"/>
    <w:multiLevelType w:val="hybridMultilevel"/>
    <w:tmpl w:val="1F8EE65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857D3C"/>
    <w:multiLevelType w:val="hybridMultilevel"/>
    <w:tmpl w:val="562C490C"/>
    <w:lvl w:ilvl="0" w:tplc="1BD29D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525DA5"/>
    <w:multiLevelType w:val="hybridMultilevel"/>
    <w:tmpl w:val="4EB02020"/>
    <w:lvl w:ilvl="0" w:tplc="AD040A3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1C0A15"/>
    <w:multiLevelType w:val="hybridMultilevel"/>
    <w:tmpl w:val="88DE4C3A"/>
    <w:lvl w:ilvl="0" w:tplc="E5DCB5C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D203F18"/>
    <w:multiLevelType w:val="hybridMultilevel"/>
    <w:tmpl w:val="40C41DE8"/>
    <w:lvl w:ilvl="0" w:tplc="1000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3F7522"/>
    <w:multiLevelType w:val="hybridMultilevel"/>
    <w:tmpl w:val="D002630A"/>
    <w:lvl w:ilvl="0" w:tplc="F296FA4A">
      <w:start w:val="9"/>
      <w:numFmt w:val="decimal"/>
      <w:lvlText w:val="%1."/>
      <w:lvlJc w:val="left"/>
      <w:pPr>
        <w:ind w:left="375" w:hanging="243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3"/>
        <w:sz w:val="21"/>
        <w:szCs w:val="21"/>
        <w:lang w:val="en-US" w:eastAsia="en-US" w:bidi="ar-SA"/>
      </w:rPr>
    </w:lvl>
    <w:lvl w:ilvl="1" w:tplc="B56A3A76">
      <w:numFmt w:val="bullet"/>
      <w:lvlText w:val="•"/>
      <w:lvlJc w:val="left"/>
      <w:pPr>
        <w:ind w:left="827" w:hanging="243"/>
      </w:pPr>
      <w:rPr>
        <w:rFonts w:hint="default"/>
        <w:lang w:val="en-US" w:eastAsia="en-US" w:bidi="ar-SA"/>
      </w:rPr>
    </w:lvl>
    <w:lvl w:ilvl="2" w:tplc="286AF3F6">
      <w:numFmt w:val="bullet"/>
      <w:lvlText w:val="•"/>
      <w:lvlJc w:val="left"/>
      <w:pPr>
        <w:ind w:left="1274" w:hanging="243"/>
      </w:pPr>
      <w:rPr>
        <w:rFonts w:hint="default"/>
        <w:lang w:val="en-US" w:eastAsia="en-US" w:bidi="ar-SA"/>
      </w:rPr>
    </w:lvl>
    <w:lvl w:ilvl="3" w:tplc="BD4EEEFA">
      <w:numFmt w:val="bullet"/>
      <w:lvlText w:val="•"/>
      <w:lvlJc w:val="left"/>
      <w:pPr>
        <w:ind w:left="1721" w:hanging="243"/>
      </w:pPr>
      <w:rPr>
        <w:rFonts w:hint="default"/>
        <w:lang w:val="en-US" w:eastAsia="en-US" w:bidi="ar-SA"/>
      </w:rPr>
    </w:lvl>
    <w:lvl w:ilvl="4" w:tplc="715C3E82">
      <w:numFmt w:val="bullet"/>
      <w:lvlText w:val="•"/>
      <w:lvlJc w:val="left"/>
      <w:pPr>
        <w:ind w:left="2168" w:hanging="243"/>
      </w:pPr>
      <w:rPr>
        <w:rFonts w:hint="default"/>
        <w:lang w:val="en-US" w:eastAsia="en-US" w:bidi="ar-SA"/>
      </w:rPr>
    </w:lvl>
    <w:lvl w:ilvl="5" w:tplc="8D521994">
      <w:numFmt w:val="bullet"/>
      <w:lvlText w:val="•"/>
      <w:lvlJc w:val="left"/>
      <w:pPr>
        <w:ind w:left="2615" w:hanging="243"/>
      </w:pPr>
      <w:rPr>
        <w:rFonts w:hint="default"/>
        <w:lang w:val="en-US" w:eastAsia="en-US" w:bidi="ar-SA"/>
      </w:rPr>
    </w:lvl>
    <w:lvl w:ilvl="6" w:tplc="A1B4FB34">
      <w:numFmt w:val="bullet"/>
      <w:lvlText w:val="•"/>
      <w:lvlJc w:val="left"/>
      <w:pPr>
        <w:ind w:left="3062" w:hanging="243"/>
      </w:pPr>
      <w:rPr>
        <w:rFonts w:hint="default"/>
        <w:lang w:val="en-US" w:eastAsia="en-US" w:bidi="ar-SA"/>
      </w:rPr>
    </w:lvl>
    <w:lvl w:ilvl="7" w:tplc="C4CAF1AA">
      <w:numFmt w:val="bullet"/>
      <w:lvlText w:val="•"/>
      <w:lvlJc w:val="left"/>
      <w:pPr>
        <w:ind w:left="3509" w:hanging="243"/>
      </w:pPr>
      <w:rPr>
        <w:rFonts w:hint="default"/>
        <w:lang w:val="en-US" w:eastAsia="en-US" w:bidi="ar-SA"/>
      </w:rPr>
    </w:lvl>
    <w:lvl w:ilvl="8" w:tplc="AB8C86EE">
      <w:numFmt w:val="bullet"/>
      <w:lvlText w:val="•"/>
      <w:lvlJc w:val="left"/>
      <w:pPr>
        <w:ind w:left="3956" w:hanging="243"/>
      </w:pPr>
      <w:rPr>
        <w:rFonts w:hint="default"/>
        <w:lang w:val="en-US" w:eastAsia="en-US" w:bidi="ar-SA"/>
      </w:rPr>
    </w:lvl>
  </w:abstractNum>
  <w:abstractNum w:abstractNumId="18" w15:restartNumberingAfterBreak="0">
    <w:nsid w:val="7C3313DC"/>
    <w:multiLevelType w:val="hybridMultilevel"/>
    <w:tmpl w:val="45E82E10"/>
    <w:lvl w:ilvl="0" w:tplc="71D0AE1C">
      <w:start w:val="5"/>
      <w:numFmt w:val="decimal"/>
      <w:lvlText w:val="%1."/>
      <w:lvlJc w:val="left"/>
      <w:pPr>
        <w:ind w:left="375" w:hanging="243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3"/>
        <w:sz w:val="21"/>
        <w:szCs w:val="21"/>
        <w:lang w:val="en-US" w:eastAsia="en-US" w:bidi="ar-SA"/>
      </w:rPr>
    </w:lvl>
    <w:lvl w:ilvl="1" w:tplc="D3B8BAF0">
      <w:numFmt w:val="bullet"/>
      <w:lvlText w:val="•"/>
      <w:lvlJc w:val="left"/>
      <w:pPr>
        <w:ind w:left="827" w:hanging="243"/>
      </w:pPr>
      <w:rPr>
        <w:rFonts w:hint="default"/>
        <w:lang w:val="en-US" w:eastAsia="en-US" w:bidi="ar-SA"/>
      </w:rPr>
    </w:lvl>
    <w:lvl w:ilvl="2" w:tplc="03B6AF92">
      <w:numFmt w:val="bullet"/>
      <w:lvlText w:val="•"/>
      <w:lvlJc w:val="left"/>
      <w:pPr>
        <w:ind w:left="1274" w:hanging="243"/>
      </w:pPr>
      <w:rPr>
        <w:rFonts w:hint="default"/>
        <w:lang w:val="en-US" w:eastAsia="en-US" w:bidi="ar-SA"/>
      </w:rPr>
    </w:lvl>
    <w:lvl w:ilvl="3" w:tplc="F3A21FD4">
      <w:numFmt w:val="bullet"/>
      <w:lvlText w:val="•"/>
      <w:lvlJc w:val="left"/>
      <w:pPr>
        <w:ind w:left="1721" w:hanging="243"/>
      </w:pPr>
      <w:rPr>
        <w:rFonts w:hint="default"/>
        <w:lang w:val="en-US" w:eastAsia="en-US" w:bidi="ar-SA"/>
      </w:rPr>
    </w:lvl>
    <w:lvl w:ilvl="4" w:tplc="4D4E1E14">
      <w:numFmt w:val="bullet"/>
      <w:lvlText w:val="•"/>
      <w:lvlJc w:val="left"/>
      <w:pPr>
        <w:ind w:left="2168" w:hanging="243"/>
      </w:pPr>
      <w:rPr>
        <w:rFonts w:hint="default"/>
        <w:lang w:val="en-US" w:eastAsia="en-US" w:bidi="ar-SA"/>
      </w:rPr>
    </w:lvl>
    <w:lvl w:ilvl="5" w:tplc="4AD66E16">
      <w:numFmt w:val="bullet"/>
      <w:lvlText w:val="•"/>
      <w:lvlJc w:val="left"/>
      <w:pPr>
        <w:ind w:left="2615" w:hanging="243"/>
      </w:pPr>
      <w:rPr>
        <w:rFonts w:hint="default"/>
        <w:lang w:val="en-US" w:eastAsia="en-US" w:bidi="ar-SA"/>
      </w:rPr>
    </w:lvl>
    <w:lvl w:ilvl="6" w:tplc="99168488">
      <w:numFmt w:val="bullet"/>
      <w:lvlText w:val="•"/>
      <w:lvlJc w:val="left"/>
      <w:pPr>
        <w:ind w:left="3062" w:hanging="243"/>
      </w:pPr>
      <w:rPr>
        <w:rFonts w:hint="default"/>
        <w:lang w:val="en-US" w:eastAsia="en-US" w:bidi="ar-SA"/>
      </w:rPr>
    </w:lvl>
    <w:lvl w:ilvl="7" w:tplc="B39CDE76">
      <w:numFmt w:val="bullet"/>
      <w:lvlText w:val="•"/>
      <w:lvlJc w:val="left"/>
      <w:pPr>
        <w:ind w:left="3509" w:hanging="243"/>
      </w:pPr>
      <w:rPr>
        <w:rFonts w:hint="default"/>
        <w:lang w:val="en-US" w:eastAsia="en-US" w:bidi="ar-SA"/>
      </w:rPr>
    </w:lvl>
    <w:lvl w:ilvl="8" w:tplc="0788316E">
      <w:numFmt w:val="bullet"/>
      <w:lvlText w:val="•"/>
      <w:lvlJc w:val="left"/>
      <w:pPr>
        <w:ind w:left="3956" w:hanging="243"/>
      </w:pPr>
      <w:rPr>
        <w:rFonts w:hint="default"/>
        <w:lang w:val="en-US" w:eastAsia="en-US" w:bidi="ar-SA"/>
      </w:rPr>
    </w:lvl>
  </w:abstractNum>
  <w:abstractNum w:abstractNumId="19" w15:restartNumberingAfterBreak="0">
    <w:nsid w:val="7CC30FCF"/>
    <w:multiLevelType w:val="hybridMultilevel"/>
    <w:tmpl w:val="3BE08AB0"/>
    <w:lvl w:ilvl="0" w:tplc="10000019">
      <w:start w:val="1"/>
      <w:numFmt w:val="lowerLetter"/>
      <w:lvlText w:val="%1."/>
      <w:lvlJc w:val="left"/>
      <w:pPr>
        <w:ind w:left="1080" w:hanging="360"/>
      </w:pPr>
    </w:lvl>
    <w:lvl w:ilvl="1" w:tplc="10000019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7EE56373"/>
    <w:multiLevelType w:val="multilevel"/>
    <w:tmpl w:val="FB348E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64358939">
    <w:abstractNumId w:val="14"/>
  </w:num>
  <w:num w:numId="2" w16cid:durableId="981270866">
    <w:abstractNumId w:val="0"/>
  </w:num>
  <w:num w:numId="3" w16cid:durableId="756680859">
    <w:abstractNumId w:val="4"/>
  </w:num>
  <w:num w:numId="4" w16cid:durableId="1346438122">
    <w:abstractNumId w:val="9"/>
  </w:num>
  <w:num w:numId="5" w16cid:durableId="1852602116">
    <w:abstractNumId w:val="15"/>
  </w:num>
  <w:num w:numId="6" w16cid:durableId="2106614493">
    <w:abstractNumId w:val="2"/>
  </w:num>
  <w:num w:numId="7" w16cid:durableId="959268107">
    <w:abstractNumId w:val="12"/>
  </w:num>
  <w:num w:numId="8" w16cid:durableId="1415277681">
    <w:abstractNumId w:val="1"/>
  </w:num>
  <w:num w:numId="9" w16cid:durableId="1933390226">
    <w:abstractNumId w:val="8"/>
  </w:num>
  <w:num w:numId="10" w16cid:durableId="942155229">
    <w:abstractNumId w:val="7"/>
  </w:num>
  <w:num w:numId="11" w16cid:durableId="1648508670">
    <w:abstractNumId w:val="20"/>
  </w:num>
  <w:num w:numId="12" w16cid:durableId="476651868">
    <w:abstractNumId w:val="19"/>
  </w:num>
  <w:num w:numId="13" w16cid:durableId="2058166615">
    <w:abstractNumId w:val="5"/>
  </w:num>
  <w:num w:numId="14" w16cid:durableId="1940410176">
    <w:abstractNumId w:val="6"/>
  </w:num>
  <w:num w:numId="15" w16cid:durableId="442772374">
    <w:abstractNumId w:val="13"/>
  </w:num>
  <w:num w:numId="16" w16cid:durableId="1477213593">
    <w:abstractNumId w:val="11"/>
  </w:num>
  <w:num w:numId="17" w16cid:durableId="1271860481">
    <w:abstractNumId w:val="16"/>
  </w:num>
  <w:num w:numId="18" w16cid:durableId="474369706">
    <w:abstractNumId w:val="3"/>
  </w:num>
  <w:num w:numId="19" w16cid:durableId="1577863030">
    <w:abstractNumId w:val="10"/>
  </w:num>
  <w:num w:numId="20" w16cid:durableId="1645769439">
    <w:abstractNumId w:val="17"/>
  </w:num>
  <w:num w:numId="21" w16cid:durableId="20543087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6782"/>
    <w:rsid w:val="0000617F"/>
    <w:rsid w:val="00044328"/>
    <w:rsid w:val="000719C3"/>
    <w:rsid w:val="00072A15"/>
    <w:rsid w:val="000C732A"/>
    <w:rsid w:val="000D2EB5"/>
    <w:rsid w:val="000E32E3"/>
    <w:rsid w:val="001204D1"/>
    <w:rsid w:val="0014296C"/>
    <w:rsid w:val="001774BD"/>
    <w:rsid w:val="001A27F9"/>
    <w:rsid w:val="001B38C6"/>
    <w:rsid w:val="001B7862"/>
    <w:rsid w:val="001D60EC"/>
    <w:rsid w:val="001E6897"/>
    <w:rsid w:val="00272DCF"/>
    <w:rsid w:val="002D0321"/>
    <w:rsid w:val="002E65E4"/>
    <w:rsid w:val="002F5BD9"/>
    <w:rsid w:val="003009AA"/>
    <w:rsid w:val="003117E3"/>
    <w:rsid w:val="00312D43"/>
    <w:rsid w:val="00323147"/>
    <w:rsid w:val="00360F70"/>
    <w:rsid w:val="0036624F"/>
    <w:rsid w:val="003C271F"/>
    <w:rsid w:val="003E5F93"/>
    <w:rsid w:val="00410CAB"/>
    <w:rsid w:val="00422659"/>
    <w:rsid w:val="00425BF8"/>
    <w:rsid w:val="00472B59"/>
    <w:rsid w:val="00482AB1"/>
    <w:rsid w:val="004F3DC9"/>
    <w:rsid w:val="00527ABD"/>
    <w:rsid w:val="005301EE"/>
    <w:rsid w:val="00533004"/>
    <w:rsid w:val="0053552A"/>
    <w:rsid w:val="005B454E"/>
    <w:rsid w:val="006019B9"/>
    <w:rsid w:val="006841E2"/>
    <w:rsid w:val="00694B71"/>
    <w:rsid w:val="00736798"/>
    <w:rsid w:val="007B1DE5"/>
    <w:rsid w:val="007B36EA"/>
    <w:rsid w:val="007C2937"/>
    <w:rsid w:val="007E48B7"/>
    <w:rsid w:val="007F3187"/>
    <w:rsid w:val="00800FB0"/>
    <w:rsid w:val="008209C5"/>
    <w:rsid w:val="00827295"/>
    <w:rsid w:val="00831E63"/>
    <w:rsid w:val="008646D5"/>
    <w:rsid w:val="008761EB"/>
    <w:rsid w:val="008B79EF"/>
    <w:rsid w:val="008C724C"/>
    <w:rsid w:val="009B4D52"/>
    <w:rsid w:val="009E6083"/>
    <w:rsid w:val="00A14711"/>
    <w:rsid w:val="00A32DDD"/>
    <w:rsid w:val="00A40327"/>
    <w:rsid w:val="00A44745"/>
    <w:rsid w:val="00A51661"/>
    <w:rsid w:val="00AC131C"/>
    <w:rsid w:val="00AE52EE"/>
    <w:rsid w:val="00B1405D"/>
    <w:rsid w:val="00B17530"/>
    <w:rsid w:val="00B878CE"/>
    <w:rsid w:val="00BE21B2"/>
    <w:rsid w:val="00BF69AC"/>
    <w:rsid w:val="00C05052"/>
    <w:rsid w:val="00C6672A"/>
    <w:rsid w:val="00C73EBD"/>
    <w:rsid w:val="00CE05C2"/>
    <w:rsid w:val="00D631F7"/>
    <w:rsid w:val="00D92550"/>
    <w:rsid w:val="00DC45DF"/>
    <w:rsid w:val="00E02AB5"/>
    <w:rsid w:val="00E57526"/>
    <w:rsid w:val="00E57A38"/>
    <w:rsid w:val="00EA6674"/>
    <w:rsid w:val="00EB34BD"/>
    <w:rsid w:val="00EB4B84"/>
    <w:rsid w:val="00EB4F72"/>
    <w:rsid w:val="00EF6782"/>
    <w:rsid w:val="00F13DE6"/>
    <w:rsid w:val="00F21D82"/>
    <w:rsid w:val="00F80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CEEF8F7"/>
  <w15:docId w15:val="{951717B0-15EC-41F4-B7BD-2E9C49696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782"/>
    <w:pPr>
      <w:spacing w:after="0" w:line="240" w:lineRule="auto"/>
      <w:ind w:right="204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C0505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F6782"/>
    <w:pPr>
      <w:keepNext/>
      <w:spacing w:before="240" w:after="60" w:line="276" w:lineRule="auto"/>
      <w:ind w:right="0"/>
      <w:outlineLvl w:val="2"/>
    </w:pPr>
    <w:rPr>
      <w:rFonts w:ascii="Cambria" w:hAnsi="Cambria"/>
      <w:b/>
      <w:bCs/>
      <w:sz w:val="26"/>
      <w:szCs w:val="26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semiHidden/>
    <w:rsid w:val="00EF6782"/>
    <w:rPr>
      <w:rFonts w:ascii="Cambria" w:eastAsia="Times New Roman" w:hAnsi="Cambria" w:cs="Times New Roman"/>
      <w:b/>
      <w:bCs/>
      <w:sz w:val="26"/>
      <w:szCs w:val="26"/>
    </w:rPr>
  </w:style>
  <w:style w:type="paragraph" w:styleId="ListParagraph">
    <w:name w:val="List Paragraph"/>
    <w:basedOn w:val="Normal"/>
    <w:uiPriority w:val="1"/>
    <w:qFormat/>
    <w:rsid w:val="00EF6782"/>
    <w:pPr>
      <w:ind w:left="720"/>
      <w:contextualSpacing/>
    </w:pPr>
  </w:style>
  <w:style w:type="paragraph" w:styleId="Title">
    <w:name w:val="Title"/>
    <w:basedOn w:val="Normal"/>
    <w:link w:val="TitleChar"/>
    <w:qFormat/>
    <w:rsid w:val="00EF6782"/>
    <w:pPr>
      <w:autoSpaceDE w:val="0"/>
      <w:autoSpaceDN w:val="0"/>
      <w:adjustRightInd w:val="0"/>
      <w:spacing w:after="57"/>
      <w:ind w:right="0"/>
      <w:jc w:val="center"/>
    </w:pPr>
    <w:rPr>
      <w:rFonts w:ascii="Bookman Old Style" w:hAnsi="Bookman Old Style"/>
      <w:b/>
      <w:bCs/>
      <w:color w:val="000000"/>
      <w:spacing w:val="-15"/>
      <w:sz w:val="33"/>
      <w:szCs w:val="33"/>
      <w:lang w:val="en-US"/>
    </w:rPr>
  </w:style>
  <w:style w:type="character" w:customStyle="1" w:styleId="TitleChar">
    <w:name w:val="Title Char"/>
    <w:basedOn w:val="DefaultParagraphFont"/>
    <w:link w:val="Title"/>
    <w:rsid w:val="00EF6782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B38C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38C6"/>
    <w:rPr>
      <w:rFonts w:ascii="Tahoma" w:eastAsia="Times New Roman" w:hAnsi="Tahoma" w:cs="Tahoma"/>
      <w:sz w:val="16"/>
      <w:szCs w:val="16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800FB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00FB0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800FB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00FB0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NormalWeb">
    <w:name w:val="Normal (Web)"/>
    <w:basedOn w:val="Normal"/>
    <w:uiPriority w:val="99"/>
    <w:unhideWhenUsed/>
    <w:rsid w:val="00072A15"/>
    <w:pPr>
      <w:spacing w:before="100" w:beforeAutospacing="1" w:after="100" w:afterAutospacing="1"/>
      <w:ind w:right="0"/>
    </w:pPr>
    <w:rPr>
      <w:lang w:val="en-US"/>
    </w:rPr>
  </w:style>
  <w:style w:type="character" w:styleId="Strong">
    <w:name w:val="Strong"/>
    <w:basedOn w:val="DefaultParagraphFont"/>
    <w:uiPriority w:val="22"/>
    <w:qFormat/>
    <w:rsid w:val="00072A15"/>
    <w:rPr>
      <w:b/>
      <w:bCs/>
    </w:rPr>
  </w:style>
  <w:style w:type="character" w:styleId="Emphasis">
    <w:name w:val="Emphasis"/>
    <w:basedOn w:val="DefaultParagraphFont"/>
    <w:uiPriority w:val="20"/>
    <w:qFormat/>
    <w:rsid w:val="00072A15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C0505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/>
    </w:rPr>
  </w:style>
  <w:style w:type="paragraph" w:styleId="BodyText">
    <w:name w:val="Body Text"/>
    <w:basedOn w:val="Normal"/>
    <w:link w:val="BodyTextChar"/>
    <w:uiPriority w:val="1"/>
    <w:qFormat/>
    <w:rsid w:val="00C05052"/>
    <w:pPr>
      <w:widowControl w:val="0"/>
      <w:autoSpaceDE w:val="0"/>
      <w:autoSpaceDN w:val="0"/>
      <w:ind w:left="375" w:right="0"/>
    </w:pPr>
    <w:rPr>
      <w:rFonts w:ascii="Arial MT" w:eastAsia="Arial MT" w:hAnsi="Arial MT" w:cs="Arial MT"/>
      <w:sz w:val="21"/>
      <w:szCs w:val="21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C05052"/>
    <w:rPr>
      <w:rFonts w:ascii="Arial MT" w:eastAsia="Arial MT" w:hAnsi="Arial MT" w:cs="Arial MT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01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9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14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4</Pages>
  <Words>690</Words>
  <Characters>3938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Jacqueline Kaniu</cp:lastModifiedBy>
  <cp:revision>5</cp:revision>
  <cp:lastPrinted>2025-10-14T06:13:00Z</cp:lastPrinted>
  <dcterms:created xsi:type="dcterms:W3CDTF">2026-01-25T04:26:00Z</dcterms:created>
  <dcterms:modified xsi:type="dcterms:W3CDTF">2026-01-25T06:13:00Z</dcterms:modified>
</cp:coreProperties>
</file>