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0F9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20"/>
        </w:tabs>
        <w:spacing w:after="120"/>
        <w:ind w:left="72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2066925" cy="1181100"/>
            <wp:effectExtent l="0" t="0" r="9525" b="0"/>
            <wp:docPr id="13" name="image1.jpg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jpg" descr="Description: Description: C:\Users\Administrator.CMPRUICT010\Desktop\RU_LOGO_PNG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8BFE3">
      <w:pPr>
        <w:spacing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UNIVERSITY EXAMINATIONS</w:t>
      </w:r>
    </w:p>
    <w:p w14:paraId="2CD66293">
      <w:pPr>
        <w:spacing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bookmarkStart w:id="0" w:name="_heading=h.yzcbqkjcyvso" w:colFirst="0" w:colLast="0"/>
      <w:bookmarkEnd w:id="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EXAMINATION FOR SEPTEMBER/DECEMBER 2025/2026 FOR BACHELOR OF SCIENCE IN COMPUTER SCIENCE</w:t>
      </w:r>
    </w:p>
    <w:p w14:paraId="37906597"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RBCS 7413: ARTIFICIAL NEURAL NETWORKS</w:t>
      </w:r>
    </w:p>
    <w:p w14:paraId="39961092">
      <w:pPr>
        <w:tabs>
          <w:tab w:val="left" w:pos="6795"/>
        </w:tabs>
        <w:spacing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DATE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: 5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DECEMBER, 2025                                                                       TIME: 2 HOURS</w:t>
      </w:r>
    </w:p>
    <w:p w14:paraId="4D068C27">
      <w:p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GENERAL INSTRUCTIONS: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ab/>
      </w:r>
    </w:p>
    <w:p w14:paraId="0F3B8937">
      <w:pPr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Students are NOT permitted to write on the examination paper during examination time.</w:t>
      </w:r>
    </w:p>
    <w:p w14:paraId="7A0BBCAC">
      <w:pPr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This is a closed book examination. Text book/Reference books/notes are not permitted. </w:t>
      </w:r>
    </w:p>
    <w:p w14:paraId="2F520D71">
      <w:pPr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9DA84BC">
      <w:p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</w:t>
      </w:r>
    </w:p>
    <w:p w14:paraId="4F231496">
      <w:pPr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This examination paper consists Questions in Section A followed by section B.</w:t>
      </w:r>
    </w:p>
    <w:p w14:paraId="0FD994BD">
      <w:pPr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Answer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Question 1 and any Other Two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questions.</w:t>
      </w:r>
    </w:p>
    <w:p w14:paraId="292BCCC3">
      <w:pPr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QUESTIONS in ALL Sections should be answered in answer booklet(s).  </w:t>
      </w:r>
    </w:p>
    <w:p w14:paraId="105B0DDD">
      <w:pPr>
        <w:pStyle w:val="2"/>
        <w:keepNext/>
        <w:numPr>
          <w:ilvl w:val="0"/>
          <w:numId w:val="1"/>
        </w:numPr>
        <w:spacing w:before="28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start the answer to EACH question on a NEW PAGE. </w:t>
      </w:r>
    </w:p>
    <w:p w14:paraId="102F9388">
      <w:pPr>
        <w:pStyle w:val="2"/>
        <w:keepNext/>
        <w:numPr>
          <w:ilvl w:val="0"/>
          <w:numId w:val="1"/>
        </w:numPr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Keep your phone(s) switched off at the front of the examination room.</w:t>
      </w:r>
    </w:p>
    <w:p w14:paraId="0C3B7D62">
      <w:pPr>
        <w:pStyle w:val="2"/>
        <w:keepNext/>
        <w:numPr>
          <w:ilvl w:val="0"/>
          <w:numId w:val="1"/>
        </w:numPr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6145DC2F">
      <w:pPr>
        <w:pStyle w:val="2"/>
        <w:keepNext/>
        <w:numPr>
          <w:ilvl w:val="0"/>
          <w:numId w:val="1"/>
        </w:numPr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ALWAYS show your working.</w:t>
      </w:r>
    </w:p>
    <w:p w14:paraId="501CF122">
      <w:pPr>
        <w:pStyle w:val="2"/>
        <w:keepNext/>
        <w:numPr>
          <w:ilvl w:val="0"/>
          <w:numId w:val="1"/>
        </w:numPr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Marks indicated in parenthesis i.e. ( ) will be awarded for clear and logical answers.</w:t>
      </w:r>
    </w:p>
    <w:p w14:paraId="015B7B13">
      <w:pPr>
        <w:pStyle w:val="2"/>
        <w:keepNext/>
        <w:numPr>
          <w:ilvl w:val="0"/>
          <w:numId w:val="1"/>
        </w:numPr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Write your REGISTRATION No. clearly on the answer booklet(s).</w:t>
      </w:r>
    </w:p>
    <w:p w14:paraId="2D8D3396">
      <w:pPr>
        <w:pStyle w:val="2"/>
        <w:keepNext/>
        <w:numPr>
          <w:ilvl w:val="0"/>
          <w:numId w:val="1"/>
        </w:numPr>
        <w:spacing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For the Questions, write the number of the question on the answer booklet(s) in the order you answered them.  </w:t>
      </w:r>
    </w:p>
    <w:p w14:paraId="1D00D75D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DO NOT use your PHONE as a CALCULATOR.</w:t>
      </w:r>
    </w:p>
    <w:p w14:paraId="4452CFE8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YOU are ONLY ALLOWED to leave the exam room 30minutes to the end of the Exam.</w:t>
      </w:r>
    </w:p>
    <w:p w14:paraId="37FED38E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DO NOT write on the QUESTION PAPER. Use the back of your BOOKLET for any calculations or rough work.</w:t>
      </w:r>
    </w:p>
    <w:p w14:paraId="4606CFB1">
      <w:pPr>
        <w:spacing w:after="0" w:line="240" w:lineRule="auto"/>
        <w:ind w:left="108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0340E61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SECTION A(compulsory)</w:t>
      </w:r>
    </w:p>
    <w:p w14:paraId="0E5AA2BA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Question #1 [30 Marks] </w:t>
      </w:r>
    </w:p>
    <w:p w14:paraId="0EA5B16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a) Using relevant examples, explain five key benefits of Artificial Neural Networks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. (5 marks)</w:t>
      </w:r>
    </w:p>
    <w:p w14:paraId="02A8E7D8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b) Describe five categories and methods used in supervised learning in Artificial neural networks.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24D2F9E0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c) Discuss five practical uses of Recurrent Neural Networks.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(4 marks)</w:t>
      </w:r>
    </w:p>
    <w:p w14:paraId="4CC8C6E4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398DC50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d) Explain different methods by which neural networks learn tasks and challenges in prediction.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(6 marks)</w:t>
      </w:r>
    </w:p>
    <w:p w14:paraId="21115022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e) Discuss five real-world examples of neural networks applied in time series forecasting.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036D25B1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f) Outline five different variants of Recurrent Neural Networks.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6AAD2D36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D4BAA55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SECTION B (Answer any two questions)</w:t>
      </w:r>
    </w:p>
    <w:p w14:paraId="2AD226BE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#2 [15 Marks]</w:t>
      </w:r>
    </w:p>
    <w:p w14:paraId="25AFA1C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a) Describe five architectural designs for Artificial Neural Networks.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(5 marks)</w:t>
      </w:r>
    </w:p>
    <w:p w14:paraId="4AFA8B31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b) Explain the following ANN optimization techniques: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14:paraId="08BAB0CB">
      <w:pPr>
        <w:pStyle w:val="22"/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Backpropagation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(2Marks)</w:t>
      </w:r>
    </w:p>
    <w:p w14:paraId="47C807F8">
      <w:pPr>
        <w:pStyle w:val="22"/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Simulated Annealing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(2Marks)</w:t>
      </w:r>
    </w:p>
    <w:p w14:paraId="2CFD41DE">
      <w:pPr>
        <w:pStyle w:val="22"/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Tabu search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(2Marks)</w:t>
      </w:r>
    </w:p>
    <w:p w14:paraId="31950F33">
      <w:pPr>
        <w:pStyle w:val="22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43D58C6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c) Describe two methods for integrating forecast uncertainties into stochastic decision-making.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(4 marks)</w:t>
      </w:r>
    </w:p>
    <w:p w14:paraId="60837813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EA24A12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#3 [15 Marks]</w:t>
      </w:r>
    </w:p>
    <w:p w14:paraId="23004DD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a) List and explain three learning types in Artificial Neural Networks.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(6 marks)</w:t>
      </w:r>
    </w:p>
    <w:p w14:paraId="6EA84F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b) List and explain four popular clustering algorithms in unsupervised learning.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4850B0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d) Reinforcement Learning (RL) involves agents that perceive and interact with their environment. Describe five applications of Reinforcement Learning.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5A8EA23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D39050C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CF201C8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#4 [15 Marks]</w:t>
      </w:r>
    </w:p>
    <w:p w14:paraId="5B3B1B6A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a) Outline five steps to address a problem using supervised learning.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2267BFE5">
      <w:pPr>
        <w:spacing w:line="240" w:lineRule="auto"/>
        <w:ind w:left="240" w:hanging="240" w:hangingChars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b) ANNs are highly parallel distributed processors that naturally store vast knowledge for later use. Explain two ways ANNs mimic the human brain.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3273BDC2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c) Explain three ways artificial neural networks operate as brain-inspired computational systems.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1D437895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075B7B2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#5 [15 Marks]</w:t>
      </w:r>
    </w:p>
    <w:p w14:paraId="7F14F566">
      <w:pPr>
        <w:spacing w:line="240" w:lineRule="auto"/>
        <w:ind w:left="240" w:hanging="240" w:hangingChars="1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a) Explain the multi-stage approach to solving real-world problems with artificial neural </w:t>
      </w:r>
      <w:bookmarkStart w:id="1" w:name="_GoBack"/>
      <w:bookmarkEnd w:id="1"/>
      <w:r>
        <w:rPr>
          <w:rFonts w:ascii="Times New Roman" w:hAnsi="Times New Roman" w:eastAsia="Times New Roman" w:cs="Times New Roman"/>
          <w:sz w:val="24"/>
          <w:szCs w:val="24"/>
        </w:rPr>
        <w:t xml:space="preserve">networks.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3240BB08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b) Describe three different optimization techniques used in artificial neural networks.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7D98320D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c) List and explain five important considerations in reinforcement learning applications.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(5 marks)</w:t>
      </w:r>
    </w:p>
    <w:p w14:paraId="52C51488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DB19054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DejaVu Sans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Noto Sans Symbol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FB9E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ascii="Times New Roman" w:hAnsi="Times New Roman" w:eastAsia="Times New Roman" w:cs="Times New Roman"/>
        <w:color w:val="000000"/>
        <w:sz w:val="24"/>
        <w:szCs w:val="24"/>
      </w:rPr>
      <w:t xml:space="preserve">Page </w:t>
    </w:r>
    <w:r>
      <w:rPr>
        <w:rFonts w:ascii="Times New Roman" w:hAnsi="Times New Roman" w:eastAsia="Times New Roman" w:cs="Times New Roman"/>
        <w:b/>
        <w:color w:val="000000"/>
        <w:sz w:val="24"/>
        <w:szCs w:val="24"/>
      </w:rPr>
      <w:fldChar w:fldCharType="begin"/>
    </w:r>
    <w:r>
      <w:rPr>
        <w:rFonts w:ascii="Times New Roman" w:hAnsi="Times New Roman" w:eastAsia="Times New Roman" w:cs="Times New Roman"/>
        <w:b/>
        <w:color w:val="000000"/>
        <w:sz w:val="24"/>
        <w:szCs w:val="24"/>
      </w:rPr>
      <w:instrText xml:space="preserve">PAGE</w:instrText>
    </w:r>
    <w:r>
      <w:rPr>
        <w:rFonts w:ascii="Times New Roman" w:hAnsi="Times New Roman" w:eastAsia="Times New Roman" w:cs="Times New Roman"/>
        <w:b/>
        <w:color w:val="000000"/>
        <w:sz w:val="24"/>
        <w:szCs w:val="24"/>
      </w:rPr>
      <w:fldChar w:fldCharType="separate"/>
    </w:r>
    <w:r>
      <w:rPr>
        <w:rFonts w:ascii="Times New Roman" w:hAnsi="Times New Roman" w:eastAsia="Times New Roman" w:cs="Times New Roman"/>
        <w:b/>
        <w:color w:val="000000"/>
        <w:sz w:val="24"/>
        <w:szCs w:val="24"/>
      </w:rPr>
      <w:t>1</w:t>
    </w:r>
    <w:r>
      <w:rPr>
        <w:rFonts w:ascii="Times New Roman" w:hAnsi="Times New Roman" w:eastAsia="Times New Roman" w:cs="Times New Roman"/>
        <w:b/>
        <w:color w:val="000000"/>
        <w:sz w:val="24"/>
        <w:szCs w:val="24"/>
      </w:rPr>
      <w:fldChar w:fldCharType="end"/>
    </w:r>
    <w:r>
      <w:rPr>
        <w:rFonts w:ascii="Times New Roman" w:hAnsi="Times New Roman" w:eastAsia="Times New Roman" w:cs="Times New Roman"/>
        <w:color w:val="000000"/>
        <w:sz w:val="24"/>
        <w:szCs w:val="24"/>
      </w:rPr>
      <w:t xml:space="preserve"> of </w:t>
    </w:r>
    <w:r>
      <w:rPr>
        <w:rFonts w:ascii="Times New Roman" w:hAnsi="Times New Roman" w:eastAsia="Times New Roman" w:cs="Times New Roman"/>
        <w:b/>
        <w:color w:val="000000"/>
        <w:sz w:val="24"/>
        <w:szCs w:val="24"/>
      </w:rPr>
      <w:fldChar w:fldCharType="begin"/>
    </w:r>
    <w:r>
      <w:rPr>
        <w:rFonts w:ascii="Times New Roman" w:hAnsi="Times New Roman" w:eastAsia="Times New Roman" w:cs="Times New Roman"/>
        <w:b/>
        <w:color w:val="000000"/>
        <w:sz w:val="24"/>
        <w:szCs w:val="24"/>
      </w:rPr>
      <w:instrText xml:space="preserve">NUMPAGES</w:instrText>
    </w:r>
    <w:r>
      <w:rPr>
        <w:rFonts w:ascii="Times New Roman" w:hAnsi="Times New Roman" w:eastAsia="Times New Roman" w:cs="Times New Roman"/>
        <w:b/>
        <w:color w:val="000000"/>
        <w:sz w:val="24"/>
        <w:szCs w:val="24"/>
      </w:rPr>
      <w:fldChar w:fldCharType="separate"/>
    </w:r>
    <w:r>
      <w:rPr>
        <w:rFonts w:ascii="Times New Roman" w:hAnsi="Times New Roman" w:eastAsia="Times New Roman" w:cs="Times New Roman"/>
        <w:b/>
        <w:color w:val="000000"/>
        <w:sz w:val="24"/>
        <w:szCs w:val="24"/>
      </w:rPr>
      <w:t>2</w:t>
    </w:r>
    <w:r>
      <w:rPr>
        <w:rFonts w:ascii="Times New Roman" w:hAnsi="Times New Roman" w:eastAsia="Times New Roman" w:cs="Times New Roman"/>
        <w:b/>
        <w:color w:val="000000"/>
        <w:sz w:val="24"/>
        <w:szCs w:val="24"/>
      </w:rPr>
      <w:fldChar w:fldCharType="end"/>
    </w:r>
  </w:p>
  <w:p w14:paraId="76DB881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320"/>
        <w:tab w:val="right" w:pos="8640"/>
      </w:tabs>
      <w:spacing w:after="0" w:line="240" w:lineRule="auto"/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E71301"/>
    <w:multiLevelType w:val="multilevel"/>
    <w:tmpl w:val="02E71301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87C82"/>
    <w:multiLevelType w:val="multilevel"/>
    <w:tmpl w:val="78687C82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D2"/>
    <w:rsid w:val="000232D2"/>
    <w:rsid w:val="001B614D"/>
    <w:rsid w:val="00343A21"/>
    <w:rsid w:val="005362F7"/>
    <w:rsid w:val="00606EE1"/>
    <w:rsid w:val="008505F6"/>
    <w:rsid w:val="00AB63D3"/>
    <w:rsid w:val="00BA7170"/>
    <w:rsid w:val="00CD0AC0"/>
    <w:rsid w:val="00D4311B"/>
    <w:rsid w:val="00D431A4"/>
    <w:rsid w:val="00DA4629"/>
    <w:rsid w:val="00F1001B"/>
    <w:rsid w:val="4B74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GB" w:bidi="ar-SA"/>
    </w:rPr>
  </w:style>
  <w:style w:type="paragraph" w:styleId="2">
    <w:name w:val="heading 1"/>
    <w:basedOn w:val="1"/>
    <w:link w:val="19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20"/>
    <w:semiHidden/>
    <w:unhideWhenUsed/>
    <w:qFormat/>
    <w:uiPriority w:val="99"/>
    <w:pPr>
      <w:tabs>
        <w:tab w:val="left" w:pos="720"/>
      </w:tabs>
      <w:suppressAutoHyphens/>
      <w:spacing w:after="120" w:line="100" w:lineRule="atLeast"/>
      <w:textAlignment w:val="baseline"/>
    </w:pPr>
    <w:rPr>
      <w:rFonts w:ascii="Times New Roman" w:hAnsi="Times New Roman" w:eastAsia="DejaVu Sans" w:cs="Times New Roman"/>
      <w:color w:val="00000A"/>
      <w:kern w:val="1"/>
      <w:sz w:val="24"/>
      <w:szCs w:val="24"/>
      <w:lang w:eastAsia="ar-SA"/>
    </w:rPr>
  </w:style>
  <w:style w:type="paragraph" w:styleId="12">
    <w:name w:val="footer"/>
    <w:basedOn w:val="1"/>
    <w:link w:val="23"/>
    <w:qFormat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header"/>
    <w:basedOn w:val="1"/>
    <w:link w:val="2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4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6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7">
    <w:name w:val="Title"/>
    <w:basedOn w:val="1"/>
    <w:next w:val="1"/>
    <w:link w:val="25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18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Heading 1 Char"/>
    <w:basedOn w:val="8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0">
    <w:name w:val="Body Text Char"/>
    <w:basedOn w:val="8"/>
    <w:link w:val="11"/>
    <w:semiHidden/>
    <w:qFormat/>
    <w:uiPriority w:val="99"/>
    <w:rPr>
      <w:rFonts w:ascii="Times New Roman" w:hAnsi="Times New Roman" w:eastAsia="DejaVu Sans" w:cs="Times New Roman"/>
      <w:color w:val="00000A"/>
      <w:kern w:val="1"/>
      <w:sz w:val="24"/>
      <w:szCs w:val="24"/>
      <w:lang w:eastAsia="ar-SA"/>
    </w:rPr>
  </w:style>
  <w:style w:type="character" w:customStyle="1" w:styleId="21">
    <w:name w:val="Balloon Text Char"/>
    <w:basedOn w:val="8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Footer Char"/>
    <w:basedOn w:val="8"/>
    <w:link w:val="12"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24">
    <w:name w:val="Header Char"/>
    <w:basedOn w:val="8"/>
    <w:link w:val="13"/>
    <w:uiPriority w:val="99"/>
  </w:style>
  <w:style w:type="character" w:customStyle="1" w:styleId="25">
    <w:name w:val="Title Char"/>
    <w:basedOn w:val="8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rra3AgUr3Kx21qjjWaT6IVqLMg==">CgMxLjAyDmgueXpjYnFramN5dnNvOAByITFVdXplR3p0LUN4QVk3QjA1RUFtNjg5WDlrY2NMSVdCVg==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549</Words>
  <Characters>3134</Characters>
  <Lines>26</Lines>
  <Paragraphs>7</Paragraphs>
  <TotalTime>11</TotalTime>
  <ScaleCrop>false</ScaleCrop>
  <LinksUpToDate>false</LinksUpToDate>
  <CharactersWithSpaces>3676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2025-10-20T18:16:00Z</dcterms:created>
  <dc:creator>Administrator</dc:creator>
  <cp:lastModifiedBy>hochieng</cp:lastModifiedBy>
  <dcterms:modified xsi:type="dcterms:W3CDTF">2025-12-02T21:00:24Z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FD4897EB320C487FB7DBC3D2E2B20847_12</vt:lpwstr>
  </property>
</Properties>
</file>