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CECDC4">
      <w:pPr>
        <w:pBdr>
          <w:top w:val="none" w:color="auto" w:sz="0" w:space="0"/>
          <w:left w:val="none" w:color="auto" w:sz="0" w:space="0"/>
          <w:bottom w:val="none" w:color="auto" w:sz="0" w:space="0"/>
          <w:right w:val="none" w:color="auto" w:sz="0" w:space="0"/>
          <w:between w:val="none" w:color="auto" w:sz="0" w:space="0"/>
        </w:pBdr>
        <w:spacing w:after="0" w:line="240" w:lineRule="auto"/>
        <w:jc w:val="center"/>
        <w:rPr>
          <w:rFonts w:ascii="Times New Roman" w:hAnsi="Times New Roman" w:eastAsia="Calibri" w:cs="Times New Roman"/>
          <w:b/>
          <w:bCs/>
          <w:sz w:val="24"/>
          <w:szCs w:val="24"/>
        </w:rPr>
      </w:pPr>
      <w:bookmarkStart w:id="0" w:name="_GoBack"/>
      <w:bookmarkEnd w:id="0"/>
      <w:r>
        <w:rPr>
          <w:rFonts w:ascii="Times New Roman" w:hAnsi="Times New Roman" w:eastAsia="Times New Roman" w:cs="Times New Roman"/>
          <w:sz w:val="24"/>
          <w:szCs w:val="24"/>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14:paraId="774D8190">
      <w:pPr>
        <w:pBdr>
          <w:top w:val="none" w:color="auto" w:sz="0" w:space="0"/>
          <w:left w:val="none" w:color="auto" w:sz="0" w:space="0"/>
          <w:bottom w:val="none" w:color="auto" w:sz="0" w:space="0"/>
          <w:right w:val="none" w:color="auto" w:sz="0" w:space="0"/>
          <w:between w:val="none" w:color="auto" w:sz="0" w:space="0"/>
        </w:pBdr>
        <w:autoSpaceDE w:val="0"/>
        <w:autoSpaceDN w:val="0"/>
        <w:adjustRightInd w:val="0"/>
        <w:spacing w:after="0" w:line="360" w:lineRule="auto"/>
        <w:jc w:val="center"/>
        <w:rPr>
          <w:rFonts w:ascii="Times New Roman" w:hAnsi="Times New Roman" w:eastAsia="Calibri" w:cs="Times New Roman"/>
          <w:b/>
          <w:bCs/>
          <w:sz w:val="24"/>
          <w:szCs w:val="24"/>
        </w:rPr>
      </w:pPr>
      <w:r>
        <w:rPr>
          <w:rFonts w:ascii="Times New Roman" w:hAnsi="Times New Roman" w:eastAsia="Calibri" w:cs="Times New Roman"/>
          <w:b/>
          <w:bCs/>
          <w:sz w:val="24"/>
          <w:szCs w:val="24"/>
        </w:rPr>
        <w:t>DEPARTMENT OF COMMUNICATION AND MULTIMEDIA JOURNALISM</w:t>
      </w:r>
    </w:p>
    <w:p w14:paraId="668C5337">
      <w:pPr>
        <w:pBdr>
          <w:top w:val="none" w:color="auto" w:sz="0" w:space="0"/>
          <w:left w:val="none" w:color="auto" w:sz="0" w:space="0"/>
          <w:bottom w:val="none" w:color="auto" w:sz="0" w:space="0"/>
          <w:right w:val="none" w:color="auto" w:sz="0" w:space="0"/>
          <w:between w:val="none" w:color="auto" w:sz="0" w:space="0"/>
        </w:pBd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i/>
          <w:spacing w:val="-15"/>
          <w:sz w:val="24"/>
          <w:szCs w:val="24"/>
        </w:rPr>
        <w:t>NURTURING INNOVATORS</w:t>
      </w:r>
    </w:p>
    <w:p w14:paraId="1F19AC6F">
      <w:pPr>
        <w:pBdr>
          <w:top w:val="none" w:color="auto" w:sz="0" w:space="0"/>
          <w:left w:val="none" w:color="auto" w:sz="0" w:space="0"/>
          <w:bottom w:val="none" w:color="auto" w:sz="0" w:space="0"/>
          <w:right w:val="none" w:color="auto" w:sz="0" w:space="0"/>
          <w:between w:val="none" w:color="auto" w:sz="0" w:space="0"/>
        </w:pBd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JANUARY –APRIL 202</w:t>
      </w:r>
      <w:r>
        <w:rPr>
          <w:rFonts w:hint="default" w:ascii="Times New Roman" w:hAnsi="Times New Roman" w:eastAsia="Times New Roman" w:cs="Times New Roman"/>
          <w:b/>
          <w:bCs/>
          <w:spacing w:val="-15"/>
          <w:sz w:val="24"/>
          <w:szCs w:val="24"/>
          <w:lang w:val="en-US"/>
        </w:rPr>
        <w:t>5</w:t>
      </w:r>
      <w:r>
        <w:rPr>
          <w:rFonts w:ascii="Times New Roman" w:hAnsi="Times New Roman" w:eastAsia="Times New Roman" w:cs="Times New Roman"/>
          <w:b/>
          <w:bCs/>
          <w:spacing w:val="-15"/>
          <w:sz w:val="24"/>
          <w:szCs w:val="24"/>
        </w:rPr>
        <w:t xml:space="preserve"> TRIMESTER </w:t>
      </w:r>
    </w:p>
    <w:p w14:paraId="58F78C93">
      <w:pPr>
        <w:pBdr>
          <w:top w:val="none" w:color="auto" w:sz="0" w:space="0"/>
          <w:left w:val="none" w:color="auto" w:sz="0" w:space="0"/>
          <w:bottom w:val="none" w:color="auto" w:sz="0" w:space="0"/>
          <w:right w:val="none" w:color="auto" w:sz="0" w:space="0"/>
          <w:between w:val="none" w:color="auto" w:sz="0" w:space="0"/>
        </w:pBd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EXAMINATION FOR BACHELOR OF COMMUNICATION AND MULTIMEDIA JOURNALISM</w:t>
      </w:r>
    </w:p>
    <w:p w14:paraId="253AA2A3">
      <w:pPr>
        <w:pBdr>
          <w:top w:val="none" w:color="auto" w:sz="0" w:space="0"/>
          <w:left w:val="none" w:color="auto" w:sz="0" w:space="0"/>
          <w:bottom w:val="none" w:color="auto" w:sz="0" w:space="0"/>
          <w:right w:val="none" w:color="auto" w:sz="0" w:space="0"/>
          <w:between w:val="none" w:color="auto" w:sz="0" w:space="0"/>
        </w:pBd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DAY PROGRAMME</w:t>
      </w:r>
    </w:p>
    <w:p w14:paraId="297D523E">
      <w:pPr>
        <w:pBdr>
          <w:top w:val="none" w:color="auto" w:sz="0" w:space="0"/>
          <w:left w:val="none" w:color="auto" w:sz="0" w:space="0"/>
          <w:bottom w:val="none" w:color="auto" w:sz="0" w:space="0"/>
          <w:right w:val="none" w:color="auto" w:sz="0" w:space="0"/>
          <w:between w:val="none" w:color="auto" w:sz="0" w:space="0"/>
        </w:pBdr>
        <w:spacing w:after="0" w:line="240" w:lineRule="auto"/>
        <w:jc w:val="center"/>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RJN 122: NEWS REPORTING AND WRITING 1</w:t>
      </w:r>
    </w:p>
    <w:p w14:paraId="428D178C">
      <w:pPr>
        <w:pBdr>
          <w:top w:val="none" w:color="auto" w:sz="0" w:space="0"/>
          <w:left w:val="none" w:color="auto" w:sz="0" w:space="0"/>
          <w:bottom w:val="none" w:color="auto" w:sz="0" w:space="0"/>
          <w:right w:val="none" w:color="auto" w:sz="0" w:space="0"/>
          <w:between w:val="none" w:color="auto" w:sz="0" w:space="0"/>
        </w:pBdr>
        <w:spacing w:after="0" w:line="240" w:lineRule="auto"/>
        <w:jc w:val="center"/>
        <w:rPr>
          <w:rFonts w:ascii="Times New Roman" w:hAnsi="Times New Roman" w:eastAsia="Times New Roman" w:cs="Times New Roman"/>
          <w:b/>
          <w:bCs/>
          <w:sz w:val="24"/>
          <w:szCs w:val="24"/>
          <w:lang w:eastAsia="en-GB"/>
        </w:rPr>
      </w:pPr>
    </w:p>
    <w:p w14:paraId="3AFCD0F3">
      <w:pPr>
        <w:pBdr>
          <w:top w:val="none" w:color="auto" w:sz="0" w:space="0"/>
          <w:left w:val="none" w:color="auto" w:sz="0" w:space="0"/>
          <w:bottom w:val="none" w:color="auto" w:sz="0" w:space="0"/>
          <w:right w:val="none" w:color="auto" w:sz="0" w:space="0"/>
          <w:between w:val="none" w:color="auto" w:sz="0" w:space="0"/>
        </w:pBdr>
        <w:autoSpaceDE w:val="0"/>
        <w:autoSpaceDN w:val="0"/>
        <w:adjustRightInd w:val="0"/>
        <w:spacing w:after="0" w:line="360" w:lineRule="auto"/>
        <w:jc w:val="both"/>
        <w:rPr>
          <w:rFonts w:ascii="Times New Roman" w:hAnsi="Times New Roman" w:eastAsia="Times New Roman" w:cs="Times New Roman"/>
          <w:b/>
          <w:caps/>
          <w:spacing w:val="-15"/>
          <w:sz w:val="24"/>
          <w:szCs w:val="24"/>
        </w:rPr>
      </w:pPr>
      <w:r>
        <w:rPr>
          <w:rFonts w:ascii="Times New Roman" w:hAnsi="Times New Roman" w:eastAsia="Times New Roman" w:cs="Times New Roman"/>
          <w:b/>
          <w:bCs/>
          <w:spacing w:val="-15"/>
          <w:sz w:val="24"/>
          <w:szCs w:val="24"/>
          <w:highlight w:val="none"/>
        </w:rPr>
        <w:t xml:space="preserve">DATE: </w:t>
      </w:r>
      <w:r>
        <w:rPr>
          <w:rFonts w:hint="default" w:ascii="Times New Roman" w:hAnsi="Times New Roman" w:eastAsia="Times New Roman" w:cs="Times New Roman"/>
          <w:b/>
          <w:bCs/>
          <w:spacing w:val="-15"/>
          <w:sz w:val="24"/>
          <w:szCs w:val="24"/>
          <w:highlight w:val="none"/>
          <w:lang w:val="en-US"/>
        </w:rPr>
        <w:t>14</w:t>
      </w:r>
      <w:r>
        <w:rPr>
          <w:rFonts w:hint="default" w:ascii="Times New Roman" w:hAnsi="Times New Roman" w:eastAsia="Times New Roman" w:cs="Times New Roman"/>
          <w:b/>
          <w:bCs/>
          <w:spacing w:val="-15"/>
          <w:sz w:val="24"/>
          <w:szCs w:val="24"/>
          <w:highlight w:val="none"/>
          <w:vertAlign w:val="superscript"/>
          <w:lang w:val="en-US"/>
        </w:rPr>
        <w:t>TH</w:t>
      </w:r>
      <w:r>
        <w:rPr>
          <w:rFonts w:hint="default" w:ascii="Times New Roman" w:hAnsi="Times New Roman" w:eastAsia="Times New Roman" w:cs="Times New Roman"/>
          <w:b/>
          <w:bCs/>
          <w:spacing w:val="-15"/>
          <w:sz w:val="24"/>
          <w:szCs w:val="24"/>
          <w:highlight w:val="none"/>
          <w:lang w:val="en-US"/>
        </w:rPr>
        <w:t xml:space="preserve"> APRIL 2025</w:t>
      </w:r>
      <w:r>
        <w:rPr>
          <w:rFonts w:ascii="Times New Roman" w:hAnsi="Times New Roman" w:eastAsia="Times New Roman" w:cs="Times New Roman"/>
          <w:b/>
          <w:bCs/>
          <w:spacing w:val="-15"/>
          <w:sz w:val="24"/>
          <w:szCs w:val="24"/>
          <w:highlight w:val="none"/>
        </w:rPr>
        <w:tab/>
      </w:r>
      <w:r>
        <w:rPr>
          <w:rFonts w:ascii="Times New Roman" w:hAnsi="Times New Roman" w:eastAsia="Times New Roman" w:cs="Times New Roman"/>
          <w:b/>
          <w:bCs/>
          <w:spacing w:val="-15"/>
          <w:sz w:val="24"/>
          <w:szCs w:val="24"/>
          <w:highlight w:val="none"/>
        </w:rPr>
        <w:tab/>
      </w:r>
      <w:r>
        <w:rPr>
          <w:rFonts w:ascii="Times New Roman" w:hAnsi="Times New Roman" w:eastAsia="Times New Roman" w:cs="Times New Roman"/>
          <w:b/>
          <w:bCs/>
          <w:spacing w:val="-15"/>
          <w:sz w:val="24"/>
          <w:szCs w:val="24"/>
          <w:highlight w:val="none"/>
        </w:rPr>
        <w:tab/>
      </w:r>
      <w:r>
        <w:rPr>
          <w:rFonts w:ascii="Times New Roman" w:hAnsi="Times New Roman" w:eastAsia="Times New Roman" w:cs="Times New Roman"/>
          <w:b/>
          <w:bCs/>
          <w:spacing w:val="-15"/>
          <w:sz w:val="24"/>
          <w:szCs w:val="24"/>
          <w:highlight w:val="none"/>
        </w:rPr>
        <w:tab/>
      </w:r>
      <w:r>
        <w:rPr>
          <w:rFonts w:ascii="Times New Roman" w:hAnsi="Times New Roman" w:eastAsia="Times New Roman" w:cs="Times New Roman"/>
          <w:b/>
          <w:bCs/>
          <w:spacing w:val="-15"/>
          <w:sz w:val="24"/>
          <w:szCs w:val="24"/>
          <w:highlight w:val="none"/>
        </w:rPr>
        <w:tab/>
      </w:r>
      <w:r>
        <w:rPr>
          <w:rFonts w:ascii="Times New Roman" w:hAnsi="Times New Roman" w:eastAsia="Times New Roman" w:cs="Times New Roman"/>
          <w:b/>
          <w:bCs/>
          <w:spacing w:val="-15"/>
          <w:sz w:val="24"/>
          <w:szCs w:val="24"/>
          <w:highlight w:val="none"/>
        </w:rPr>
        <w:tab/>
      </w:r>
      <w:r>
        <w:rPr>
          <w:rFonts w:ascii="Times New Roman" w:hAnsi="Times New Roman" w:eastAsia="Times New Roman" w:cs="Times New Roman"/>
          <w:b/>
          <w:bCs/>
          <w:spacing w:val="-15"/>
          <w:sz w:val="24"/>
          <w:szCs w:val="24"/>
          <w:highlight w:val="none"/>
        </w:rPr>
        <w:tab/>
      </w:r>
      <w:r>
        <w:rPr>
          <w:rFonts w:ascii="Times New Roman" w:hAnsi="Times New Roman" w:eastAsia="Times New Roman" w:cs="Times New Roman"/>
          <w:b/>
          <w:bCs/>
          <w:spacing w:val="-15"/>
          <w:sz w:val="24"/>
          <w:szCs w:val="24"/>
          <w:highlight w:val="none"/>
        </w:rPr>
        <w:t xml:space="preserve"> TIME: 2 HOURS   </w:t>
      </w:r>
      <w:r>
        <w:rPr>
          <w:rFonts w:ascii="Times New Roman" w:hAnsi="Times New Roman" w:eastAsia="Times New Roman" w:cs="Times New Roman"/>
          <w:b/>
          <w:bCs/>
          <w:spacing w:val="-15"/>
          <w:sz w:val="24"/>
          <w:szCs w:val="24"/>
        </w:rPr>
        <w:t xml:space="preserve"> </w:t>
      </w:r>
    </w:p>
    <w:p w14:paraId="71C9AA5D">
      <w:pPr>
        <w:keepNext w:val="0"/>
        <w:keepLines w:val="0"/>
        <w:widowControl w:val="0"/>
        <w:suppressLineNumbers w:val="0"/>
        <w:autoSpaceDE w:val="0"/>
        <w:autoSpaceDN w:val="0"/>
        <w:adjustRightInd w:val="0"/>
        <w:spacing w:before="0" w:beforeAutospacing="1" w:after="0" w:afterAutospacing="0"/>
        <w:ind w:left="0" w:right="0"/>
        <w:jc w:val="both"/>
        <w:rPr>
          <w:rFonts w:hint="default" w:ascii="Times New Roman" w:hAnsi="Times New Roman" w:cs="Arial"/>
          <w:sz w:val="24"/>
          <w:szCs w:val="24"/>
          <w:u w:val="single"/>
          <w:lang w:val="en-US"/>
        </w:rPr>
      </w:pPr>
      <w:r>
        <w:rPr>
          <w:rFonts w:hint="default" w:ascii="Times New Roman" w:hAnsi="Times New Roman" w:eastAsia="Calibri" w:cs="Times New Roman"/>
          <w:b/>
          <w:bCs/>
          <w:kern w:val="0"/>
          <w:sz w:val="24"/>
          <w:szCs w:val="24"/>
          <w:u w:val="single"/>
          <w:lang w:val="en-US" w:eastAsia="zh-CN" w:bidi="ar"/>
        </w:rPr>
        <w:t xml:space="preserve">GENERAL INSTRUCTIONS: </w:t>
      </w:r>
    </w:p>
    <w:p w14:paraId="4E4378C3">
      <w:pPr>
        <w:keepNext w:val="0"/>
        <w:keepLines w:val="0"/>
        <w:widowControl w:val="0"/>
        <w:suppressLineNumbers w:val="0"/>
        <w:autoSpaceDE w:val="0"/>
        <w:autoSpaceDN w:val="0"/>
        <w:adjustRightInd w:val="0"/>
        <w:spacing w:before="0" w:beforeAutospacing="1" w:after="0" w:afterAutospacing="0"/>
        <w:ind w:left="0" w:right="0"/>
        <w:jc w:val="both"/>
        <w:rPr>
          <w:rFonts w:hint="default" w:ascii="Times New Roman" w:hAnsi="Times New Roman" w:cs="Arial"/>
          <w:sz w:val="24"/>
          <w:szCs w:val="24"/>
          <w:lang w:val="en-US"/>
        </w:rPr>
      </w:pPr>
      <w:r>
        <w:rPr>
          <w:rFonts w:hint="default" w:ascii="Times New Roman" w:hAnsi="Times New Roman" w:eastAsia="Calibri" w:cs="Times New Roman"/>
          <w:kern w:val="0"/>
          <w:sz w:val="24"/>
          <w:szCs w:val="24"/>
          <w:lang w:val="en-US" w:eastAsia="zh-CN" w:bidi="ar"/>
        </w:rPr>
        <w:t xml:space="preserve">Students are NOT permitted to write on the examination paper during reading time. </w:t>
      </w:r>
    </w:p>
    <w:p w14:paraId="4FBF0E13">
      <w:pPr>
        <w:keepNext w:val="0"/>
        <w:keepLines w:val="0"/>
        <w:widowControl w:val="0"/>
        <w:suppressLineNumbers w:val="0"/>
        <w:autoSpaceDE w:val="0"/>
        <w:autoSpaceDN w:val="0"/>
        <w:adjustRightInd w:val="0"/>
        <w:spacing w:before="0" w:beforeAutospacing="1" w:after="0" w:afterAutospacing="0"/>
        <w:ind w:left="0" w:right="0"/>
        <w:jc w:val="both"/>
        <w:rPr>
          <w:rFonts w:hint="default" w:ascii="Times New Roman" w:hAnsi="Times New Roman" w:cs="Arial"/>
          <w:sz w:val="24"/>
          <w:szCs w:val="24"/>
          <w:lang w:val="en-US"/>
        </w:rPr>
      </w:pPr>
      <w:r>
        <w:rPr>
          <w:rFonts w:hint="default" w:ascii="Times New Roman" w:hAnsi="Times New Roman" w:eastAsia="Calibri" w:cs="Times New Roman"/>
          <w:kern w:val="0"/>
          <w:sz w:val="24"/>
          <w:szCs w:val="24"/>
          <w:lang w:val="en-US" w:eastAsia="zh-CN" w:bidi="ar"/>
        </w:rPr>
        <w:t xml:space="preserve">This is a closed book examination. Text book/Reference books/notes are not permitted. </w:t>
      </w:r>
    </w:p>
    <w:p w14:paraId="41EC1CCA">
      <w:pPr>
        <w:keepNext w:val="0"/>
        <w:keepLines w:val="0"/>
        <w:widowControl w:val="0"/>
        <w:suppressLineNumbers w:val="0"/>
        <w:autoSpaceDE w:val="0"/>
        <w:autoSpaceDN w:val="0"/>
        <w:adjustRightInd w:val="0"/>
        <w:spacing w:before="0" w:beforeAutospacing="1" w:after="0" w:afterAutospacing="0"/>
        <w:ind w:left="0" w:right="0"/>
        <w:jc w:val="both"/>
        <w:rPr>
          <w:rFonts w:eastAsia="Times New Roman"/>
          <w:lang w:val="en-US"/>
        </w:rPr>
      </w:pPr>
      <w:r>
        <w:rPr>
          <w:rFonts w:hint="default" w:ascii="Times New Roman" w:hAnsi="Times New Roman" w:eastAsia="Calibri" w:cs="Times New Roman"/>
          <w:b/>
          <w:bCs/>
          <w:kern w:val="0"/>
          <w:sz w:val="24"/>
          <w:szCs w:val="24"/>
          <w:u w:val="single"/>
          <w:lang w:val="en-US" w:eastAsia="zh-CN" w:bidi="ar"/>
        </w:rPr>
        <w:t xml:space="preserve"> SPECIAL INSTRUCTIONS</w:t>
      </w:r>
      <w:r>
        <w:rPr>
          <w:rFonts w:hint="default" w:ascii="Times New Roman" w:hAnsi="Times New Roman" w:eastAsia="Calibri" w:cs="Times New Roman"/>
          <w:b/>
          <w:bCs/>
          <w:kern w:val="0"/>
          <w:sz w:val="24"/>
          <w:szCs w:val="24"/>
          <w:lang w:val="en-US" w:eastAsia="zh-CN" w:bidi="ar"/>
        </w:rPr>
        <w:t xml:space="preserve"> </w:t>
      </w:r>
    </w:p>
    <w:p w14:paraId="5917D1BF">
      <w:pPr>
        <w:keepNext w:val="0"/>
        <w:keepLines w:val="0"/>
        <w:widowControl w:val="0"/>
        <w:numPr>
          <w:ilvl w:val="0"/>
          <w:numId w:val="1"/>
        </w:numPr>
        <w:suppressLineNumbers w:val="0"/>
        <w:autoSpaceDE w:val="0"/>
        <w:autoSpaceDN w:val="0"/>
        <w:spacing w:before="0" w:beforeAutospacing="1" w:after="228" w:afterAutospacing="0" w:line="360"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Write your REGISTRATION NO. Clearly on the answer booklet(s). </w:t>
      </w:r>
    </w:p>
    <w:p w14:paraId="44C7763C">
      <w:pPr>
        <w:keepNext w:val="0"/>
        <w:keepLines w:val="0"/>
        <w:widowControl w:val="0"/>
        <w:numPr>
          <w:ilvl w:val="0"/>
          <w:numId w:val="1"/>
        </w:numPr>
        <w:suppressLineNumbers w:val="0"/>
        <w:spacing w:before="0" w:beforeAutospacing="1" w:after="0" w:afterAutospacing="0" w:line="360" w:lineRule="auto"/>
        <w:ind w:left="360" w:right="0" w:hanging="360"/>
        <w:jc w:val="both"/>
        <w:rPr>
          <w:rFonts w:eastAsia="Times New Roman"/>
          <w:lang w:val="en-US"/>
        </w:rPr>
      </w:pPr>
      <w:r>
        <w:rPr>
          <w:rFonts w:hint="default" w:ascii="Times New Roman" w:hAnsi="Times New Roman" w:eastAsia="Calibri" w:cs="Times New Roman"/>
          <w:kern w:val="0"/>
          <w:sz w:val="24"/>
          <w:szCs w:val="24"/>
          <w:lang w:val="en-US" w:eastAsia="zh-CN" w:bidi="ar"/>
        </w:rPr>
        <w:t>Answer Question One and ANY other TWO questions.</w:t>
      </w:r>
    </w:p>
    <w:p w14:paraId="2FC275C8">
      <w:pPr>
        <w:keepNext w:val="0"/>
        <w:keepLines w:val="0"/>
        <w:widowControl w:val="0"/>
        <w:numPr>
          <w:ilvl w:val="0"/>
          <w:numId w:val="1"/>
        </w:numPr>
        <w:suppressLineNumbers w:val="0"/>
        <w:autoSpaceDE w:val="0"/>
        <w:autoSpaceDN w:val="0"/>
        <w:spacing w:before="0" w:beforeAutospacing="1" w:after="0" w:afterAutospacing="0" w:line="360"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Questions in all sections should be answered in answer booklet(s) </w:t>
      </w:r>
    </w:p>
    <w:p w14:paraId="6D982ECB">
      <w:pPr>
        <w:keepNext w:val="0"/>
        <w:keepLines w:val="0"/>
        <w:widowControl w:val="0"/>
        <w:numPr>
          <w:ilvl w:val="0"/>
          <w:numId w:val="1"/>
        </w:numPr>
        <w:suppressLineNumbers w:val="0"/>
        <w:spacing w:before="0" w:beforeAutospacing="1" w:after="200" w:afterAutospacing="0" w:line="360" w:lineRule="auto"/>
        <w:ind w:left="360" w:right="0" w:hanging="360"/>
        <w:jc w:val="left"/>
        <w:rPr>
          <w:rFonts w:eastAsia="Times New Roman"/>
          <w:lang w:val="en-US"/>
        </w:rPr>
      </w:pPr>
      <w:r>
        <w:rPr>
          <w:rFonts w:hint="default" w:ascii="Times New Roman" w:hAnsi="Times New Roman" w:eastAsia="Calibri" w:cs="Times New Roman"/>
          <w:bCs/>
          <w:kern w:val="0"/>
          <w:sz w:val="24"/>
          <w:szCs w:val="24"/>
          <w:lang w:val="en-US" w:eastAsia="zh-CN" w:bidi="ar"/>
        </w:rPr>
        <w:t>PLEASE start the answer to EACH question on a NEW PAGE</w:t>
      </w:r>
      <w:r>
        <w:rPr>
          <w:rFonts w:hint="default" w:ascii="Times New Roman" w:hAnsi="Times New Roman" w:eastAsia="Calibri" w:cs="Times New Roman"/>
          <w:kern w:val="0"/>
          <w:sz w:val="24"/>
          <w:szCs w:val="24"/>
          <w:lang w:val="en-US" w:eastAsia="zh-CN" w:bidi="ar"/>
        </w:rPr>
        <w:t>.</w:t>
      </w:r>
    </w:p>
    <w:p w14:paraId="6E7477FD">
      <w:pPr>
        <w:keepNext w:val="0"/>
        <w:keepLines w:val="0"/>
        <w:widowControl w:val="0"/>
        <w:numPr>
          <w:ilvl w:val="0"/>
          <w:numId w:val="1"/>
        </w:numPr>
        <w:suppressLineNumbers w:val="0"/>
        <w:autoSpaceDE w:val="0"/>
        <w:autoSpaceDN w:val="0"/>
        <w:spacing w:before="0" w:beforeAutospacing="1" w:after="228" w:afterAutospacing="0" w:line="360"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For the questions, write the number of the question on the answer booklet(s) in the order you answered.</w:t>
      </w:r>
    </w:p>
    <w:p w14:paraId="581544A7">
      <w:pPr>
        <w:keepNext w:val="0"/>
        <w:keepLines w:val="0"/>
        <w:widowControl w:val="0"/>
        <w:numPr>
          <w:ilvl w:val="0"/>
          <w:numId w:val="1"/>
        </w:numPr>
        <w:suppressLineNumbers w:val="0"/>
        <w:spacing w:before="0" w:beforeAutospacing="1" w:after="200" w:afterAutospacing="0" w:line="360" w:lineRule="auto"/>
        <w:ind w:left="360" w:right="0" w:hanging="360"/>
        <w:jc w:val="left"/>
        <w:rPr>
          <w:rFonts w:hint="default" w:ascii="Times New Roman" w:hAnsi="Times New Roman" w:cs="Arial"/>
          <w:sz w:val="24"/>
          <w:szCs w:val="24"/>
          <w:lang w:val="en-US"/>
        </w:rPr>
      </w:pPr>
      <w:r>
        <w:rPr>
          <w:rFonts w:hint="default" w:ascii="Times New Roman" w:hAnsi="Times New Roman" w:eastAsia="Calibri" w:cs="Times New Roman"/>
          <w:kern w:val="0"/>
          <w:sz w:val="24"/>
          <w:szCs w:val="24"/>
          <w:lang w:val="en-US" w:eastAsia="zh-CN" w:bidi="ar"/>
        </w:rPr>
        <w:t>Write on both sides of each leaf and indicate number of each question at the top of each page.</w:t>
      </w:r>
    </w:p>
    <w:p w14:paraId="55B34400">
      <w:pPr>
        <w:keepNext w:val="0"/>
        <w:keepLines w:val="0"/>
        <w:widowControl w:val="0"/>
        <w:numPr>
          <w:ilvl w:val="0"/>
          <w:numId w:val="1"/>
        </w:numPr>
        <w:suppressLineNumbers w:val="0"/>
        <w:autoSpaceDE w:val="0"/>
        <w:autoSpaceDN w:val="0"/>
        <w:spacing w:before="0" w:beforeAutospacing="1" w:after="228" w:afterAutospacing="0" w:line="360"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Write the answers in a paragraph form unless stated otherwise. </w:t>
      </w:r>
    </w:p>
    <w:p w14:paraId="48542522">
      <w:pPr>
        <w:keepNext w:val="0"/>
        <w:keepLines w:val="0"/>
        <w:widowControl w:val="0"/>
        <w:numPr>
          <w:ilvl w:val="0"/>
          <w:numId w:val="1"/>
        </w:numPr>
        <w:suppressLineNumbers w:val="0"/>
        <w:autoSpaceDE w:val="0"/>
        <w:autoSpaceDN w:val="0"/>
        <w:spacing w:before="0" w:beforeAutospacing="1" w:after="228" w:afterAutospacing="0" w:line="360"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Marks allocated to each question are shown at the end of the question. </w:t>
      </w:r>
    </w:p>
    <w:p w14:paraId="4E629D85">
      <w:pPr>
        <w:keepNext w:val="0"/>
        <w:keepLines w:val="0"/>
        <w:widowControl w:val="0"/>
        <w:numPr>
          <w:ilvl w:val="0"/>
          <w:numId w:val="1"/>
        </w:numPr>
        <w:suppressLineNumbers w:val="0"/>
        <w:spacing w:before="0" w:beforeAutospacing="1" w:after="200" w:afterAutospacing="0" w:line="360" w:lineRule="auto"/>
        <w:ind w:left="360" w:right="0" w:hanging="360"/>
        <w:jc w:val="left"/>
        <w:rPr>
          <w:rFonts w:hint="default" w:ascii="Times New Roman" w:hAnsi="Times New Roman" w:cs="Arial"/>
          <w:sz w:val="24"/>
          <w:szCs w:val="24"/>
          <w:lang w:val="en-US"/>
        </w:rPr>
      </w:pPr>
      <w:r>
        <w:rPr>
          <w:rFonts w:hint="default" w:ascii="Times New Roman" w:hAnsi="Times New Roman" w:eastAsia="Calibri" w:cs="Times New Roman"/>
          <w:kern w:val="0"/>
          <w:sz w:val="24"/>
          <w:szCs w:val="24"/>
          <w:lang w:val="en-US" w:eastAsia="zh-CN" w:bidi="ar"/>
        </w:rPr>
        <w:t>All rough work must be done on the answer booklet and crossed through!</w:t>
      </w:r>
    </w:p>
    <w:p w14:paraId="3171750C">
      <w:pPr>
        <w:keepNext w:val="0"/>
        <w:keepLines w:val="0"/>
        <w:widowControl w:val="0"/>
        <w:numPr>
          <w:ilvl w:val="0"/>
          <w:numId w:val="1"/>
        </w:numPr>
        <w:suppressLineNumbers w:val="0"/>
        <w:spacing w:before="0" w:beforeAutospacing="1" w:after="200" w:afterAutospacing="0" w:line="360" w:lineRule="auto"/>
        <w:ind w:left="360" w:right="0" w:hanging="360"/>
        <w:jc w:val="left"/>
        <w:rPr>
          <w:rFonts w:hint="default" w:ascii="Times New Roman" w:hAnsi="Times New Roman" w:cs="Arial"/>
          <w:sz w:val="24"/>
          <w:szCs w:val="24"/>
          <w:lang w:val="en-US"/>
        </w:rPr>
      </w:pPr>
      <w:r>
        <w:rPr>
          <w:rFonts w:hint="default" w:ascii="Times New Roman" w:hAnsi="Times New Roman" w:eastAsia="Calibri" w:cs="Times New Roman"/>
          <w:kern w:val="0"/>
          <w:sz w:val="24"/>
          <w:szCs w:val="24"/>
          <w:lang w:val="en-US" w:eastAsia="zh-CN" w:bidi="ar"/>
        </w:rPr>
        <w:t>Use supplementary pages only when you have exhausted those in this book</w:t>
      </w:r>
    </w:p>
    <w:p w14:paraId="60E4B2F9">
      <w:pPr>
        <w:keepNext w:val="0"/>
        <w:keepLines w:val="0"/>
        <w:widowControl w:val="0"/>
        <w:numPr>
          <w:ilvl w:val="0"/>
          <w:numId w:val="1"/>
        </w:numPr>
        <w:suppressLineNumbers w:val="0"/>
        <w:spacing w:before="0" w:beforeAutospacing="1" w:after="200" w:afterAutospacing="0" w:line="360" w:lineRule="auto"/>
        <w:ind w:left="360" w:right="0" w:hanging="360"/>
        <w:jc w:val="left"/>
        <w:rPr>
          <w:rFonts w:hint="default" w:ascii="Times New Roman" w:hAnsi="Times New Roman" w:cs="Arial"/>
          <w:sz w:val="24"/>
          <w:szCs w:val="24"/>
          <w:lang w:val="en-US"/>
        </w:rPr>
      </w:pPr>
      <w:r>
        <w:rPr>
          <w:rFonts w:hint="default" w:ascii="Times New Roman" w:hAnsi="Times New Roman" w:eastAsia="Calibri" w:cs="Arial"/>
          <w:kern w:val="0"/>
          <w:sz w:val="24"/>
          <w:szCs w:val="24"/>
          <w:lang w:val="en-US" w:eastAsia="zh-CN" w:bidi="ar"/>
        </w:rPr>
        <w:t>Fasten the supplementary pages to the inside back cover of this booklet</w:t>
      </w:r>
    </w:p>
    <w:p w14:paraId="37483885">
      <w:pPr>
        <w:spacing w:line="357" w:lineRule="auto"/>
        <w:rPr>
          <w:rFonts w:hint="default" w:ascii="Arial" w:hAnsi="Arial" w:eastAsia="Arial" w:cs="Arial"/>
          <w:sz w:val="22"/>
          <w:szCs w:val="22"/>
          <w:lang w:val="en-US" w:eastAsia="en-US" w:bidi="ar"/>
        </w:rPr>
        <w:sectPr>
          <w:footerReference r:id="rId5" w:type="default"/>
          <w:pgSz w:w="12240" w:h="15840"/>
          <w:pgMar w:top="720" w:right="990" w:bottom="280" w:left="1700" w:header="720" w:footer="720" w:gutter="0"/>
          <w:paperSrc/>
          <w:cols w:space="708" w:num="1"/>
          <w:docGrid w:linePitch="360" w:charSpace="0"/>
        </w:sectPr>
      </w:pPr>
    </w:p>
    <w:p w14:paraId="73AC5E0E">
      <w:pPr>
        <w:autoSpaceDE w:val="0"/>
        <w:autoSpaceDN w:val="0"/>
        <w:adjustRightInd w:val="0"/>
        <w:spacing w:after="0" w:line="360" w:lineRule="auto"/>
        <w:jc w:val="both"/>
        <w:rPr>
          <w:rFonts w:ascii="Times New Roman" w:hAnsi="Times New Roman" w:eastAsia="Calibri" w:cs="Times New Roman"/>
          <w:b/>
          <w:bCs/>
          <w:sz w:val="24"/>
          <w:szCs w:val="24"/>
          <w:u w:val="single"/>
        </w:rPr>
      </w:pPr>
    </w:p>
    <w:p w14:paraId="508F5036">
      <w:pPr>
        <w:spacing w:after="0" w:line="36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ANSWER QUESTION ONE AND TWO OTHER QUESTIONS</w:t>
      </w:r>
    </w:p>
    <w:p w14:paraId="612ED4E8">
      <w:pPr>
        <w:spacing w:after="0" w:line="36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QUESTION ONE</w:t>
      </w:r>
    </w:p>
    <w:p w14:paraId="1245A48D">
      <w:pPr>
        <w:pStyle w:val="7"/>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Develop a news story from the points given below. The news story should be complete with all the different elements and following all the principles of news writing. </w:t>
      </w:r>
    </w:p>
    <w:p w14:paraId="4BC87C2E">
      <w:pPr>
        <w:pStyle w:val="7"/>
        <w:spacing w:line="360" w:lineRule="auto"/>
        <w:ind w:left="7200" w:firstLine="720"/>
        <w:rPr>
          <w:rFonts w:ascii="Times New Roman" w:hAnsi="Times New Roman" w:cs="Times New Roman"/>
          <w:sz w:val="24"/>
          <w:szCs w:val="24"/>
        </w:rPr>
      </w:pPr>
      <w:r>
        <w:rPr>
          <w:rFonts w:ascii="Times New Roman" w:hAnsi="Times New Roman" w:cs="Times New Roman"/>
          <w:b/>
          <w:sz w:val="24"/>
          <w:szCs w:val="24"/>
        </w:rPr>
        <w:t>(10 marks)</w:t>
      </w:r>
    </w:p>
    <w:p w14:paraId="256BBB94">
      <w:pPr>
        <w:spacing w:line="360" w:lineRule="auto"/>
        <w:ind w:left="1530" w:hanging="270"/>
        <w:rPr>
          <w:rFonts w:ascii="Times New Roman" w:hAnsi="Times New Roman" w:cs="Times New Roman"/>
          <w:sz w:val="24"/>
          <w:szCs w:val="24"/>
        </w:rPr>
      </w:pPr>
      <w:r>
        <w:rPr>
          <w:rFonts w:ascii="Times New Roman" w:hAnsi="Times New Roman" w:cs="Times New Roman"/>
          <w:sz w:val="24"/>
          <w:szCs w:val="24"/>
        </w:rPr>
        <w:sym w:font="Symbol" w:char="F0B7"/>
      </w:r>
      <w:r>
        <w:rPr>
          <w:rFonts w:ascii="Times New Roman" w:hAnsi="Times New Roman" w:cs="Times New Roman"/>
          <w:sz w:val="24"/>
          <w:szCs w:val="24"/>
        </w:rPr>
        <w:t xml:space="preserve"> Muranga North Traffic Base Commander, Mr Kennedy Muthamia confirmed incident saying two female passengers died on the spot. Third victim, male, died on his way to hospital. </w:t>
      </w:r>
    </w:p>
    <w:p w14:paraId="05F3787C">
      <w:pPr>
        <w:pStyle w:val="7"/>
        <w:numPr>
          <w:ilvl w:val="0"/>
          <w:numId w:val="3"/>
        </w:numPr>
        <w:spacing w:line="360" w:lineRule="auto"/>
        <w:rPr>
          <w:rFonts w:ascii="Times New Roman" w:hAnsi="Times New Roman" w:cs="Times New Roman"/>
          <w:sz w:val="24"/>
          <w:szCs w:val="24"/>
        </w:rPr>
      </w:pPr>
      <w:r>
        <w:rPr>
          <w:rFonts w:ascii="Times New Roman" w:hAnsi="Times New Roman" w:cs="Times New Roman"/>
          <w:b/>
          <w:sz w:val="24"/>
          <w:szCs w:val="24"/>
        </w:rPr>
        <w:t>Quote 1:</w:t>
      </w:r>
      <w:r>
        <w:rPr>
          <w:rFonts w:ascii="Times New Roman" w:hAnsi="Times New Roman" w:cs="Times New Roman"/>
          <w:sz w:val="24"/>
          <w:szCs w:val="24"/>
        </w:rPr>
        <w:t xml:space="preserve"> “the majority of passengers, especially those who were in the Nakonns Sacco matatu, were seriously injured. And we are still following up to establish their condition after they were taken to hospital” - Mr Kennedy Muthamia</w:t>
      </w:r>
    </w:p>
    <w:p w14:paraId="7DCF6882">
      <w:pPr>
        <w:pStyle w:val="7"/>
        <w:numPr>
          <w:ilvl w:val="0"/>
          <w:numId w:val="3"/>
        </w:numPr>
        <w:spacing w:line="360" w:lineRule="auto"/>
        <w:rPr>
          <w:rFonts w:ascii="Times New Roman" w:hAnsi="Times New Roman" w:cs="Times New Roman"/>
          <w:sz w:val="24"/>
          <w:szCs w:val="24"/>
        </w:rPr>
      </w:pPr>
      <w:r>
        <w:rPr>
          <w:rFonts w:ascii="Times New Roman" w:hAnsi="Times New Roman" w:cs="Times New Roman"/>
          <w:b/>
          <w:sz w:val="24"/>
          <w:szCs w:val="24"/>
        </w:rPr>
        <w:t>Quote 2:</w:t>
      </w:r>
      <w:r>
        <w:rPr>
          <w:rFonts w:ascii="Times New Roman" w:hAnsi="Times New Roman" w:cs="Times New Roman"/>
          <w:sz w:val="24"/>
          <w:szCs w:val="24"/>
        </w:rPr>
        <w:t xml:space="preserve"> “The Muranga shuttle matatu was heading to Nairobi. The driver of the Nakonns Sacco Matatu was unable to negotiate a bend on the road due to speeding and hit the Muranga Shuttle matatu. The Nakonns matatu driver lost control, and the vehicle plunged into the River Maragua” - Mr Kennedy Muthamia</w:t>
      </w:r>
    </w:p>
    <w:p w14:paraId="1D3F5735">
      <w:pPr>
        <w:pStyle w:val="7"/>
        <w:numPr>
          <w:ilvl w:val="0"/>
          <w:numId w:val="3"/>
        </w:numPr>
        <w:spacing w:line="360" w:lineRule="auto"/>
        <w:rPr>
          <w:rFonts w:ascii="Times New Roman" w:hAnsi="Times New Roman" w:cs="Times New Roman"/>
          <w:sz w:val="24"/>
          <w:szCs w:val="24"/>
        </w:rPr>
      </w:pPr>
      <w:r>
        <w:rPr>
          <w:rFonts w:ascii="Times New Roman" w:hAnsi="Times New Roman" w:cs="Times New Roman"/>
          <w:b/>
          <w:sz w:val="24"/>
          <w:szCs w:val="24"/>
        </w:rPr>
        <w:t>Quote 3:</w:t>
      </w:r>
      <w:r>
        <w:rPr>
          <w:rFonts w:ascii="Times New Roman" w:hAnsi="Times New Roman" w:cs="Times New Roman"/>
          <w:sz w:val="24"/>
          <w:szCs w:val="24"/>
        </w:rPr>
        <w:t xml:space="preserve"> “Hii tu ni overspeeding!”  Mr. Jefferson Kimani – Boda Boda operator</w:t>
      </w:r>
    </w:p>
    <w:p w14:paraId="232E23A2">
      <w:pPr>
        <w:pStyle w:val="7"/>
        <w:numPr>
          <w:ilvl w:val="0"/>
          <w:numId w:val="3"/>
        </w:numPr>
        <w:spacing w:line="360" w:lineRule="auto"/>
        <w:rPr>
          <w:rFonts w:ascii="Times New Roman" w:hAnsi="Times New Roman" w:cs="Times New Roman"/>
          <w:sz w:val="24"/>
          <w:szCs w:val="24"/>
        </w:rPr>
      </w:pPr>
      <w:r>
        <w:rPr>
          <w:rFonts w:ascii="Times New Roman" w:hAnsi="Times New Roman" w:cs="Times New Roman"/>
          <w:b/>
          <w:sz w:val="24"/>
          <w:szCs w:val="24"/>
        </w:rPr>
        <w:t>Quote 4:</w:t>
      </w:r>
      <w:r>
        <w:rPr>
          <w:rFonts w:ascii="Times New Roman" w:hAnsi="Times New Roman" w:cs="Times New Roman"/>
          <w:sz w:val="24"/>
          <w:szCs w:val="24"/>
        </w:rPr>
        <w:t xml:space="preserve"> “Woi! My life was almost over. If only the driver had listened to us telling him to drive slowly. He was too fast!” – Ms Alice Njeri - Survivor </w:t>
      </w:r>
    </w:p>
    <w:p w14:paraId="2D060DC6">
      <w:pPr>
        <w:pStyle w:val="7"/>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Two matatus involved</w:t>
      </w:r>
    </w:p>
    <w:p w14:paraId="4114D0A2">
      <w:pPr>
        <w:pStyle w:val="7"/>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Injured taken to Muranga Level 5 Hospital</w:t>
      </w:r>
    </w:p>
    <w:p w14:paraId="2AA587B5">
      <w:pPr>
        <w:pStyle w:val="7"/>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6.20 am, January 6</w:t>
      </w:r>
      <w:r>
        <w:rPr>
          <w:rFonts w:ascii="Times New Roman" w:hAnsi="Times New Roman" w:cs="Times New Roman"/>
          <w:sz w:val="24"/>
          <w:szCs w:val="24"/>
          <w:vertAlign w:val="superscript"/>
        </w:rPr>
        <w:t>th</w:t>
      </w:r>
      <w:r>
        <w:rPr>
          <w:rFonts w:ascii="Times New Roman" w:hAnsi="Times New Roman" w:cs="Times New Roman"/>
          <w:sz w:val="24"/>
          <w:szCs w:val="24"/>
        </w:rPr>
        <w:t xml:space="preserve"> </w:t>
      </w:r>
    </w:p>
    <w:p w14:paraId="2AF33338">
      <w:pPr>
        <w:spacing w:line="360" w:lineRule="auto"/>
        <w:ind w:left="1620"/>
        <w:rPr>
          <w:rFonts w:ascii="Times New Roman" w:hAnsi="Times New Roman" w:cs="Times New Roman"/>
          <w:sz w:val="24"/>
          <w:szCs w:val="24"/>
        </w:rPr>
      </w:pPr>
      <w:r>
        <w:rPr/>
        <w:sym w:font="Symbol" w:char="F0B7"/>
      </w:r>
      <w:r>
        <w:rPr>
          <w:rFonts w:ascii="Times New Roman" w:hAnsi="Times New Roman" w:cs="Times New Roman"/>
          <w:sz w:val="24"/>
          <w:szCs w:val="24"/>
        </w:rPr>
        <w:t xml:space="preserve"> Road accident on Muranga- Nairobi Road</w:t>
      </w:r>
    </w:p>
    <w:p w14:paraId="27617D07">
      <w:pPr>
        <w:spacing w:after="200" w:line="360" w:lineRule="auto"/>
        <w:contextualSpacing/>
        <w:rPr>
          <w:rFonts w:ascii="Times New Roman" w:hAnsi="Times New Roman" w:eastAsia="Times New Roman" w:cs="Times New Roman"/>
          <w:sz w:val="24"/>
          <w:szCs w:val="24"/>
        </w:rPr>
      </w:pPr>
    </w:p>
    <w:p w14:paraId="4305B6BA">
      <w:pPr>
        <w:pStyle w:val="7"/>
        <w:numPr>
          <w:ilvl w:val="0"/>
          <w:numId w:val="2"/>
        </w:num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Explain the following concepts as used in newswriting;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ascii="Times New Roman" w:hAnsi="Times New Roman" w:eastAsia="Times New Roman" w:cs="Times New Roman"/>
          <w:b/>
          <w:sz w:val="24"/>
          <w:szCs w:val="24"/>
        </w:rPr>
        <w:t xml:space="preserve">(10 </w:t>
      </w:r>
      <w:r>
        <w:rPr>
          <w:rFonts w:hint="default" w:ascii="Times New Roman" w:hAnsi="Times New Roman" w:eastAsia="Times New Roman" w:cs="Times New Roman"/>
          <w:b/>
          <w:sz w:val="24"/>
          <w:szCs w:val="24"/>
          <w:lang w:val="en-US"/>
        </w:rPr>
        <w:t>m</w:t>
      </w:r>
      <w:r>
        <w:rPr>
          <w:rFonts w:ascii="Times New Roman" w:hAnsi="Times New Roman" w:eastAsia="Times New Roman" w:cs="Times New Roman"/>
          <w:b/>
          <w:sz w:val="24"/>
          <w:szCs w:val="24"/>
        </w:rPr>
        <w:t>arks)</w:t>
      </w:r>
    </w:p>
    <w:p w14:paraId="7ACE27D9">
      <w:pPr>
        <w:pStyle w:val="7"/>
        <w:numPr>
          <w:ilvl w:val="0"/>
          <w:numId w:val="4"/>
        </w:numPr>
        <w:spacing w:after="200" w:line="360" w:lineRule="auto"/>
        <w:ind w:firstLine="180"/>
        <w:rPr>
          <w:rFonts w:ascii="Times New Roman" w:hAnsi="Times New Roman" w:eastAsia="Times New Roman" w:cs="Times New Roman"/>
          <w:sz w:val="24"/>
          <w:szCs w:val="24"/>
        </w:rPr>
      </w:pPr>
      <w:r>
        <w:rPr>
          <w:rFonts w:ascii="Times New Roman" w:hAnsi="Times New Roman" w:eastAsia="Times New Roman" w:cs="Times New Roman"/>
          <w:sz w:val="24"/>
          <w:szCs w:val="24"/>
        </w:rPr>
        <w:t>Descriptive lead</w:t>
      </w:r>
    </w:p>
    <w:p w14:paraId="77D083D4">
      <w:pPr>
        <w:pStyle w:val="7"/>
        <w:numPr>
          <w:ilvl w:val="0"/>
          <w:numId w:val="4"/>
        </w:numPr>
        <w:spacing w:after="200" w:line="360" w:lineRule="auto"/>
        <w:ind w:firstLine="180"/>
        <w:rPr>
          <w:rFonts w:ascii="Times New Roman" w:hAnsi="Times New Roman" w:eastAsia="Times New Roman" w:cs="Times New Roman"/>
          <w:sz w:val="24"/>
          <w:szCs w:val="24"/>
        </w:rPr>
      </w:pPr>
      <w:r>
        <w:rPr>
          <w:rFonts w:ascii="Times New Roman" w:hAnsi="Times New Roman" w:eastAsia="Times New Roman" w:cs="Times New Roman"/>
          <w:sz w:val="24"/>
          <w:szCs w:val="24"/>
        </w:rPr>
        <w:t>Beat reporting</w:t>
      </w:r>
    </w:p>
    <w:p w14:paraId="37CA2B9F">
      <w:pPr>
        <w:pStyle w:val="7"/>
        <w:numPr>
          <w:ilvl w:val="0"/>
          <w:numId w:val="4"/>
        </w:numPr>
        <w:spacing w:after="200" w:line="360" w:lineRule="auto"/>
        <w:ind w:firstLine="180"/>
        <w:rPr>
          <w:rFonts w:ascii="Times New Roman" w:hAnsi="Times New Roman" w:eastAsia="Times New Roman" w:cs="Times New Roman"/>
          <w:sz w:val="24"/>
          <w:szCs w:val="24"/>
        </w:rPr>
      </w:pPr>
      <w:r>
        <w:rPr>
          <w:rFonts w:ascii="Times New Roman" w:hAnsi="Times New Roman" w:eastAsia="Times New Roman" w:cs="Times New Roman"/>
          <w:sz w:val="24"/>
          <w:szCs w:val="24"/>
        </w:rPr>
        <w:t>Gatekeeping</w:t>
      </w:r>
    </w:p>
    <w:p w14:paraId="5735043E">
      <w:pPr>
        <w:pStyle w:val="7"/>
        <w:numPr>
          <w:ilvl w:val="0"/>
          <w:numId w:val="4"/>
        </w:numPr>
        <w:spacing w:after="200" w:line="360" w:lineRule="auto"/>
        <w:ind w:firstLine="180"/>
        <w:rPr>
          <w:rFonts w:ascii="Times New Roman" w:hAnsi="Times New Roman" w:eastAsia="Times New Roman" w:cs="Times New Roman"/>
          <w:sz w:val="24"/>
          <w:szCs w:val="24"/>
        </w:rPr>
      </w:pPr>
      <w:r>
        <w:rPr>
          <w:rFonts w:ascii="Times New Roman" w:hAnsi="Times New Roman" w:eastAsia="Times New Roman" w:cs="Times New Roman"/>
          <w:sz w:val="24"/>
          <w:szCs w:val="24"/>
        </w:rPr>
        <w:t>News angle</w:t>
      </w:r>
    </w:p>
    <w:p w14:paraId="36113C43">
      <w:pPr>
        <w:pStyle w:val="7"/>
        <w:numPr>
          <w:ilvl w:val="0"/>
          <w:numId w:val="4"/>
        </w:numPr>
        <w:spacing w:after="200" w:line="360" w:lineRule="auto"/>
        <w:ind w:firstLine="180"/>
        <w:rPr>
          <w:rFonts w:ascii="Times New Roman" w:hAnsi="Times New Roman" w:eastAsia="Times New Roman" w:cs="Times New Roman"/>
          <w:sz w:val="24"/>
          <w:szCs w:val="24"/>
        </w:rPr>
      </w:pPr>
      <w:r>
        <w:rPr>
          <w:rFonts w:ascii="Times New Roman" w:hAnsi="Times New Roman" w:eastAsia="Times New Roman" w:cs="Times New Roman"/>
          <w:sz w:val="24"/>
          <w:szCs w:val="24"/>
        </w:rPr>
        <w:t>Copy</w:t>
      </w:r>
    </w:p>
    <w:p w14:paraId="3AC95A3D">
      <w:pPr>
        <w:spacing w:after="200" w:line="360" w:lineRule="auto"/>
        <w:contextualSpacing/>
        <w:rPr>
          <w:rFonts w:ascii="Times New Roman" w:hAnsi="Times New Roman" w:eastAsia="Times New Roman" w:cs="Times New Roman"/>
          <w:b/>
          <w:sz w:val="24"/>
          <w:szCs w:val="24"/>
        </w:rPr>
      </w:pPr>
    </w:p>
    <w:p w14:paraId="60A108A7">
      <w:pPr>
        <w:spacing w:after="0" w:line="360"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QUESTION TWO</w:t>
      </w:r>
    </w:p>
    <w:p w14:paraId="439C9C04">
      <w:pPr>
        <w:spacing w:after="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Describe the steps involved in preparing, planning and conducting a successful interview with a news source.             </w:t>
      </w:r>
      <w:r>
        <w:rPr>
          <w:rFonts w:ascii="Times New Roman" w:hAnsi="Times New Roman" w:eastAsia="Times New Roman" w:cs="Times New Roman"/>
          <w:b/>
          <w:sz w:val="24"/>
          <w:szCs w:val="24"/>
        </w:rPr>
        <w:t xml:space="preserve"> </w:t>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(20 marks)</w:t>
      </w:r>
    </w:p>
    <w:p w14:paraId="35D3BC1E">
      <w:pPr>
        <w:spacing w:after="0" w:line="360" w:lineRule="auto"/>
        <w:contextualSpacing/>
        <w:rPr>
          <w:rFonts w:ascii="Times New Roman" w:hAnsi="Times New Roman" w:eastAsia="Times New Roman" w:cs="Times New Roman"/>
          <w:sz w:val="24"/>
          <w:szCs w:val="24"/>
        </w:rPr>
      </w:pPr>
    </w:p>
    <w:p w14:paraId="034D360A">
      <w:pPr>
        <w:spacing w:after="0" w:line="360" w:lineRule="auto"/>
        <w:contextualSpacing/>
        <w:rPr>
          <w:rFonts w:ascii="Times New Roman" w:hAnsi="Times New Roman" w:eastAsia="Times New Roman" w:cs="Times New Roman"/>
          <w:sz w:val="24"/>
          <w:szCs w:val="24"/>
        </w:rPr>
      </w:pPr>
    </w:p>
    <w:p w14:paraId="1588A091">
      <w:pPr>
        <w:spacing w:after="0" w:line="360" w:lineRule="auto"/>
        <w:contextualSpacing/>
        <w:rPr>
          <w:rFonts w:ascii="Times New Roman" w:hAnsi="Times New Roman" w:eastAsia="Times New Roman" w:cs="Times New Roman"/>
          <w:b/>
          <w:sz w:val="24"/>
          <w:szCs w:val="24"/>
        </w:rPr>
      </w:pPr>
      <w:r>
        <w:rPr>
          <w:rFonts w:ascii="Times New Roman" w:hAnsi="Times New Roman" w:eastAsia="Times New Roman" w:cs="Times New Roman"/>
          <w:b/>
          <w:sz w:val="24"/>
          <w:szCs w:val="24"/>
        </w:rPr>
        <w:t>QUESTION THREE</w:t>
      </w:r>
    </w:p>
    <w:p w14:paraId="3E46E86B">
      <w:pPr>
        <w:pStyle w:val="7"/>
        <w:numPr>
          <w:ilvl w:val="0"/>
          <w:numId w:val="5"/>
        </w:numPr>
        <w:spacing w:after="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Explain why accuracy is crucial in newswriting.          </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 xml:space="preserve"> </w:t>
      </w:r>
      <w:r>
        <w:rPr>
          <w:rFonts w:ascii="Times New Roman" w:hAnsi="Times New Roman" w:eastAsia="Times New Roman" w:cs="Times New Roman"/>
          <w:b/>
          <w:sz w:val="24"/>
          <w:szCs w:val="24"/>
        </w:rPr>
        <w:t>(5 marks)</w:t>
      </w:r>
    </w:p>
    <w:p w14:paraId="4C094F5D">
      <w:pPr>
        <w:pStyle w:val="7"/>
        <w:numPr>
          <w:ilvl w:val="0"/>
          <w:numId w:val="5"/>
        </w:numPr>
        <w:spacing w:after="200" w:line="360" w:lineRule="auto"/>
        <w:rPr>
          <w:rFonts w:ascii="Times New Roman" w:hAnsi="Times New Roman" w:eastAsia="Times New Roman" w:cs="Times New Roman"/>
          <w:b/>
          <w:sz w:val="24"/>
          <w:szCs w:val="24"/>
        </w:rPr>
      </w:pPr>
      <w:r>
        <w:rPr>
          <w:rFonts w:ascii="Times New Roman" w:hAnsi="Times New Roman" w:cs="Times New Roman"/>
          <w:sz w:val="24"/>
          <w:szCs w:val="24"/>
        </w:rPr>
        <w:t>Controversial bloggers have become better muckrakers than mainstream investigate journalists and over the years have gained a readership that mainstream media can only dream of. What are the reasons for their popularity, even when they are sometimes wrong, biased and unprofessional?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US"/>
        </w:rPr>
        <w:tab/>
      </w:r>
      <w:r>
        <w:rPr>
          <w:rFonts w:ascii="Times New Roman" w:hAnsi="Times New Roman" w:cs="Times New Roman"/>
          <w:b/>
          <w:sz w:val="24"/>
          <w:szCs w:val="24"/>
        </w:rPr>
        <w:t>(15 marks)</w:t>
      </w:r>
    </w:p>
    <w:p w14:paraId="127D60E1">
      <w:pPr>
        <w:spacing w:after="0" w:line="360" w:lineRule="auto"/>
        <w:ind w:left="360"/>
        <w:rPr>
          <w:rFonts w:ascii="Times New Roman" w:hAnsi="Times New Roman" w:eastAsia="Times New Roman" w:cs="Times New Roman"/>
          <w:sz w:val="24"/>
          <w:szCs w:val="24"/>
        </w:rPr>
      </w:pPr>
    </w:p>
    <w:p w14:paraId="2A3EB483">
      <w:pPr>
        <w:spacing w:after="0" w:line="360"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QUESTION FOUR</w:t>
      </w:r>
    </w:p>
    <w:p w14:paraId="5B140630">
      <w:pPr>
        <w:spacing w:after="200" w:line="360" w:lineRule="auto"/>
        <w:contextualSpacing/>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Using examples, describe at least </w:t>
      </w:r>
      <w:r>
        <w:rPr>
          <w:rFonts w:ascii="Times New Roman" w:hAnsi="Times New Roman" w:eastAsia="Times New Roman" w:cs="Times New Roman"/>
          <w:b/>
          <w:sz w:val="24"/>
          <w:szCs w:val="24"/>
        </w:rPr>
        <w:t>FIVE</w:t>
      </w:r>
      <w:r>
        <w:rPr>
          <w:rFonts w:ascii="Times New Roman" w:hAnsi="Times New Roman" w:eastAsia="Times New Roman" w:cs="Times New Roman"/>
          <w:sz w:val="24"/>
          <w:szCs w:val="24"/>
        </w:rPr>
        <w:t xml:space="preserve"> characteristics to consider when deciding on the newsworthiness of a story.                            </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(20 marks)</w:t>
      </w:r>
    </w:p>
    <w:p w14:paraId="1AAFBABC">
      <w:pPr>
        <w:spacing w:after="0" w:line="360" w:lineRule="auto"/>
        <w:rPr>
          <w:rFonts w:ascii="Times New Roman" w:hAnsi="Times New Roman" w:eastAsia="Times New Roman" w:cs="Times New Roman"/>
          <w:b/>
          <w:sz w:val="24"/>
          <w:szCs w:val="24"/>
        </w:rPr>
      </w:pPr>
    </w:p>
    <w:p w14:paraId="13C34147">
      <w:pPr>
        <w:spacing w:after="0" w:line="360" w:lineRule="auto"/>
        <w:contextualSpacing/>
        <w:rPr>
          <w:rFonts w:ascii="Times New Roman" w:hAnsi="Times New Roman" w:eastAsia="Times New Roman" w:cs="Times New Roman"/>
          <w:b/>
          <w:sz w:val="24"/>
          <w:szCs w:val="24"/>
        </w:rPr>
      </w:pPr>
    </w:p>
    <w:p w14:paraId="411F2D12">
      <w:pPr>
        <w:spacing w:after="0" w:line="360" w:lineRule="auto"/>
        <w:contextualSpacing/>
        <w:rPr>
          <w:rFonts w:ascii="Times New Roman" w:hAnsi="Times New Roman" w:eastAsia="Times New Roman" w:cs="Times New Roman"/>
          <w:b/>
          <w:sz w:val="24"/>
          <w:szCs w:val="24"/>
        </w:rPr>
      </w:pPr>
      <w:r>
        <w:rPr>
          <w:rFonts w:ascii="Times New Roman" w:hAnsi="Times New Roman" w:eastAsia="Times New Roman" w:cs="Times New Roman"/>
          <w:b/>
          <w:sz w:val="24"/>
          <w:szCs w:val="24"/>
        </w:rPr>
        <w:t>QUESTION FIVE</w:t>
      </w:r>
    </w:p>
    <w:p w14:paraId="7A32D737">
      <w:pPr>
        <w:spacing w:after="200" w:line="360" w:lineRule="auto"/>
        <w:contextualSpacing/>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Assuming you are a court reporter, explain, using examples </w:t>
      </w:r>
      <w:r>
        <w:rPr>
          <w:rFonts w:ascii="Times New Roman" w:hAnsi="Times New Roman" w:eastAsia="Times New Roman" w:cs="Times New Roman"/>
          <w:b/>
          <w:sz w:val="24"/>
          <w:szCs w:val="24"/>
        </w:rPr>
        <w:t>FIVE</w:t>
      </w:r>
      <w:r>
        <w:rPr>
          <w:rFonts w:ascii="Times New Roman" w:hAnsi="Times New Roman" w:eastAsia="Times New Roman" w:cs="Times New Roman"/>
          <w:sz w:val="24"/>
          <w:szCs w:val="24"/>
        </w:rPr>
        <w:t xml:space="preserve"> types of news sources.</w:t>
      </w:r>
    </w:p>
    <w:p w14:paraId="14374AC0">
      <w:pPr>
        <w:spacing w:after="200" w:line="360" w:lineRule="auto"/>
        <w:ind w:left="7200" w:firstLine="720"/>
        <w:contextualSpacing/>
        <w:rPr>
          <w:rFonts w:ascii="Times New Roman" w:hAnsi="Times New Roman" w:eastAsia="Times New Roman" w:cs="Times New Roman"/>
          <w:b/>
          <w:sz w:val="24"/>
          <w:szCs w:val="24"/>
        </w:rPr>
      </w:pPr>
      <w:r>
        <w:rPr>
          <w:rFonts w:ascii="Times New Roman" w:hAnsi="Times New Roman" w:eastAsia="Times New Roman" w:cs="Times New Roman"/>
          <w:b/>
          <w:sz w:val="24"/>
          <w:szCs w:val="24"/>
        </w:rPr>
        <w:t>(20 marks)</w:t>
      </w:r>
    </w:p>
    <w:sectPr>
      <w:pgSz w:w="12240" w:h="15840"/>
      <w:pgMar w:top="81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auto"/>
    <w:pitch w:val="default"/>
    <w:sig w:usb0="E4002EFF" w:usb1="C000247B" w:usb2="00000009" w:usb3="00000000" w:csb0="200001FF" w:csb1="00000000"/>
  </w:font>
  <w:font w:name="Segoe UI">
    <w:panose1 w:val="020B0502040204020203"/>
    <w:charset w:val="00"/>
    <w:family w:val="swiss"/>
    <w:pitch w:val="default"/>
    <w:sig w:usb0="E4002EFF" w:usb1="C000E47F" w:usb2="00000009" w:usb3="00000000" w:csb0="200001FF" w:csb1="00000000"/>
  </w:font>
  <w:font w:name="Symbol">
    <w:panose1 w:val="05050102010706020507"/>
    <w:charset w:val="02"/>
    <w:family w:val="roman"/>
    <w:pitch w:val="default"/>
    <w:sig w:usb0="00000000" w:usb1="00000000" w:usb2="00000000" w:usb3="00000000" w:csb0="80000000" w:csb1="00000000"/>
  </w:font>
  <w:font w:name="Cambria Math">
    <w:panose1 w:val="02040503050406030204"/>
    <w:charset w:val="00"/>
    <w:family w:val="auto"/>
    <w:pitch w:val="variable"/>
    <w:sig w:usb0="E00006FF" w:usb1="420024FF" w:usb2="02000000" w:usb3="00000000" w:csb0="2000019F" w:csb1="00000000"/>
  </w:font>
  <w:font w:name="Symbol">
    <w:panose1 w:val="05050102010706020507"/>
    <w:charset w:val="00"/>
    <w:family w:val="auto"/>
    <w:pitch w:val="default"/>
    <w:sig w:usb0="00000000" w:usb1="00000000" w:usb2="00000000" w:usb3="00000000" w:csb0="80000000" w:csb1="00000000"/>
  </w:font>
  <w:font w:name="Calibri">
    <w:panose1 w:val="020F0502020204030204"/>
    <w:charset w:val="00"/>
    <w:family w:val="auto"/>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4522684"/>
      <w:docPartObj>
        <w:docPartGallery w:val="AutoText"/>
      </w:docPartObj>
    </w:sdtPr>
    <w:sdtContent>
      <w:sdt>
        <w:sdtPr>
          <w:id w:val="1728636285"/>
          <w:docPartObj>
            <w:docPartGallery w:val="AutoText"/>
          </w:docPartObj>
        </w:sdtPr>
        <w:sdtContent>
          <w:p w14:paraId="3FAC8DFE">
            <w:pPr>
              <w:pStyle w:val="5"/>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3</w:t>
            </w:r>
            <w:r>
              <w:rPr>
                <w:b/>
                <w:bCs/>
                <w:sz w:val="24"/>
                <w:szCs w:val="24"/>
              </w:rPr>
              <w:fldChar w:fldCharType="end"/>
            </w:r>
          </w:p>
        </w:sdtContent>
      </w:sdt>
    </w:sdtContent>
  </w:sdt>
  <w:p w14:paraId="569F4EDF">
    <w:pPr>
      <w:pStyle w:val="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DF77A7"/>
    <w:multiLevelType w:val="multilevel"/>
    <w:tmpl w:val="13DF77A7"/>
    <w:lvl w:ilvl="0" w:tentative="0">
      <w:start w:val="1"/>
      <w:numFmt w:val="lowerRoman"/>
      <w:lvlText w:val="%1."/>
      <w:lvlJc w:val="left"/>
      <w:pPr>
        <w:ind w:left="1260" w:hanging="720"/>
      </w:pPr>
      <w:rPr>
        <w:rFonts w:hint="default"/>
      </w:rPr>
    </w:lvl>
    <w:lvl w:ilvl="1" w:tentative="0">
      <w:start w:val="1"/>
      <w:numFmt w:val="lowerLetter"/>
      <w:lvlText w:val="%2."/>
      <w:lvlJc w:val="left"/>
      <w:pPr>
        <w:ind w:left="1620" w:hanging="360"/>
      </w:pPr>
    </w:lvl>
    <w:lvl w:ilvl="2" w:tentative="0">
      <w:start w:val="1"/>
      <w:numFmt w:val="lowerRoman"/>
      <w:lvlText w:val="%3."/>
      <w:lvlJc w:val="right"/>
      <w:pPr>
        <w:ind w:left="2340" w:hanging="180"/>
      </w:pPr>
    </w:lvl>
    <w:lvl w:ilvl="3" w:tentative="0">
      <w:start w:val="1"/>
      <w:numFmt w:val="decimal"/>
      <w:lvlText w:val="%4."/>
      <w:lvlJc w:val="left"/>
      <w:pPr>
        <w:ind w:left="3060" w:hanging="360"/>
      </w:pPr>
    </w:lvl>
    <w:lvl w:ilvl="4" w:tentative="0">
      <w:start w:val="1"/>
      <w:numFmt w:val="lowerLetter"/>
      <w:lvlText w:val="%5."/>
      <w:lvlJc w:val="left"/>
      <w:pPr>
        <w:ind w:left="3780" w:hanging="360"/>
      </w:pPr>
    </w:lvl>
    <w:lvl w:ilvl="5" w:tentative="0">
      <w:start w:val="1"/>
      <w:numFmt w:val="lowerRoman"/>
      <w:lvlText w:val="%6."/>
      <w:lvlJc w:val="right"/>
      <w:pPr>
        <w:ind w:left="4500" w:hanging="180"/>
      </w:pPr>
    </w:lvl>
    <w:lvl w:ilvl="6" w:tentative="0">
      <w:start w:val="1"/>
      <w:numFmt w:val="decimal"/>
      <w:lvlText w:val="%7."/>
      <w:lvlJc w:val="left"/>
      <w:pPr>
        <w:ind w:left="5220" w:hanging="360"/>
      </w:pPr>
    </w:lvl>
    <w:lvl w:ilvl="7" w:tentative="0">
      <w:start w:val="1"/>
      <w:numFmt w:val="lowerLetter"/>
      <w:lvlText w:val="%8."/>
      <w:lvlJc w:val="left"/>
      <w:pPr>
        <w:ind w:left="5940" w:hanging="360"/>
      </w:pPr>
    </w:lvl>
    <w:lvl w:ilvl="8" w:tentative="0">
      <w:start w:val="1"/>
      <w:numFmt w:val="lowerRoman"/>
      <w:lvlText w:val="%9."/>
      <w:lvlJc w:val="right"/>
      <w:pPr>
        <w:ind w:left="6660" w:hanging="180"/>
      </w:pPr>
    </w:lvl>
  </w:abstractNum>
  <w:abstractNum w:abstractNumId="1">
    <w:nsid w:val="17CB7F4C"/>
    <w:multiLevelType w:val="multilevel"/>
    <w:tmpl w:val="17CB7F4C"/>
    <w:lvl w:ilvl="0" w:tentative="0">
      <w:start w:val="1"/>
      <w:numFmt w:val="bullet"/>
      <w:lvlText w:val=""/>
      <w:lvlJc w:val="left"/>
      <w:pPr>
        <w:ind w:left="1980" w:hanging="360"/>
      </w:pPr>
      <w:rPr>
        <w:rFonts w:hint="default" w:ascii="Symbol" w:hAnsi="Symbol"/>
      </w:rPr>
    </w:lvl>
    <w:lvl w:ilvl="1" w:tentative="0">
      <w:start w:val="1"/>
      <w:numFmt w:val="bullet"/>
      <w:lvlText w:val="o"/>
      <w:lvlJc w:val="left"/>
      <w:pPr>
        <w:ind w:left="2700" w:hanging="360"/>
      </w:pPr>
      <w:rPr>
        <w:rFonts w:hint="default" w:ascii="Courier New" w:hAnsi="Courier New" w:cs="Courier New"/>
      </w:rPr>
    </w:lvl>
    <w:lvl w:ilvl="2" w:tentative="0">
      <w:start w:val="1"/>
      <w:numFmt w:val="bullet"/>
      <w:lvlText w:val=""/>
      <w:lvlJc w:val="left"/>
      <w:pPr>
        <w:ind w:left="3420" w:hanging="360"/>
      </w:pPr>
      <w:rPr>
        <w:rFonts w:hint="default" w:ascii="Wingdings" w:hAnsi="Wingdings"/>
      </w:rPr>
    </w:lvl>
    <w:lvl w:ilvl="3" w:tentative="0">
      <w:start w:val="1"/>
      <w:numFmt w:val="bullet"/>
      <w:lvlText w:val=""/>
      <w:lvlJc w:val="left"/>
      <w:pPr>
        <w:ind w:left="4140" w:hanging="360"/>
      </w:pPr>
      <w:rPr>
        <w:rFonts w:hint="default" w:ascii="Symbol" w:hAnsi="Symbol"/>
      </w:rPr>
    </w:lvl>
    <w:lvl w:ilvl="4" w:tentative="0">
      <w:start w:val="1"/>
      <w:numFmt w:val="bullet"/>
      <w:lvlText w:val="o"/>
      <w:lvlJc w:val="left"/>
      <w:pPr>
        <w:ind w:left="4860" w:hanging="360"/>
      </w:pPr>
      <w:rPr>
        <w:rFonts w:hint="default" w:ascii="Courier New" w:hAnsi="Courier New" w:cs="Courier New"/>
      </w:rPr>
    </w:lvl>
    <w:lvl w:ilvl="5" w:tentative="0">
      <w:start w:val="1"/>
      <w:numFmt w:val="bullet"/>
      <w:lvlText w:val=""/>
      <w:lvlJc w:val="left"/>
      <w:pPr>
        <w:ind w:left="5580" w:hanging="360"/>
      </w:pPr>
      <w:rPr>
        <w:rFonts w:hint="default" w:ascii="Wingdings" w:hAnsi="Wingdings"/>
      </w:rPr>
    </w:lvl>
    <w:lvl w:ilvl="6" w:tentative="0">
      <w:start w:val="1"/>
      <w:numFmt w:val="bullet"/>
      <w:lvlText w:val=""/>
      <w:lvlJc w:val="left"/>
      <w:pPr>
        <w:ind w:left="6300" w:hanging="360"/>
      </w:pPr>
      <w:rPr>
        <w:rFonts w:hint="default" w:ascii="Symbol" w:hAnsi="Symbol"/>
      </w:rPr>
    </w:lvl>
    <w:lvl w:ilvl="7" w:tentative="0">
      <w:start w:val="1"/>
      <w:numFmt w:val="bullet"/>
      <w:lvlText w:val="o"/>
      <w:lvlJc w:val="left"/>
      <w:pPr>
        <w:ind w:left="7020" w:hanging="360"/>
      </w:pPr>
      <w:rPr>
        <w:rFonts w:hint="default" w:ascii="Courier New" w:hAnsi="Courier New" w:cs="Courier New"/>
      </w:rPr>
    </w:lvl>
    <w:lvl w:ilvl="8" w:tentative="0">
      <w:start w:val="1"/>
      <w:numFmt w:val="bullet"/>
      <w:lvlText w:val=""/>
      <w:lvlJc w:val="left"/>
      <w:pPr>
        <w:ind w:left="7740" w:hanging="360"/>
      </w:pPr>
      <w:rPr>
        <w:rFonts w:hint="default" w:ascii="Wingdings" w:hAnsi="Wingdings"/>
      </w:rPr>
    </w:lvl>
  </w:abstractNum>
  <w:abstractNum w:abstractNumId="2">
    <w:nsid w:val="44232EB9"/>
    <w:multiLevelType w:val="multilevel"/>
    <w:tmpl w:val="44232EB9"/>
    <w:lvl w:ilvl="0" w:tentative="0">
      <w:start w:val="1"/>
      <w:numFmt w:val="lowerLetter"/>
      <w:lvlText w:val="%1)"/>
      <w:lvlJc w:val="left"/>
      <w:pPr>
        <w:ind w:left="720" w:hanging="360"/>
      </w:pPr>
      <w:rPr>
        <w:rFonts w:hint="default"/>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7B1F9FA3"/>
    <w:multiLevelType w:val="multilevel"/>
    <w:tmpl w:val="7B1F9FA3"/>
    <w:lvl w:ilvl="0" w:tentative="0">
      <w:start w:val="1"/>
      <w:numFmt w:val="decimal"/>
      <w:lvlText w:val="%1."/>
      <w:lvlJc w:val="left"/>
      <w:pPr>
        <w:ind w:left="360" w:hanging="360"/>
      </w:pPr>
      <w:rPr>
        <w:rFonts w:hint="default" w:ascii="Times New Roman" w:hAnsi="Times New Roman" w:cs="Times New Roman"/>
      </w:rPr>
    </w:lvl>
    <w:lvl w:ilvl="1" w:tentative="0">
      <w:start w:val="0"/>
      <w:numFmt w:val="bullet"/>
      <w:lvlText w:val="o"/>
      <w:lvlJc w:val="left"/>
      <w:pPr>
        <w:ind w:left="1080" w:hanging="360"/>
      </w:pPr>
      <w:rPr>
        <w:rFonts w:ascii="Courier New" w:hAnsi="Courier New" w:cs="Courier New"/>
      </w:rPr>
    </w:lvl>
    <w:lvl w:ilvl="2" w:tentative="0">
      <w:start w:val="0"/>
      <w:numFmt w:val="bullet"/>
      <w:lvlText w:val=""/>
      <w:lvlJc w:val="left"/>
      <w:pPr>
        <w:ind w:left="1800" w:hanging="360"/>
      </w:pPr>
      <w:rPr>
        <w:rFonts w:hint="default" w:ascii="Wingdings" w:hAnsi="Wingdings" w:cs="Wingdings"/>
      </w:rPr>
    </w:lvl>
    <w:lvl w:ilvl="3" w:tentative="0">
      <w:start w:val="0"/>
      <w:numFmt w:val="bullet"/>
      <w:lvlText w:val=""/>
      <w:lvlJc w:val="left"/>
      <w:pPr>
        <w:ind w:left="2520" w:hanging="360"/>
      </w:pPr>
      <w:rPr>
        <w:rFonts w:ascii="Symbol" w:hAnsi="Symbol" w:cs="Symbol"/>
      </w:rPr>
    </w:lvl>
    <w:lvl w:ilvl="4" w:tentative="0">
      <w:start w:val="0"/>
      <w:numFmt w:val="bullet"/>
      <w:lvlText w:val="o"/>
      <w:lvlJc w:val="left"/>
      <w:pPr>
        <w:ind w:left="3240" w:hanging="360"/>
      </w:pPr>
      <w:rPr>
        <w:rFonts w:hint="default" w:ascii="Courier New" w:hAnsi="Courier New" w:cs="Courier New"/>
      </w:rPr>
    </w:lvl>
    <w:lvl w:ilvl="5" w:tentative="0">
      <w:start w:val="0"/>
      <w:numFmt w:val="bullet"/>
      <w:lvlText w:val=""/>
      <w:lvlJc w:val="left"/>
      <w:pPr>
        <w:ind w:left="3960" w:hanging="360"/>
      </w:pPr>
      <w:rPr>
        <w:rFonts w:hint="default" w:ascii="Wingdings" w:hAnsi="Wingdings" w:cs="Wingdings"/>
      </w:rPr>
    </w:lvl>
    <w:lvl w:ilvl="6" w:tentative="0">
      <w:start w:val="0"/>
      <w:numFmt w:val="bullet"/>
      <w:lvlText w:val=""/>
      <w:lvlJc w:val="left"/>
      <w:pPr>
        <w:ind w:left="4680" w:hanging="360"/>
      </w:pPr>
      <w:rPr>
        <w:rFonts w:hint="default" w:ascii="Symbol" w:hAnsi="Symbol" w:cs="Symbol"/>
      </w:rPr>
    </w:lvl>
    <w:lvl w:ilvl="7" w:tentative="0">
      <w:start w:val="0"/>
      <w:numFmt w:val="bullet"/>
      <w:lvlText w:val="o"/>
      <w:lvlJc w:val="left"/>
      <w:pPr>
        <w:ind w:left="5400" w:hanging="360"/>
      </w:pPr>
      <w:rPr>
        <w:rFonts w:hint="default" w:ascii="Courier New" w:hAnsi="Courier New" w:cs="Courier New"/>
      </w:rPr>
    </w:lvl>
    <w:lvl w:ilvl="8" w:tentative="0">
      <w:start w:val="0"/>
      <w:numFmt w:val="bullet"/>
      <w:lvlText w:val=""/>
      <w:lvlJc w:val="left"/>
      <w:pPr>
        <w:ind w:left="6120" w:hanging="360"/>
      </w:pPr>
      <w:rPr>
        <w:rFonts w:hint="default" w:ascii="Wingdings" w:hAnsi="Wingdings" w:cs="Wingdings"/>
      </w:rPr>
    </w:lvl>
  </w:abstractNum>
  <w:abstractNum w:abstractNumId="4">
    <w:nsid w:val="7F4F4EC1"/>
    <w:multiLevelType w:val="multilevel"/>
    <w:tmpl w:val="7F4F4EC1"/>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displayHorizontalDrawingGridEvery w:val="1"/>
  <w:displayVerticalDrawingGridEvery w:val="1"/>
  <w:characterSpacingControl w:val="doNotCompress"/>
  <w:footnotePr>
    <w:footnote w:id="0"/>
    <w:footnote w:id="1"/>
  </w:footnotePr>
  <w:endnotePr>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C9D"/>
    <w:rsid w:val="00195A8A"/>
    <w:rsid w:val="001B667A"/>
    <w:rsid w:val="001D335F"/>
    <w:rsid w:val="002258F7"/>
    <w:rsid w:val="003030B1"/>
    <w:rsid w:val="0031359F"/>
    <w:rsid w:val="003365B9"/>
    <w:rsid w:val="00386BBB"/>
    <w:rsid w:val="003E4873"/>
    <w:rsid w:val="003F003D"/>
    <w:rsid w:val="00406679"/>
    <w:rsid w:val="00406A8C"/>
    <w:rsid w:val="004079B2"/>
    <w:rsid w:val="004213FC"/>
    <w:rsid w:val="005D6789"/>
    <w:rsid w:val="00600AE6"/>
    <w:rsid w:val="00671BCB"/>
    <w:rsid w:val="007079D7"/>
    <w:rsid w:val="00742AE8"/>
    <w:rsid w:val="00745018"/>
    <w:rsid w:val="00777777"/>
    <w:rsid w:val="007D4BC9"/>
    <w:rsid w:val="007E5E4F"/>
    <w:rsid w:val="00833CA4"/>
    <w:rsid w:val="00853E12"/>
    <w:rsid w:val="008E3821"/>
    <w:rsid w:val="009D1176"/>
    <w:rsid w:val="00A220D9"/>
    <w:rsid w:val="00AD7F35"/>
    <w:rsid w:val="00AF7A82"/>
    <w:rsid w:val="00B372C1"/>
    <w:rsid w:val="00B5180B"/>
    <w:rsid w:val="00B57042"/>
    <w:rsid w:val="00B57C9D"/>
    <w:rsid w:val="00B76602"/>
    <w:rsid w:val="00B9269A"/>
    <w:rsid w:val="00BC2C81"/>
    <w:rsid w:val="00D03C3D"/>
    <w:rsid w:val="00D41D96"/>
    <w:rsid w:val="00D47163"/>
    <w:rsid w:val="00E75D53"/>
    <w:rsid w:val="00EE24EE"/>
    <w:rsid w:val="00F273CF"/>
    <w:rsid w:val="00F67733"/>
    <w:rsid w:val="00FC5480"/>
    <w:rsid w:val="00FD5BE8"/>
    <w:rsid w:val="4C454C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character" w:default="1" w:styleId="2">
    <w:name w:val="Default Paragraph Font"/>
    <w:semiHidden/>
    <w:unhideWhenUsed/>
    <w:qFormat/>
    <w:uiPriority w:val="1"/>
  </w:style>
  <w:style w:type="table" w:default="1" w:styleId="3">
    <w:name w:val="Normal Table"/>
    <w:semiHidden/>
    <w:unhideWhenUsed/>
    <w:qFormat/>
    <w:uiPriority w:val="99"/>
    <w:pPr>
      <w:keepNext w:val="0"/>
      <w:keepLines w:val="0"/>
      <w:widowControl w:val="0"/>
      <w:suppressLineNumbers w:val="0"/>
      <w:spacing w:before="0" w:beforeAutospacing="0" w:after="0" w:afterAutospacing="0"/>
      <w:ind w:left="0" w:right="0"/>
    </w:pPr>
    <w:rPr>
      <w:rFonts w:hint="eastAsia" w:ascii="Calibri" w:hAnsi="Calibri" w:cs="Times New Roman"/>
      <w:sz w:val="22"/>
      <w:szCs w:val="22"/>
    </w:rPr>
    <w:tblPr>
      <w:tblCellMar>
        <w:top w:w="0" w:type="dxa"/>
        <w:left w:w="108" w:type="dxa"/>
        <w:bottom w:w="0" w:type="dxa"/>
        <w:right w:w="108" w:type="dxa"/>
      </w:tblCellMar>
    </w:tblPr>
  </w:style>
  <w:style w:type="paragraph" w:styleId="4">
    <w:name w:val="Balloon Text"/>
    <w:basedOn w:val="1"/>
    <w:link w:val="10"/>
    <w:semiHidden/>
    <w:unhideWhenUsed/>
    <w:uiPriority w:val="99"/>
    <w:pPr>
      <w:spacing w:after="0" w:line="240" w:lineRule="auto"/>
    </w:pPr>
    <w:rPr>
      <w:rFonts w:ascii="Segoe UI" w:hAnsi="Segoe UI" w:cs="Segoe UI"/>
      <w:sz w:val="18"/>
      <w:szCs w:val="18"/>
    </w:rPr>
  </w:style>
  <w:style w:type="paragraph" w:styleId="5">
    <w:name w:val="footer"/>
    <w:basedOn w:val="1"/>
    <w:link w:val="9"/>
    <w:unhideWhenUsed/>
    <w:uiPriority w:val="99"/>
    <w:pPr>
      <w:tabs>
        <w:tab w:val="center" w:pos="4680"/>
        <w:tab w:val="right" w:pos="9360"/>
      </w:tabs>
      <w:spacing w:after="0" w:line="240" w:lineRule="auto"/>
    </w:pPr>
  </w:style>
  <w:style w:type="paragraph" w:styleId="6">
    <w:name w:val="header"/>
    <w:basedOn w:val="1"/>
    <w:link w:val="8"/>
    <w:unhideWhenUsed/>
    <w:uiPriority w:val="99"/>
    <w:pPr>
      <w:tabs>
        <w:tab w:val="center" w:pos="4680"/>
        <w:tab w:val="right" w:pos="9360"/>
      </w:tabs>
      <w:spacing w:after="0" w:line="240" w:lineRule="auto"/>
    </w:pPr>
  </w:style>
  <w:style w:type="paragraph" w:styleId="7">
    <w:name w:val="List Paragraph"/>
    <w:basedOn w:val="1"/>
    <w:qFormat/>
    <w:uiPriority w:val="34"/>
    <w:pPr>
      <w:ind w:left="720"/>
      <w:contextualSpacing/>
    </w:pPr>
  </w:style>
  <w:style w:type="character" w:customStyle="1" w:styleId="8">
    <w:name w:val="Header Char"/>
    <w:basedOn w:val="2"/>
    <w:link w:val="6"/>
    <w:uiPriority w:val="99"/>
  </w:style>
  <w:style w:type="character" w:customStyle="1" w:styleId="9">
    <w:name w:val="Footer Char"/>
    <w:basedOn w:val="2"/>
    <w:link w:val="5"/>
    <w:uiPriority w:val="99"/>
  </w:style>
  <w:style w:type="character" w:customStyle="1" w:styleId="10">
    <w:name w:val="Balloon Text Char"/>
    <w:basedOn w:val="2"/>
    <w:link w:val="4"/>
    <w:semiHidden/>
    <w:uiPriority w:val="99"/>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379</Words>
  <Characters>2162</Characters>
  <Lines>18</Lines>
  <Paragraphs>5</Paragraphs>
  <TotalTime>43</TotalTime>
  <ScaleCrop>false</ScaleCrop>
  <LinksUpToDate>false</LinksUpToDate>
  <CharactersWithSpaces>2536</CharactersWithSpaces>
  <Application>WPS Office_12.2.0.20782_F1E327BC-269C-435d-A152-05C5408002CA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2022-03-15T15:38:00Z</dcterms:created>
  <dc:creator>HP</dc:creator>
  <cp:lastModifiedBy>Hillary Ochieng</cp:lastModifiedBy>
  <cp:lastPrinted>2022-03-25T11:02:00Z</cp:lastPrinted>
  <dcterms:modified xsi:type="dcterms:W3CDTF">2025-04-11T11:48:19Z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1033-12.2.0.20782</vt:lpwstr>
  </property>
  <property fmtid="{D5CDD505-2E9C-101B-9397-08002B2CF9AE}" pid="3" name="ICV">
    <vt:lpwstr>E27555D2941141E592F24B32E6D0A9D3_12</vt:lpwstr>
  </property>
</Properties>
</file>