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FF1062" w14:textId="34345763" w:rsidR="00871E65" w:rsidRDefault="00871E65" w:rsidP="0096274E">
      <w:pPr>
        <w:spacing w:before="84" w:line="276" w:lineRule="auto"/>
        <w:jc w:val="center"/>
        <w:rPr>
          <w:rFonts w:ascii="Book Antiqua" w:hAnsi="Book Antiqua"/>
          <w:b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57093D2A" wp14:editId="187C6A0C">
            <wp:extent cx="1304925" cy="695325"/>
            <wp:effectExtent l="0" t="0" r="9525" b="0"/>
            <wp:docPr id="108236414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236414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07BD02" w14:textId="1531FEB1" w:rsidR="000C3B06" w:rsidRPr="0096274E" w:rsidRDefault="00BB35C8" w:rsidP="0096274E">
      <w:pPr>
        <w:spacing w:before="84" w:line="276" w:lineRule="auto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DEPARTMENT</w:t>
      </w:r>
      <w:r w:rsidR="000C3B06" w:rsidRPr="0096274E">
        <w:rPr>
          <w:rFonts w:ascii="Book Antiqua" w:hAnsi="Book Antiqua"/>
          <w:b/>
          <w:spacing w:val="-3"/>
          <w:sz w:val="24"/>
          <w:szCs w:val="24"/>
        </w:rPr>
        <w:t xml:space="preserve"> </w:t>
      </w:r>
      <w:r w:rsidR="000C3B06" w:rsidRPr="0096274E">
        <w:rPr>
          <w:rFonts w:ascii="Book Antiqua" w:hAnsi="Book Antiqua"/>
          <w:b/>
          <w:sz w:val="24"/>
          <w:szCs w:val="24"/>
        </w:rPr>
        <w:t>OF</w:t>
      </w:r>
      <w:r w:rsidR="000C3B06" w:rsidRPr="0096274E">
        <w:rPr>
          <w:rFonts w:ascii="Book Antiqua" w:hAnsi="Book Antiqua"/>
          <w:b/>
          <w:spacing w:val="-4"/>
          <w:sz w:val="24"/>
          <w:szCs w:val="24"/>
        </w:rPr>
        <w:t xml:space="preserve"> </w:t>
      </w:r>
      <w:r w:rsidR="000C3B06" w:rsidRPr="0096274E">
        <w:rPr>
          <w:rFonts w:ascii="Book Antiqua" w:hAnsi="Book Antiqua"/>
          <w:b/>
          <w:sz w:val="24"/>
          <w:szCs w:val="24"/>
        </w:rPr>
        <w:t>COMMUNICATION</w:t>
      </w:r>
      <w:r w:rsidR="000C3B06" w:rsidRPr="0096274E">
        <w:rPr>
          <w:rFonts w:ascii="Book Antiqua" w:hAnsi="Book Antiqua"/>
          <w:b/>
          <w:spacing w:val="-1"/>
          <w:sz w:val="24"/>
          <w:szCs w:val="24"/>
        </w:rPr>
        <w:t xml:space="preserve"> </w:t>
      </w:r>
      <w:r w:rsidR="000C3B06" w:rsidRPr="0096274E">
        <w:rPr>
          <w:rFonts w:ascii="Book Antiqua" w:hAnsi="Book Antiqua"/>
          <w:b/>
          <w:sz w:val="24"/>
          <w:szCs w:val="24"/>
        </w:rPr>
        <w:t>AND MULTIMEDIA</w:t>
      </w:r>
      <w:r w:rsidR="000C3B06" w:rsidRPr="0096274E">
        <w:rPr>
          <w:rFonts w:ascii="Book Antiqua" w:hAnsi="Book Antiqua"/>
          <w:b/>
          <w:spacing w:val="-1"/>
          <w:sz w:val="24"/>
          <w:szCs w:val="24"/>
        </w:rPr>
        <w:t xml:space="preserve"> </w:t>
      </w:r>
      <w:r w:rsidR="000C3B06" w:rsidRPr="0096274E">
        <w:rPr>
          <w:rFonts w:ascii="Book Antiqua" w:hAnsi="Book Antiqua"/>
          <w:b/>
          <w:spacing w:val="-2"/>
          <w:sz w:val="24"/>
          <w:szCs w:val="24"/>
        </w:rPr>
        <w:t>JOURNALISM</w:t>
      </w:r>
    </w:p>
    <w:p w14:paraId="16EAF508" w14:textId="77777777" w:rsidR="000C3B06" w:rsidRPr="0096274E" w:rsidRDefault="0096274E" w:rsidP="0096274E">
      <w:pPr>
        <w:spacing w:before="1" w:line="276" w:lineRule="auto"/>
        <w:ind w:left="1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JANUARY – APRIL 2025 </w:t>
      </w:r>
      <w:r w:rsidR="000C3B06" w:rsidRPr="0096274E">
        <w:rPr>
          <w:rFonts w:ascii="Book Antiqua" w:hAnsi="Book Antiqua"/>
          <w:b/>
          <w:spacing w:val="-2"/>
          <w:sz w:val="24"/>
          <w:szCs w:val="24"/>
        </w:rPr>
        <w:t>TRIMESTER</w:t>
      </w:r>
    </w:p>
    <w:p w14:paraId="4EC6FEC2" w14:textId="77777777" w:rsidR="000C3B06" w:rsidRPr="0096274E" w:rsidRDefault="000C3B06" w:rsidP="0096274E">
      <w:pPr>
        <w:spacing w:before="1" w:line="276" w:lineRule="auto"/>
        <w:ind w:left="452" w:right="449"/>
        <w:jc w:val="center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b/>
          <w:sz w:val="24"/>
          <w:szCs w:val="24"/>
        </w:rPr>
        <w:t>EXAMINATION</w:t>
      </w:r>
      <w:r w:rsidRPr="0096274E">
        <w:rPr>
          <w:rFonts w:ascii="Book Antiqua" w:hAnsi="Book Antiqua"/>
          <w:b/>
          <w:spacing w:val="-5"/>
          <w:sz w:val="24"/>
          <w:szCs w:val="24"/>
        </w:rPr>
        <w:t xml:space="preserve"> </w:t>
      </w:r>
      <w:r w:rsidRPr="0096274E">
        <w:rPr>
          <w:rFonts w:ascii="Book Antiqua" w:hAnsi="Book Antiqua"/>
          <w:b/>
          <w:sz w:val="24"/>
          <w:szCs w:val="24"/>
        </w:rPr>
        <w:t>FOR</w:t>
      </w:r>
      <w:r w:rsidRPr="0096274E">
        <w:rPr>
          <w:rFonts w:ascii="Book Antiqua" w:hAnsi="Book Antiqua"/>
          <w:b/>
          <w:spacing w:val="-5"/>
          <w:sz w:val="24"/>
          <w:szCs w:val="24"/>
        </w:rPr>
        <w:t xml:space="preserve"> </w:t>
      </w:r>
      <w:r w:rsidRPr="0096274E">
        <w:rPr>
          <w:rFonts w:ascii="Book Antiqua" w:hAnsi="Book Antiqua"/>
          <w:b/>
          <w:sz w:val="24"/>
          <w:szCs w:val="24"/>
        </w:rPr>
        <w:t>BACHELOR</w:t>
      </w:r>
      <w:r w:rsidRPr="0096274E">
        <w:rPr>
          <w:rFonts w:ascii="Book Antiqua" w:hAnsi="Book Antiqua"/>
          <w:b/>
          <w:spacing w:val="-7"/>
          <w:sz w:val="24"/>
          <w:szCs w:val="24"/>
        </w:rPr>
        <w:t xml:space="preserve"> </w:t>
      </w:r>
      <w:r w:rsidRPr="0096274E">
        <w:rPr>
          <w:rFonts w:ascii="Book Antiqua" w:hAnsi="Book Antiqua"/>
          <w:b/>
          <w:sz w:val="24"/>
          <w:szCs w:val="24"/>
        </w:rPr>
        <w:t>OF</w:t>
      </w:r>
      <w:r w:rsidRPr="0096274E">
        <w:rPr>
          <w:rFonts w:ascii="Book Antiqua" w:hAnsi="Book Antiqua"/>
          <w:b/>
          <w:spacing w:val="-8"/>
          <w:sz w:val="24"/>
          <w:szCs w:val="24"/>
        </w:rPr>
        <w:t xml:space="preserve"> </w:t>
      </w:r>
      <w:r w:rsidRPr="0096274E">
        <w:rPr>
          <w:rFonts w:ascii="Book Antiqua" w:hAnsi="Book Antiqua"/>
          <w:b/>
          <w:sz w:val="24"/>
          <w:szCs w:val="24"/>
        </w:rPr>
        <w:t>COMMUNICATION</w:t>
      </w:r>
      <w:r w:rsidRPr="0096274E">
        <w:rPr>
          <w:rFonts w:ascii="Book Antiqua" w:hAnsi="Book Antiqua"/>
          <w:b/>
          <w:spacing w:val="-7"/>
          <w:sz w:val="24"/>
          <w:szCs w:val="24"/>
        </w:rPr>
        <w:t xml:space="preserve"> </w:t>
      </w:r>
      <w:r w:rsidRPr="0096274E">
        <w:rPr>
          <w:rFonts w:ascii="Book Antiqua" w:hAnsi="Book Antiqua"/>
          <w:b/>
          <w:sz w:val="24"/>
          <w:szCs w:val="24"/>
        </w:rPr>
        <w:t>AND</w:t>
      </w:r>
      <w:r w:rsidRPr="0096274E">
        <w:rPr>
          <w:rFonts w:ascii="Book Antiqua" w:hAnsi="Book Antiqua"/>
          <w:b/>
          <w:spacing w:val="-6"/>
          <w:sz w:val="24"/>
          <w:szCs w:val="24"/>
        </w:rPr>
        <w:t xml:space="preserve"> </w:t>
      </w:r>
      <w:r w:rsidRPr="0096274E">
        <w:rPr>
          <w:rFonts w:ascii="Book Antiqua" w:hAnsi="Book Antiqua"/>
          <w:b/>
          <w:sz w:val="24"/>
          <w:szCs w:val="24"/>
        </w:rPr>
        <w:t xml:space="preserve">MULTIMEDIA </w:t>
      </w:r>
      <w:r w:rsidRPr="0096274E">
        <w:rPr>
          <w:rFonts w:ascii="Book Antiqua" w:hAnsi="Book Antiqua"/>
          <w:b/>
          <w:spacing w:val="-2"/>
          <w:sz w:val="24"/>
          <w:szCs w:val="24"/>
        </w:rPr>
        <w:t>JOURNALISM</w:t>
      </w:r>
    </w:p>
    <w:p w14:paraId="432843ED" w14:textId="77777777" w:rsidR="000C3B06" w:rsidRPr="0096274E" w:rsidRDefault="009F5340" w:rsidP="00871E65">
      <w:pPr>
        <w:spacing w:before="158" w:line="276" w:lineRule="auto"/>
        <w:ind w:left="3196" w:right="3195" w:hanging="496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RJN 227: MEDIA AUDIENCES</w:t>
      </w:r>
    </w:p>
    <w:p w14:paraId="7AC2A0B4" w14:textId="1A78A60A" w:rsidR="000C3B06" w:rsidRPr="0096274E" w:rsidRDefault="000C3B06" w:rsidP="00871E65">
      <w:pPr>
        <w:pStyle w:val="BodyText"/>
        <w:tabs>
          <w:tab w:val="left" w:pos="6030"/>
          <w:tab w:val="left" w:pos="9290"/>
        </w:tabs>
        <w:spacing w:before="1" w:line="276" w:lineRule="auto"/>
        <w:ind w:left="5"/>
        <w:jc w:val="both"/>
        <w:rPr>
          <w:rFonts w:ascii="Book Antiqua" w:hAnsi="Book Antiqua"/>
          <w:highlight w:val="yellow"/>
        </w:rPr>
      </w:pPr>
      <w:r w:rsidRPr="0096274E">
        <w:rPr>
          <w:rFonts w:ascii="Book Antiqua" w:hAnsi="Book Antiqua"/>
        </w:rPr>
        <w:t>DATE:</w:t>
      </w:r>
      <w:r w:rsidRPr="0096274E">
        <w:rPr>
          <w:rFonts w:ascii="Book Antiqua" w:hAnsi="Book Antiqua"/>
          <w:spacing w:val="56"/>
        </w:rPr>
        <w:t xml:space="preserve"> </w:t>
      </w:r>
      <w:r w:rsidR="00871E65">
        <w:rPr>
          <w:rFonts w:ascii="Book Antiqua" w:hAnsi="Book Antiqua"/>
        </w:rPr>
        <w:t>7</w:t>
      </w:r>
      <w:r w:rsidR="00871E65">
        <w:rPr>
          <w:rFonts w:ascii="Book Antiqua" w:hAnsi="Book Antiqua"/>
          <w:vertAlign w:val="superscript"/>
        </w:rPr>
        <w:t xml:space="preserve">TH </w:t>
      </w:r>
      <w:r w:rsidR="00871E65">
        <w:rPr>
          <w:rFonts w:ascii="Book Antiqua" w:hAnsi="Book Antiqua"/>
        </w:rPr>
        <w:t>APRIL 2025</w:t>
      </w:r>
      <w:r w:rsidR="00871E65">
        <w:rPr>
          <w:rFonts w:ascii="Book Antiqua" w:hAnsi="Book Antiqua"/>
        </w:rPr>
        <w:tab/>
      </w:r>
      <w:r w:rsidRPr="00871E65">
        <w:rPr>
          <w:rFonts w:ascii="Book Antiqua" w:hAnsi="Book Antiqua"/>
        </w:rPr>
        <w:t>TIME:</w:t>
      </w:r>
      <w:r w:rsidRPr="00871E65">
        <w:rPr>
          <w:rFonts w:ascii="Book Antiqua" w:hAnsi="Book Antiqua"/>
          <w:spacing w:val="-18"/>
        </w:rPr>
        <w:t xml:space="preserve"> </w:t>
      </w:r>
      <w:r w:rsidR="00871E65">
        <w:rPr>
          <w:rFonts w:ascii="Book Antiqua" w:hAnsi="Book Antiqua"/>
        </w:rPr>
        <w:t>1 HOUR 30 MINUTES</w:t>
      </w:r>
    </w:p>
    <w:p w14:paraId="6A6876BB" w14:textId="77777777" w:rsidR="00871E65" w:rsidRDefault="00871E65" w:rsidP="009F5340">
      <w:pPr>
        <w:spacing w:before="8" w:line="276" w:lineRule="auto"/>
        <w:jc w:val="both"/>
        <w:rPr>
          <w:rFonts w:ascii="Book Antiqua" w:hAnsi="Book Antiqua"/>
          <w:b/>
          <w:sz w:val="24"/>
          <w:szCs w:val="24"/>
        </w:rPr>
      </w:pPr>
    </w:p>
    <w:p w14:paraId="1EACD98F" w14:textId="77777777" w:rsidR="00871E65" w:rsidRPr="00871E65" w:rsidRDefault="00871E65" w:rsidP="00871E65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  <w:lang w:val="en-US"/>
        </w:rPr>
      </w:pPr>
      <w:r w:rsidRPr="00871E65">
        <w:rPr>
          <w:rFonts w:ascii="Times New Roman" w:eastAsia="Calibri" w:hAnsi="Times New Roman" w:cs="Times New Roman"/>
          <w:b/>
          <w:bCs/>
          <w:kern w:val="3"/>
          <w:u w:val="single"/>
          <w:lang w:val="en-US"/>
        </w:rPr>
        <w:t>GENERAL INSTRUCTIONS:</w:t>
      </w:r>
    </w:p>
    <w:p w14:paraId="6822FC6B" w14:textId="77777777" w:rsidR="00871E65" w:rsidRPr="00871E65" w:rsidRDefault="00871E65" w:rsidP="00871E65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lang w:val="en-US"/>
        </w:rPr>
      </w:pPr>
      <w:r w:rsidRPr="00871E65">
        <w:rPr>
          <w:rFonts w:ascii="Times New Roman" w:eastAsia="Calibri" w:hAnsi="Times New Roman" w:cs="Times New Roman"/>
          <w:lang w:val="en-US"/>
        </w:rPr>
        <w:t>Students are NOT permitted to write on the examination paper during reading time.</w:t>
      </w:r>
    </w:p>
    <w:p w14:paraId="213A7AED" w14:textId="77777777" w:rsidR="00871E65" w:rsidRPr="00871E65" w:rsidRDefault="00871E65" w:rsidP="00871E65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lang w:val="en-US"/>
        </w:rPr>
      </w:pPr>
      <w:r w:rsidRPr="00871E65">
        <w:rPr>
          <w:rFonts w:ascii="Times New Roman" w:eastAsia="Calibri" w:hAnsi="Times New Roman" w:cs="Times New Roman"/>
          <w:lang w:val="en-US"/>
        </w:rPr>
        <w:t>This is a closed book examination. Text book/Reference books/notes are not permitted.</w:t>
      </w:r>
    </w:p>
    <w:p w14:paraId="5B8A98B5" w14:textId="77777777" w:rsidR="00871E65" w:rsidRPr="00871E65" w:rsidRDefault="00871E65" w:rsidP="00871E65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b/>
          <w:bCs/>
          <w:u w:val="single"/>
          <w:lang w:val="en-US"/>
        </w:rPr>
        <w:t xml:space="preserve"> SPECIAL INSTRUCTIONS</w:t>
      </w:r>
      <w:r w:rsidRPr="00871E65">
        <w:rPr>
          <w:rFonts w:ascii="Times New Roman" w:eastAsia="Calibri" w:hAnsi="Times New Roman" w:cs="Times New Roman"/>
          <w:b/>
          <w:bCs/>
          <w:lang w:val="en-US"/>
        </w:rPr>
        <w:t xml:space="preserve"> </w:t>
      </w:r>
    </w:p>
    <w:p w14:paraId="6F1143F3" w14:textId="77777777" w:rsidR="00871E65" w:rsidRPr="00871E65" w:rsidRDefault="00871E65" w:rsidP="00871E65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bCs/>
          <w:lang w:val="en-US"/>
        </w:rPr>
        <w:t xml:space="preserve">Write </w:t>
      </w:r>
      <w:proofErr w:type="gramStart"/>
      <w:r w:rsidRPr="00871E65">
        <w:rPr>
          <w:rFonts w:ascii="Times New Roman" w:eastAsia="Calibri" w:hAnsi="Times New Roman" w:cs="Times New Roman"/>
          <w:bCs/>
          <w:lang w:val="en-US"/>
        </w:rPr>
        <w:t>your</w:t>
      </w:r>
      <w:proofErr w:type="gramEnd"/>
      <w:r w:rsidRPr="00871E65">
        <w:rPr>
          <w:rFonts w:ascii="Times New Roman" w:eastAsia="Calibri" w:hAnsi="Times New Roman" w:cs="Times New Roman"/>
          <w:bCs/>
          <w:lang w:val="en-US"/>
        </w:rPr>
        <w:t xml:space="preserve"> REGISTRATION NO. Clearly on the answer booklet(s). </w:t>
      </w:r>
    </w:p>
    <w:p w14:paraId="0468A636" w14:textId="623BBC70" w:rsidR="00871E65" w:rsidRPr="00871E65" w:rsidRDefault="00871E65" w:rsidP="00871E65">
      <w:pPr>
        <w:numPr>
          <w:ilvl w:val="0"/>
          <w:numId w:val="5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lang w:val="en-US"/>
        </w:rPr>
        <w:t xml:space="preserve">Answer Question </w:t>
      </w:r>
      <w:r>
        <w:rPr>
          <w:rFonts w:ascii="Times New Roman" w:eastAsia="Calibri" w:hAnsi="Times New Roman" w:cs="Times New Roman"/>
          <w:lang w:val="en-US"/>
        </w:rPr>
        <w:t xml:space="preserve">ONE </w:t>
      </w:r>
      <w:r w:rsidRPr="00871E65">
        <w:rPr>
          <w:rFonts w:ascii="Times New Roman" w:eastAsia="Calibri" w:hAnsi="Times New Roman" w:cs="Times New Roman"/>
          <w:lang w:val="en-US"/>
        </w:rPr>
        <w:t>and ANY other TWO questions.</w:t>
      </w:r>
    </w:p>
    <w:p w14:paraId="3DBD0C81" w14:textId="77777777" w:rsidR="00871E65" w:rsidRPr="00871E65" w:rsidRDefault="00871E65" w:rsidP="00871E65">
      <w:pPr>
        <w:numPr>
          <w:ilvl w:val="0"/>
          <w:numId w:val="5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bCs/>
          <w:lang w:val="en-US"/>
        </w:rPr>
        <w:t xml:space="preserve">Questions in all sections should be answered in answer booklet(s) </w:t>
      </w:r>
    </w:p>
    <w:p w14:paraId="1895951F" w14:textId="77777777" w:rsidR="00871E65" w:rsidRPr="00871E65" w:rsidRDefault="00871E65" w:rsidP="00871E65">
      <w:pPr>
        <w:numPr>
          <w:ilvl w:val="0"/>
          <w:numId w:val="5"/>
        </w:numPr>
        <w:spacing w:before="100" w:beforeAutospacing="1" w:line="360" w:lineRule="auto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bCs/>
          <w:lang w:val="en-US"/>
        </w:rPr>
        <w:t>PLEASE start the answer to EACH question on a NEW PAGE</w:t>
      </w:r>
      <w:r w:rsidRPr="00871E65">
        <w:rPr>
          <w:rFonts w:ascii="Times New Roman" w:eastAsia="Calibri" w:hAnsi="Times New Roman" w:cs="Times New Roman"/>
          <w:lang w:val="en-US"/>
        </w:rPr>
        <w:t>.</w:t>
      </w:r>
    </w:p>
    <w:p w14:paraId="3D867B16" w14:textId="77777777" w:rsidR="00871E65" w:rsidRPr="00871E65" w:rsidRDefault="00871E65" w:rsidP="00871E65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bCs/>
          <w:lang w:val="en-US"/>
        </w:rPr>
        <w:t>For the questions, write the number of the question on the answer booklet(s) in the order you answered.</w:t>
      </w:r>
    </w:p>
    <w:p w14:paraId="6B2CD700" w14:textId="77777777" w:rsidR="00871E65" w:rsidRPr="00871E65" w:rsidRDefault="00871E65" w:rsidP="00871E65">
      <w:pPr>
        <w:numPr>
          <w:ilvl w:val="0"/>
          <w:numId w:val="5"/>
        </w:numPr>
        <w:spacing w:before="100" w:beforeAutospacing="1" w:line="360" w:lineRule="auto"/>
        <w:rPr>
          <w:rFonts w:ascii="Times New Roman" w:eastAsia="Calibri" w:hAnsi="Times New Roman" w:cs="Times New Roman"/>
          <w:lang w:val="en-US"/>
        </w:rPr>
      </w:pPr>
      <w:r w:rsidRPr="00871E65">
        <w:rPr>
          <w:rFonts w:ascii="Times New Roman" w:eastAsia="Calibri" w:hAnsi="Times New Roman" w:cs="Times New Roman"/>
          <w:lang w:val="en-US"/>
        </w:rPr>
        <w:t>Write on both sides of each leaf and indicate number of each question at the top of each page.</w:t>
      </w:r>
    </w:p>
    <w:p w14:paraId="32411D4D" w14:textId="77777777" w:rsidR="00871E65" w:rsidRPr="00871E65" w:rsidRDefault="00871E65" w:rsidP="00871E65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bCs/>
          <w:lang w:val="en-US"/>
        </w:rPr>
        <w:t xml:space="preserve">Write the answers in a paragraph form unless stated otherwise. </w:t>
      </w:r>
    </w:p>
    <w:p w14:paraId="070DE805" w14:textId="77777777" w:rsidR="00871E65" w:rsidRPr="00871E65" w:rsidRDefault="00871E65" w:rsidP="00871E65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bCs/>
          <w:lang w:val="en-US"/>
        </w:rPr>
        <w:t xml:space="preserve">Marks allocated to each question are shown at the end of the question. </w:t>
      </w:r>
    </w:p>
    <w:p w14:paraId="3B8AC183" w14:textId="77777777" w:rsidR="00871E65" w:rsidRPr="00871E65" w:rsidRDefault="00871E65" w:rsidP="00871E65">
      <w:pPr>
        <w:numPr>
          <w:ilvl w:val="0"/>
          <w:numId w:val="5"/>
        </w:numPr>
        <w:spacing w:before="100" w:beforeAutospacing="1" w:line="360" w:lineRule="auto"/>
        <w:rPr>
          <w:rFonts w:ascii="Times New Roman" w:eastAsia="Calibri" w:hAnsi="Times New Roman" w:cs="Times New Roman"/>
          <w:lang w:val="en-US"/>
        </w:rPr>
      </w:pPr>
      <w:r w:rsidRPr="00871E65">
        <w:rPr>
          <w:rFonts w:ascii="Times New Roman" w:eastAsia="Calibri" w:hAnsi="Times New Roman" w:cs="Times New Roman"/>
          <w:lang w:val="en-US"/>
        </w:rPr>
        <w:t>All rough work must be done on the answer booklet and crossed through!</w:t>
      </w:r>
    </w:p>
    <w:p w14:paraId="552E932F" w14:textId="77777777" w:rsidR="00871E65" w:rsidRPr="00871E65" w:rsidRDefault="00871E65" w:rsidP="00871E65">
      <w:pPr>
        <w:numPr>
          <w:ilvl w:val="0"/>
          <w:numId w:val="5"/>
        </w:numPr>
        <w:spacing w:before="100" w:beforeAutospacing="1" w:line="360" w:lineRule="auto"/>
        <w:rPr>
          <w:rFonts w:ascii="Times New Roman" w:eastAsia="Calibri" w:hAnsi="Times New Roman" w:cs="Times New Roman"/>
          <w:lang w:val="en-US"/>
        </w:rPr>
      </w:pPr>
      <w:r w:rsidRPr="00871E65">
        <w:rPr>
          <w:rFonts w:ascii="Times New Roman" w:eastAsia="Calibri" w:hAnsi="Times New Roman" w:cs="Times New Roman"/>
          <w:lang w:val="en-US"/>
        </w:rPr>
        <w:t>Use supplementary pages only when you have exhausted those in this book</w:t>
      </w:r>
    </w:p>
    <w:p w14:paraId="76D14EAF" w14:textId="77777777" w:rsidR="00871E65" w:rsidRPr="00871E65" w:rsidRDefault="00871E65" w:rsidP="00871E65">
      <w:pPr>
        <w:numPr>
          <w:ilvl w:val="0"/>
          <w:numId w:val="5"/>
        </w:numPr>
        <w:spacing w:before="100" w:beforeAutospacing="1" w:after="0" w:line="360" w:lineRule="auto"/>
        <w:rPr>
          <w:rFonts w:ascii="Calibri" w:eastAsia="Times New Roman" w:hAnsi="Calibri" w:cs="Times New Roman"/>
          <w:lang w:val="en-US"/>
        </w:rPr>
      </w:pPr>
      <w:r w:rsidRPr="00871E65">
        <w:rPr>
          <w:rFonts w:ascii="Times New Roman" w:eastAsia="Calibri" w:hAnsi="Times New Roman" w:cs="Times New Roman"/>
          <w:lang w:val="en-US"/>
        </w:rPr>
        <w:t>Fasten the supplementary pages to the inside back cover of this booklet</w:t>
      </w:r>
    </w:p>
    <w:p w14:paraId="59161ED5" w14:textId="77777777" w:rsidR="000C3B06" w:rsidRPr="0096274E" w:rsidRDefault="000C3B06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b/>
          <w:sz w:val="24"/>
          <w:szCs w:val="24"/>
        </w:rPr>
        <w:lastRenderedPageBreak/>
        <w:t>QUESTION ONE: COMPULSORY (20 MARKS)</w:t>
      </w:r>
    </w:p>
    <w:p w14:paraId="40A9AD8A" w14:textId="4A321882" w:rsidR="000C3B06" w:rsidRPr="0096274E" w:rsidRDefault="0096274E" w:rsidP="0096274E">
      <w:pPr>
        <w:spacing w:line="276" w:lineRule="auto"/>
        <w:jc w:val="both"/>
        <w:rPr>
          <w:rFonts w:ascii="Book Antiqua" w:hAnsi="Book Antiqua"/>
          <w:sz w:val="24"/>
          <w:szCs w:val="24"/>
        </w:rPr>
      </w:pPr>
      <w:r w:rsidRPr="0096274E">
        <w:rPr>
          <w:rFonts w:ascii="Book Antiqua" w:hAnsi="Book Antiqua"/>
          <w:sz w:val="24"/>
          <w:szCs w:val="24"/>
        </w:rPr>
        <w:t>Use the poster</w:t>
      </w:r>
      <w:r w:rsidR="000C3B06" w:rsidRPr="0096274E">
        <w:rPr>
          <w:rFonts w:ascii="Book Antiqua" w:hAnsi="Book Antiqua"/>
          <w:sz w:val="24"/>
          <w:szCs w:val="24"/>
        </w:rPr>
        <w:t xml:space="preserve"> provided to you to answer the following questions that touch on different elements of </w:t>
      </w:r>
      <w:r w:rsidRPr="0096274E">
        <w:rPr>
          <w:rFonts w:ascii="Book Antiqua" w:hAnsi="Book Antiqua"/>
          <w:sz w:val="24"/>
          <w:szCs w:val="24"/>
        </w:rPr>
        <w:t xml:space="preserve">media </w:t>
      </w:r>
      <w:r w:rsidR="000C3B06" w:rsidRPr="0096274E">
        <w:rPr>
          <w:rFonts w:ascii="Book Antiqua" w:hAnsi="Book Antiqua"/>
          <w:sz w:val="24"/>
          <w:szCs w:val="24"/>
        </w:rPr>
        <w:t>representation.</w:t>
      </w:r>
      <w:r w:rsidR="00BB35C8">
        <w:rPr>
          <w:rFonts w:ascii="Book Antiqua" w:hAnsi="Book Antiqua"/>
          <w:sz w:val="24"/>
          <w:szCs w:val="24"/>
        </w:rPr>
        <w:t xml:space="preserve"> </w:t>
      </w:r>
      <w:r w:rsidR="00BB35C8" w:rsidRPr="00BB35C8">
        <w:rPr>
          <w:rFonts w:ascii="Book Antiqua" w:hAnsi="Book Antiqua"/>
          <w:color w:val="FF0000"/>
          <w:sz w:val="24"/>
          <w:szCs w:val="24"/>
        </w:rPr>
        <w:t xml:space="preserve">Poster </w:t>
      </w:r>
      <w:r w:rsidR="00BB35C8">
        <w:rPr>
          <w:rFonts w:ascii="Book Antiqua" w:hAnsi="Book Antiqua"/>
          <w:color w:val="FF0000"/>
          <w:sz w:val="24"/>
          <w:szCs w:val="24"/>
        </w:rPr>
        <w:t>printed</w:t>
      </w:r>
      <w:r w:rsidR="00BB35C8" w:rsidRPr="00BB35C8">
        <w:rPr>
          <w:rFonts w:ascii="Book Antiqua" w:hAnsi="Book Antiqua"/>
          <w:color w:val="FF0000"/>
          <w:sz w:val="24"/>
          <w:szCs w:val="24"/>
        </w:rPr>
        <w:t xml:space="preserve"> in </w:t>
      </w:r>
      <w:proofErr w:type="spellStart"/>
      <w:r w:rsidR="00BB35C8" w:rsidRPr="00BB35C8">
        <w:rPr>
          <w:rFonts w:ascii="Book Antiqua" w:hAnsi="Book Antiqua"/>
          <w:color w:val="FF0000"/>
          <w:sz w:val="24"/>
          <w:szCs w:val="24"/>
        </w:rPr>
        <w:t>color</w:t>
      </w:r>
      <w:proofErr w:type="spellEnd"/>
    </w:p>
    <w:p w14:paraId="48737102" w14:textId="7DABBDE8" w:rsidR="000C3B06" w:rsidRDefault="000C3B06" w:rsidP="0096274E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sz w:val="24"/>
          <w:szCs w:val="24"/>
        </w:rPr>
        <w:t>How has colour been used</w:t>
      </w:r>
      <w:r w:rsidR="00B65440">
        <w:rPr>
          <w:rFonts w:ascii="Book Antiqua" w:hAnsi="Book Antiqua"/>
          <w:sz w:val="24"/>
          <w:szCs w:val="24"/>
        </w:rPr>
        <w:t xml:space="preserve"> in this poster</w:t>
      </w:r>
      <w:r w:rsidRPr="0096274E">
        <w:rPr>
          <w:rFonts w:ascii="Book Antiqua" w:hAnsi="Book Antiqua"/>
          <w:sz w:val="24"/>
          <w:szCs w:val="24"/>
        </w:rPr>
        <w:t xml:space="preserve">? </w:t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Pr="0096274E">
        <w:rPr>
          <w:rFonts w:ascii="Book Antiqua" w:hAnsi="Book Antiqua"/>
          <w:b/>
          <w:sz w:val="24"/>
          <w:szCs w:val="24"/>
        </w:rPr>
        <w:t>(5 marks)</w:t>
      </w:r>
    </w:p>
    <w:p w14:paraId="0FC32675" w14:textId="40A15FFF" w:rsidR="00B65440" w:rsidRPr="00B65440" w:rsidRDefault="00B65440" w:rsidP="00B65440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sz w:val="24"/>
          <w:szCs w:val="24"/>
        </w:rPr>
        <w:t>Remark on the visual codes</w:t>
      </w:r>
      <w:r>
        <w:rPr>
          <w:rFonts w:ascii="Book Antiqua" w:hAnsi="Book Antiqua"/>
          <w:sz w:val="24"/>
          <w:szCs w:val="24"/>
        </w:rPr>
        <w:t xml:space="preserve"> in respect to body art and adornment</w:t>
      </w:r>
      <w:r w:rsidRPr="0096274E">
        <w:rPr>
          <w:rFonts w:ascii="Book Antiqua" w:hAnsi="Book Antiqua"/>
          <w:b/>
          <w:sz w:val="24"/>
          <w:szCs w:val="24"/>
        </w:rPr>
        <w:t xml:space="preserve"> </w:t>
      </w:r>
      <w:r w:rsidR="00842A10">
        <w:rPr>
          <w:rFonts w:ascii="Book Antiqua" w:hAnsi="Book Antiqua"/>
          <w:b/>
          <w:sz w:val="24"/>
          <w:szCs w:val="24"/>
        </w:rPr>
        <w:tab/>
      </w:r>
      <w:r w:rsidRPr="0096274E">
        <w:rPr>
          <w:rFonts w:ascii="Book Antiqua" w:hAnsi="Book Antiqua"/>
          <w:b/>
          <w:sz w:val="24"/>
          <w:szCs w:val="24"/>
        </w:rPr>
        <w:t>(5 marks</w:t>
      </w:r>
      <w:r w:rsidR="00871E65">
        <w:rPr>
          <w:rFonts w:ascii="Book Antiqua" w:hAnsi="Book Antiqua"/>
          <w:b/>
          <w:sz w:val="24"/>
          <w:szCs w:val="24"/>
        </w:rPr>
        <w:t>)</w:t>
      </w:r>
    </w:p>
    <w:p w14:paraId="6A34B0FE" w14:textId="77777777" w:rsidR="00871E65" w:rsidRDefault="00F6325A" w:rsidP="0096274E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Discuss</w:t>
      </w:r>
      <w:r w:rsidR="000C3B06" w:rsidRPr="0096274E">
        <w:rPr>
          <w:rFonts w:ascii="Book Antiqua" w:hAnsi="Book Antiqua"/>
          <w:sz w:val="24"/>
          <w:szCs w:val="24"/>
        </w:rPr>
        <w:t xml:space="preserve"> the </w:t>
      </w:r>
      <w:r w:rsidR="00B65440">
        <w:rPr>
          <w:rFonts w:ascii="Book Antiqua" w:hAnsi="Book Antiqua"/>
          <w:sz w:val="24"/>
          <w:szCs w:val="24"/>
        </w:rPr>
        <w:t>non-stereotypical representation of gender as seen in the movie</w:t>
      </w:r>
      <w:r w:rsidR="000C3B06" w:rsidRPr="0096274E">
        <w:rPr>
          <w:rFonts w:ascii="Book Antiqua" w:hAnsi="Book Antiqua"/>
          <w:b/>
          <w:sz w:val="24"/>
          <w:szCs w:val="24"/>
        </w:rPr>
        <w:t xml:space="preserve"> </w:t>
      </w:r>
    </w:p>
    <w:p w14:paraId="4CA709FB" w14:textId="0276FBE9" w:rsidR="000C3B06" w:rsidRPr="0096274E" w:rsidRDefault="000C3B06" w:rsidP="00842A10">
      <w:pPr>
        <w:pStyle w:val="ListParagraph"/>
        <w:spacing w:line="276" w:lineRule="auto"/>
        <w:ind w:left="7200" w:firstLine="720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b/>
          <w:sz w:val="24"/>
          <w:szCs w:val="24"/>
        </w:rPr>
        <w:t>(10 marks)</w:t>
      </w:r>
    </w:p>
    <w:p w14:paraId="3F36B3DB" w14:textId="77777777" w:rsidR="000C3B06" w:rsidRPr="0096274E" w:rsidRDefault="000C3B06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</w:p>
    <w:p w14:paraId="309EB1F3" w14:textId="5E29EE98" w:rsidR="000C3B06" w:rsidRPr="0096274E" w:rsidRDefault="00871E65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  <w:lang w:val="en-US"/>
        </w:rPr>
      </w:pPr>
      <w:r w:rsidRPr="0096274E">
        <w:rPr>
          <w:rFonts w:ascii="Book Antiqua" w:hAnsi="Book Antiqua"/>
          <w:b/>
          <w:sz w:val="24"/>
          <w:szCs w:val="24"/>
          <w:lang w:val="en-US"/>
        </w:rPr>
        <w:t xml:space="preserve">QUESTION TWO: </w:t>
      </w:r>
    </w:p>
    <w:p w14:paraId="531D8580" w14:textId="44372D03" w:rsidR="000C3B06" w:rsidRDefault="00F6325A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  <w:lang w:val="en-US"/>
        </w:rPr>
      </w:pPr>
      <w:r>
        <w:rPr>
          <w:rFonts w:ascii="Book Antiqua" w:hAnsi="Book Antiqua"/>
          <w:sz w:val="24"/>
          <w:szCs w:val="24"/>
        </w:rPr>
        <w:t>Discuss the application</w:t>
      </w:r>
      <w:r w:rsidR="0096274E" w:rsidRPr="0096274E">
        <w:rPr>
          <w:rFonts w:ascii="Book Antiqua" w:hAnsi="Book Antiqua"/>
          <w:sz w:val="24"/>
          <w:szCs w:val="24"/>
        </w:rPr>
        <w:t xml:space="preserve"> of the "hypodermic needle theory" versus "uses and gratifications theory" in understanding media audiences.</w:t>
      </w:r>
      <w:r w:rsidR="0096274E" w:rsidRPr="0096274E">
        <w:rPr>
          <w:rFonts w:ascii="Book Antiqua" w:hAnsi="Book Antiqua"/>
          <w:sz w:val="24"/>
          <w:szCs w:val="24"/>
          <w:lang w:val="en-US"/>
        </w:rPr>
        <w:t xml:space="preserve"> </w:t>
      </w:r>
      <w:r w:rsidR="00842A10">
        <w:rPr>
          <w:rFonts w:ascii="Book Antiqua" w:hAnsi="Book Antiqua"/>
          <w:sz w:val="24"/>
          <w:szCs w:val="24"/>
          <w:lang w:val="en-US"/>
        </w:rPr>
        <w:tab/>
      </w:r>
      <w:r w:rsidR="00842A10">
        <w:rPr>
          <w:rFonts w:ascii="Book Antiqua" w:hAnsi="Book Antiqua"/>
          <w:sz w:val="24"/>
          <w:szCs w:val="24"/>
          <w:lang w:val="en-US"/>
        </w:rPr>
        <w:tab/>
      </w:r>
      <w:r w:rsidR="00842A10">
        <w:rPr>
          <w:rFonts w:ascii="Book Antiqua" w:hAnsi="Book Antiqua"/>
          <w:sz w:val="24"/>
          <w:szCs w:val="24"/>
          <w:lang w:val="en-US"/>
        </w:rPr>
        <w:tab/>
      </w:r>
      <w:r w:rsidR="00842A10">
        <w:rPr>
          <w:rFonts w:ascii="Book Antiqua" w:hAnsi="Book Antiqua"/>
          <w:sz w:val="24"/>
          <w:szCs w:val="24"/>
          <w:lang w:val="en-US"/>
        </w:rPr>
        <w:tab/>
      </w:r>
      <w:r w:rsidR="00842A10">
        <w:rPr>
          <w:rFonts w:ascii="Book Antiqua" w:hAnsi="Book Antiqua"/>
          <w:sz w:val="24"/>
          <w:szCs w:val="24"/>
          <w:lang w:val="en-US"/>
        </w:rPr>
        <w:tab/>
      </w:r>
      <w:r w:rsidR="000C3B06" w:rsidRPr="0096274E">
        <w:rPr>
          <w:rFonts w:ascii="Book Antiqua" w:hAnsi="Book Antiqua"/>
          <w:sz w:val="24"/>
          <w:szCs w:val="24"/>
          <w:lang w:val="en-US"/>
        </w:rPr>
        <w:t>(</w:t>
      </w:r>
      <w:r w:rsidR="000C3B06" w:rsidRPr="0096274E">
        <w:rPr>
          <w:rFonts w:ascii="Book Antiqua" w:hAnsi="Book Antiqua"/>
          <w:b/>
          <w:sz w:val="24"/>
          <w:szCs w:val="24"/>
          <w:lang w:val="en-US"/>
        </w:rPr>
        <w:t>10 marks)</w:t>
      </w:r>
    </w:p>
    <w:p w14:paraId="2E97719E" w14:textId="77777777" w:rsidR="009F5340" w:rsidRPr="0096274E" w:rsidRDefault="009F5340" w:rsidP="0096274E">
      <w:pPr>
        <w:spacing w:line="276" w:lineRule="auto"/>
        <w:jc w:val="both"/>
        <w:rPr>
          <w:rFonts w:ascii="Book Antiqua" w:hAnsi="Book Antiqua"/>
          <w:sz w:val="24"/>
          <w:szCs w:val="24"/>
          <w:lang w:val="en-US"/>
        </w:rPr>
      </w:pPr>
    </w:p>
    <w:p w14:paraId="02EE8661" w14:textId="3F793F48" w:rsidR="000C3B06" w:rsidRPr="0096274E" w:rsidRDefault="00871E65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  <w:lang w:val="en-US"/>
        </w:rPr>
      </w:pPr>
      <w:r w:rsidRPr="0096274E">
        <w:rPr>
          <w:rFonts w:ascii="Book Antiqua" w:hAnsi="Book Antiqua"/>
          <w:b/>
          <w:sz w:val="24"/>
          <w:szCs w:val="24"/>
          <w:lang w:val="en-US"/>
        </w:rPr>
        <w:t xml:space="preserve">QUESTION THREE: </w:t>
      </w:r>
    </w:p>
    <w:p w14:paraId="13A5F1C3" w14:textId="65178A72" w:rsidR="0096274E" w:rsidRDefault="0096274E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sz w:val="24"/>
          <w:szCs w:val="24"/>
        </w:rPr>
        <w:t>Critique the role of media ownership</w:t>
      </w:r>
      <w:r w:rsidR="00F6325A">
        <w:rPr>
          <w:rFonts w:ascii="Book Antiqua" w:hAnsi="Book Antiqua"/>
          <w:sz w:val="24"/>
          <w:szCs w:val="24"/>
        </w:rPr>
        <w:t xml:space="preserve"> in shaping the types of content</w:t>
      </w:r>
      <w:r w:rsidRPr="0096274E">
        <w:rPr>
          <w:rFonts w:ascii="Book Antiqua" w:hAnsi="Book Antiqua"/>
          <w:sz w:val="24"/>
          <w:szCs w:val="24"/>
        </w:rPr>
        <w:t xml:space="preserve"> and perspectives that are represented in mainstream media today </w:t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Pr="0096274E">
        <w:rPr>
          <w:rFonts w:ascii="Book Antiqua" w:hAnsi="Book Antiqua"/>
          <w:b/>
          <w:sz w:val="24"/>
          <w:szCs w:val="24"/>
        </w:rPr>
        <w:t>(10 marks).</w:t>
      </w:r>
    </w:p>
    <w:p w14:paraId="603873FF" w14:textId="77777777" w:rsidR="009F5340" w:rsidRPr="0096274E" w:rsidRDefault="009F5340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  <w:lang w:val="en-US"/>
        </w:rPr>
      </w:pPr>
    </w:p>
    <w:p w14:paraId="70C6EA48" w14:textId="4EE77F5C" w:rsidR="000C3B06" w:rsidRPr="0096274E" w:rsidRDefault="00871E65" w:rsidP="0096274E">
      <w:p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b/>
          <w:sz w:val="24"/>
          <w:szCs w:val="24"/>
        </w:rPr>
        <w:t>QUESTION FOUR:</w:t>
      </w:r>
    </w:p>
    <w:p w14:paraId="1A16B489" w14:textId="5B6A9623" w:rsidR="000C3B06" w:rsidRPr="0096274E" w:rsidRDefault="000C3B06" w:rsidP="0096274E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hAnsi="Book Antiqua"/>
          <w:sz w:val="24"/>
          <w:szCs w:val="24"/>
        </w:rPr>
        <w:t xml:space="preserve">Highlight two ways in which stereotypes in media reinforce or challenge societal norms? </w:t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842A10">
        <w:rPr>
          <w:rFonts w:ascii="Book Antiqua" w:hAnsi="Book Antiqua"/>
          <w:sz w:val="24"/>
          <w:szCs w:val="24"/>
        </w:rPr>
        <w:tab/>
      </w:r>
      <w:r w:rsidR="0096274E" w:rsidRPr="0096274E">
        <w:rPr>
          <w:rFonts w:ascii="Book Antiqua" w:hAnsi="Book Antiqua"/>
          <w:sz w:val="24"/>
          <w:szCs w:val="24"/>
        </w:rPr>
        <w:t>(</w:t>
      </w:r>
      <w:r w:rsidRPr="0096274E">
        <w:rPr>
          <w:rFonts w:ascii="Book Antiqua" w:hAnsi="Book Antiqua"/>
          <w:b/>
          <w:sz w:val="24"/>
          <w:szCs w:val="24"/>
        </w:rPr>
        <w:t>5 marks</w:t>
      </w:r>
      <w:r w:rsidR="0096274E" w:rsidRPr="0096274E">
        <w:rPr>
          <w:rFonts w:ascii="Book Antiqua" w:hAnsi="Book Antiqua"/>
          <w:b/>
          <w:sz w:val="24"/>
          <w:szCs w:val="24"/>
        </w:rPr>
        <w:t>)</w:t>
      </w:r>
    </w:p>
    <w:p w14:paraId="7418A04B" w14:textId="5B4006DB" w:rsidR="0096274E" w:rsidRPr="0096274E" w:rsidRDefault="0096274E" w:rsidP="0096274E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Book Antiqua" w:hAnsi="Book Antiqua"/>
          <w:b/>
          <w:sz w:val="24"/>
          <w:szCs w:val="24"/>
        </w:rPr>
      </w:pPr>
      <w:r w:rsidRPr="0096274E">
        <w:rPr>
          <w:rFonts w:ascii="Book Antiqua" w:eastAsia="Times New Roman" w:hAnsi="Book Antiqua" w:cs="Times New Roman"/>
          <w:sz w:val="24"/>
          <w:szCs w:val="24"/>
          <w:lang w:val="en-US"/>
        </w:rPr>
        <w:t xml:space="preserve">Why is cultural appropriation considered harmful by certain groups, and how does it relate to power dynamics? </w:t>
      </w:r>
      <w:r w:rsidR="00842A10">
        <w:rPr>
          <w:rFonts w:ascii="Book Antiqua" w:eastAsia="Times New Roman" w:hAnsi="Book Antiqua" w:cs="Times New Roman"/>
          <w:sz w:val="24"/>
          <w:szCs w:val="24"/>
          <w:lang w:val="en-US"/>
        </w:rPr>
        <w:tab/>
      </w:r>
      <w:r w:rsidR="00842A10">
        <w:rPr>
          <w:rFonts w:ascii="Book Antiqua" w:eastAsia="Times New Roman" w:hAnsi="Book Antiqua" w:cs="Times New Roman"/>
          <w:sz w:val="24"/>
          <w:szCs w:val="24"/>
          <w:lang w:val="en-US"/>
        </w:rPr>
        <w:tab/>
      </w:r>
      <w:r w:rsidR="00842A10">
        <w:rPr>
          <w:rFonts w:ascii="Book Antiqua" w:eastAsia="Times New Roman" w:hAnsi="Book Antiqua" w:cs="Times New Roman"/>
          <w:sz w:val="24"/>
          <w:szCs w:val="24"/>
          <w:lang w:val="en-US"/>
        </w:rPr>
        <w:tab/>
      </w:r>
      <w:r w:rsidR="00842A10">
        <w:rPr>
          <w:rFonts w:ascii="Book Antiqua" w:eastAsia="Times New Roman" w:hAnsi="Book Antiqua" w:cs="Times New Roman"/>
          <w:sz w:val="24"/>
          <w:szCs w:val="24"/>
          <w:lang w:val="en-US"/>
        </w:rPr>
        <w:tab/>
      </w:r>
      <w:r w:rsidR="00842A10">
        <w:rPr>
          <w:rFonts w:ascii="Book Antiqua" w:eastAsia="Times New Roman" w:hAnsi="Book Antiqua" w:cs="Times New Roman"/>
          <w:sz w:val="24"/>
          <w:szCs w:val="24"/>
          <w:lang w:val="en-US"/>
        </w:rPr>
        <w:tab/>
      </w:r>
      <w:bookmarkStart w:id="0" w:name="_GoBack"/>
      <w:bookmarkEnd w:id="0"/>
      <w:r w:rsidRPr="0096274E">
        <w:rPr>
          <w:rFonts w:ascii="Book Antiqua" w:hAnsi="Book Antiqua"/>
          <w:sz w:val="24"/>
          <w:szCs w:val="24"/>
        </w:rPr>
        <w:t>(</w:t>
      </w:r>
      <w:r w:rsidRPr="0096274E">
        <w:rPr>
          <w:rFonts w:ascii="Book Antiqua" w:hAnsi="Book Antiqua"/>
          <w:b/>
          <w:sz w:val="24"/>
          <w:szCs w:val="24"/>
        </w:rPr>
        <w:t>5 marks)</w:t>
      </w:r>
    </w:p>
    <w:p w14:paraId="6FCA43BF" w14:textId="77777777" w:rsidR="000C3B06" w:rsidRPr="0096274E" w:rsidRDefault="000C3B06" w:rsidP="0096274E">
      <w:pPr>
        <w:pStyle w:val="ListParagraph"/>
        <w:spacing w:line="276" w:lineRule="auto"/>
        <w:jc w:val="both"/>
        <w:rPr>
          <w:rFonts w:ascii="Book Antiqua" w:hAnsi="Book Antiqua"/>
          <w:sz w:val="24"/>
          <w:szCs w:val="24"/>
        </w:rPr>
      </w:pPr>
    </w:p>
    <w:sectPr w:rsidR="000C3B06" w:rsidRPr="0096274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F62A03" w14:textId="77777777" w:rsidR="00B2691D" w:rsidRDefault="00B2691D" w:rsidP="00F47569">
      <w:pPr>
        <w:spacing w:after="0" w:line="240" w:lineRule="auto"/>
      </w:pPr>
      <w:r>
        <w:separator/>
      </w:r>
    </w:p>
  </w:endnote>
  <w:endnote w:type="continuationSeparator" w:id="0">
    <w:p w14:paraId="0D7BB0C5" w14:textId="77777777" w:rsidR="00B2691D" w:rsidRDefault="00B2691D" w:rsidP="00F47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1113751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73CDE4D" w14:textId="03DD118E" w:rsidR="00F47569" w:rsidRDefault="00F4756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750808C" w14:textId="77777777" w:rsidR="00F47569" w:rsidRDefault="00F4756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AFA90F" w14:textId="77777777" w:rsidR="00B2691D" w:rsidRDefault="00B2691D" w:rsidP="00F47569">
      <w:pPr>
        <w:spacing w:after="0" w:line="240" w:lineRule="auto"/>
      </w:pPr>
      <w:r>
        <w:separator/>
      </w:r>
    </w:p>
  </w:footnote>
  <w:footnote w:type="continuationSeparator" w:id="0">
    <w:p w14:paraId="50E8C14A" w14:textId="77777777" w:rsidR="00B2691D" w:rsidRDefault="00B2691D" w:rsidP="00F475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9171E"/>
    <w:multiLevelType w:val="multilevel"/>
    <w:tmpl w:val="2410D33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5E2C69"/>
    <w:multiLevelType w:val="hybridMultilevel"/>
    <w:tmpl w:val="34448F28"/>
    <w:lvl w:ilvl="0" w:tplc="59EACB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797D30"/>
    <w:multiLevelType w:val="hybridMultilevel"/>
    <w:tmpl w:val="EA624FB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3AB6DC6"/>
    <w:multiLevelType w:val="hybridMultilevel"/>
    <w:tmpl w:val="3E14F178"/>
    <w:lvl w:ilvl="0" w:tplc="080AADC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5A70B33"/>
    <w:multiLevelType w:val="hybridMultilevel"/>
    <w:tmpl w:val="485EA740"/>
    <w:lvl w:ilvl="0" w:tplc="F6E09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3B06"/>
    <w:rsid w:val="000C3B06"/>
    <w:rsid w:val="004152BE"/>
    <w:rsid w:val="00442B69"/>
    <w:rsid w:val="00842A10"/>
    <w:rsid w:val="00871E65"/>
    <w:rsid w:val="0096274E"/>
    <w:rsid w:val="009F5340"/>
    <w:rsid w:val="009F5880"/>
    <w:rsid w:val="00B2691D"/>
    <w:rsid w:val="00B65440"/>
    <w:rsid w:val="00BB35C8"/>
    <w:rsid w:val="00F47569"/>
    <w:rsid w:val="00F63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15FADE"/>
  <w15:chartTrackingRefBased/>
  <w15:docId w15:val="{DEE8B7B8-7BBB-4A17-8E18-8B783F608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3B0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C3B06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0C3B0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C3B06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475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569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475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569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75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</dc:creator>
  <cp:keywords/>
  <dc:description/>
  <cp:lastModifiedBy>Hillary Ochieng</cp:lastModifiedBy>
  <cp:revision>19</cp:revision>
  <dcterms:created xsi:type="dcterms:W3CDTF">2025-01-07T10:41:00Z</dcterms:created>
  <dcterms:modified xsi:type="dcterms:W3CDTF">2025-03-28T04:48:00Z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c76376b264baf334cc91e1e3008f913e554cc8e6240aa95add97862f771f85db</vt:lpwstr>
  </property>
</Properties>
</file>