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95E240">
      <w:pPr>
        <w:rPr>
          <w:b/>
        </w:rPr>
      </w:pPr>
    </w:p>
    <w:p w14:paraId="3715A1B8">
      <w:pPr>
        <w:jc w:val="center"/>
      </w:pPr>
      <w:r>
        <w:drawing>
          <wp:inline distT="0" distB="0" distL="0" distR="0">
            <wp:extent cx="1400175" cy="923925"/>
            <wp:effectExtent l="0" t="0" r="9525" b="9525"/>
            <wp:docPr id="1397050324" name="Picture 139705032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7050324" name="Picture 1397050324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3E9DBF8">
      <w:pPr>
        <w:jc w:val="center"/>
        <w:rPr>
          <w:b/>
        </w:rPr>
      </w:pPr>
      <w:r>
        <w:rPr>
          <w:b/>
        </w:rPr>
        <w:t>UNIVERSITY EXAMINATIONS</w:t>
      </w:r>
    </w:p>
    <w:p w14:paraId="4DA8A7EA">
      <w:pPr>
        <w:jc w:val="center"/>
        <w:rPr>
          <w:b/>
          <w:color w:val="000000"/>
        </w:rPr>
      </w:pPr>
      <w:r>
        <w:rPr>
          <w:b/>
          <w:color w:val="000000"/>
        </w:rPr>
        <w:t>EXAMINATION FOR JANUARY/APRIL 2025/2026 MASTERS OF SCIENCE IN COMPUTER SCIENCE</w:t>
      </w:r>
    </w:p>
    <w:p w14:paraId="5A3E8849">
      <w:pPr>
        <w:ind w:left="2880"/>
        <w:rPr>
          <w:color w:val="000000"/>
        </w:rPr>
      </w:pPr>
    </w:p>
    <w:p w14:paraId="2BFF2EEA">
      <w:pPr>
        <w:ind w:firstLine="720"/>
        <w:rPr>
          <w:b/>
          <w:bCs/>
        </w:rPr>
      </w:pPr>
      <w:r>
        <w:rPr>
          <w:b/>
          <w:bCs/>
          <w:color w:val="000000"/>
        </w:rPr>
        <w:t xml:space="preserve">MRDC 9211: ADVANCED </w:t>
      </w:r>
      <w:r>
        <w:rPr>
          <w:rFonts w:eastAsia="Calibri"/>
          <w:b/>
          <w:bCs/>
          <w:sz w:val="22"/>
          <w:szCs w:val="22"/>
        </w:rPr>
        <w:t xml:space="preserve">STATISTICAL METHODS FOR DATA SCIENCE </w:t>
      </w:r>
    </w:p>
    <w:p w14:paraId="77B78B0A">
      <w:pPr>
        <w:tabs>
          <w:tab w:val="left" w:pos="6795"/>
        </w:tabs>
        <w:rPr>
          <w:b/>
          <w:bCs/>
          <w:color w:val="0D0D0D"/>
        </w:rPr>
      </w:pPr>
    </w:p>
    <w:p w14:paraId="575DFC23">
      <w:pPr>
        <w:tabs>
          <w:tab w:val="left" w:pos="6795"/>
        </w:tabs>
        <w:rPr>
          <w:b/>
          <w:bCs/>
          <w:color w:val="0D0D0D"/>
        </w:rPr>
      </w:pPr>
      <w:r>
        <w:rPr>
          <w:b/>
          <w:bCs/>
          <w:color w:val="0D0D0D"/>
        </w:rPr>
        <w:t xml:space="preserve">DATE </w:t>
      </w:r>
      <w:r>
        <w:rPr>
          <w:rFonts w:hint="default"/>
          <w:b/>
          <w:bCs/>
          <w:color w:val="0D0D0D"/>
          <w:lang w:val="en-US"/>
        </w:rPr>
        <w:t>: 7</w:t>
      </w:r>
      <w:r>
        <w:rPr>
          <w:rFonts w:hint="default"/>
          <w:b/>
          <w:bCs/>
          <w:color w:val="0D0D0D"/>
          <w:vertAlign w:val="superscript"/>
          <w:lang w:val="en-US"/>
        </w:rPr>
        <w:t>TH</w:t>
      </w:r>
      <w:r>
        <w:rPr>
          <w:rFonts w:hint="default"/>
          <w:b/>
          <w:bCs/>
          <w:color w:val="0D0D0D"/>
          <w:lang w:val="en-US"/>
        </w:rPr>
        <w:t xml:space="preserve"> </w:t>
      </w:r>
      <w:r>
        <w:rPr>
          <w:b/>
          <w:bCs/>
          <w:color w:val="0D0D0D"/>
        </w:rPr>
        <w:t>APRIL 2026</w:t>
      </w:r>
      <w:r>
        <w:rPr>
          <w:b/>
          <w:bCs/>
          <w:color w:val="0D0D0D"/>
        </w:rPr>
        <w:tab/>
      </w:r>
      <w:r>
        <w:rPr>
          <w:b/>
          <w:bCs/>
          <w:color w:val="0D0D0D"/>
        </w:rPr>
        <w:t>TIME: 2 HOURS</w:t>
      </w:r>
    </w:p>
    <w:p w14:paraId="4B9EAE25">
      <w:pPr>
        <w:rPr>
          <w:b/>
          <w:color w:val="0D0D0D"/>
        </w:rPr>
      </w:pPr>
    </w:p>
    <w:p w14:paraId="218B9CB5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04078860">
      <w:pPr>
        <w:rPr>
          <w:color w:val="0D0D0D"/>
        </w:rPr>
      </w:pPr>
      <w:r>
        <w:rPr>
          <w:color w:val="0D0D0D"/>
        </w:rPr>
        <w:t>Students are NOT permitted to write on the examination question paper during examination time.</w:t>
      </w:r>
    </w:p>
    <w:p w14:paraId="30077C54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2A3977DC">
      <w:pPr>
        <w:rPr>
          <w:color w:val="0D0D0D"/>
        </w:rPr>
      </w:pPr>
    </w:p>
    <w:p w14:paraId="79B8087D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</w:r>
      <w:r>
        <w:rPr>
          <w:b/>
          <w:color w:val="0033CC"/>
        </w:rPr>
        <w:t xml:space="preserve"> </w:t>
      </w:r>
    </w:p>
    <w:p w14:paraId="242A8DE3">
      <w:pPr>
        <w:rPr>
          <w:color w:val="0D0D0D"/>
        </w:rPr>
      </w:pPr>
      <w:r>
        <w:rPr>
          <w:color w:val="0D0D0D"/>
        </w:rPr>
        <w:t>This examination paper consists of FOUR questions. Attempt</w:t>
      </w:r>
      <w:r>
        <w:rPr>
          <w:b/>
          <w:color w:val="0D0D0D"/>
          <w:u w:val="single"/>
        </w:rPr>
        <w:t xml:space="preserve"> Any Three Questions. </w:t>
      </w:r>
    </w:p>
    <w:p w14:paraId="0F91F54A">
      <w:pPr>
        <w:rPr>
          <w:color w:val="0D0D0D"/>
        </w:rPr>
      </w:pPr>
      <w:r>
        <w:rPr>
          <w:color w:val="0D0D0D"/>
        </w:rPr>
        <w:t xml:space="preserve">QUESTIONS selected should be answered in answer booklet(s).  </w:t>
      </w:r>
    </w:p>
    <w:p w14:paraId="6D7BD7B8"/>
    <w:p w14:paraId="430FA4C1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 xml:space="preserve">PLEASE start the answer to EACH question on a NEW PAGE. </w:t>
      </w:r>
    </w:p>
    <w:p w14:paraId="4A306424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Keep your phone(s) switched off at the front of the examination room.</w:t>
      </w:r>
    </w:p>
    <w:p w14:paraId="3D7EA5BA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Keep ALL bags and caps at the front of the examination room and DO NOT refer to ANY unauthorized material during the course of the examination.</w:t>
      </w:r>
    </w:p>
    <w:p w14:paraId="3EA89295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ALWAYS show your working.</w:t>
      </w:r>
    </w:p>
    <w:p w14:paraId="640C38F1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 xml:space="preserve">Marks indicated in parenthesis i.e. </w:t>
      </w:r>
      <w:r>
        <w:rPr>
          <w:color w:val="0D0D0D"/>
          <w:sz w:val="24"/>
          <w:u w:val="none"/>
          <w:lang w:val="en-US"/>
        </w:rPr>
        <w:t>(</w:t>
      </w:r>
      <w:r>
        <w:rPr>
          <w:color w:val="0D0D0D"/>
          <w:sz w:val="24"/>
          <w:u w:val="none"/>
        </w:rPr>
        <w:t xml:space="preserve"> </w:t>
      </w:r>
      <w:r>
        <w:rPr>
          <w:color w:val="0D0D0D"/>
          <w:sz w:val="24"/>
          <w:u w:val="none"/>
          <w:lang w:val="en-US"/>
        </w:rPr>
        <w:t>)</w:t>
      </w:r>
      <w:r>
        <w:rPr>
          <w:color w:val="0D0D0D"/>
          <w:sz w:val="24"/>
          <w:u w:val="none"/>
        </w:rPr>
        <w:t xml:space="preserve"> will be awarded for clear and logical answers.</w:t>
      </w:r>
    </w:p>
    <w:p w14:paraId="43F15516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>Write your REGISTRATION No. clearly on the answer booklet(s).</w:t>
      </w:r>
    </w:p>
    <w:p w14:paraId="1C59F72C">
      <w:pPr>
        <w:pStyle w:val="2"/>
        <w:numPr>
          <w:ilvl w:val="0"/>
          <w:numId w:val="1"/>
        </w:numPr>
        <w:rPr>
          <w:color w:val="0D0D0D"/>
          <w:sz w:val="24"/>
          <w:u w:val="none"/>
        </w:rPr>
      </w:pPr>
      <w:r>
        <w:rPr>
          <w:color w:val="0D0D0D"/>
          <w:sz w:val="24"/>
          <w:u w:val="none"/>
        </w:rPr>
        <w:t xml:space="preserve">For the Questions, write the number of the question on the answer booklet cover page in the order you answered them.  </w:t>
      </w:r>
    </w:p>
    <w:p w14:paraId="426C2614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14:paraId="49FDB7F7">
      <w:pPr>
        <w:numPr>
          <w:ilvl w:val="0"/>
          <w:numId w:val="1"/>
        </w:numPr>
      </w:pPr>
      <w:r>
        <w:rPr>
          <w:b/>
        </w:rPr>
        <w:t>YOU are ONLY ALLOWED to leave the exam room 1 hour to the end of the Exam.</w:t>
      </w:r>
    </w:p>
    <w:p w14:paraId="25874B62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5263C179">
      <w:pPr>
        <w:pStyle w:val="10"/>
        <w:numPr>
          <w:ilvl w:val="0"/>
          <w:numId w:val="1"/>
        </w:numPr>
        <w:ind w:left="630"/>
      </w:pPr>
      <w:r>
        <w:rPr>
          <w:b/>
        </w:rPr>
        <w:br w:type="page"/>
      </w:r>
    </w:p>
    <w:p w14:paraId="02068601">
      <w:pPr>
        <w:spacing w:before="100" w:beforeAutospacing="1" w:after="100" w:afterAutospacing="1"/>
        <w:jc w:val="both"/>
        <w:rPr>
          <w:rFonts w:eastAsiaTheme="minorHAnsi"/>
          <w:b/>
        </w:rPr>
      </w:pPr>
      <w:r>
        <w:rPr>
          <w:b/>
        </w:rPr>
        <w:t>QUESTION ONE (TWENTY MARKS)</w:t>
      </w:r>
    </w:p>
    <w:p w14:paraId="2EEC9FC5">
      <w:pPr>
        <w:numPr>
          <w:ilvl w:val="0"/>
          <w:numId w:val="2"/>
        </w:numPr>
      </w:pPr>
      <w:r>
        <w:t xml:space="preserve"> (i).</w:t>
      </w:r>
      <w:r>
        <w:tab/>
      </w:r>
      <w:r>
        <w:t>What is time series.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1 Mark</w:t>
      </w:r>
      <w:r>
        <w:rPr>
          <w:b/>
          <w:color w:val="000000"/>
          <w:lang w:val="en-US"/>
        </w:rPr>
        <w:t>)</w:t>
      </w:r>
    </w:p>
    <w:p w14:paraId="46BA10B9">
      <w:pPr>
        <w:pStyle w:val="10"/>
        <w:rPr>
          <w:rFonts w:hint="default"/>
          <w:b/>
          <w:lang w:val="en-US"/>
        </w:rPr>
      </w:pPr>
      <w:r>
        <w:t>(ii).</w:t>
      </w:r>
      <w:r>
        <w:tab/>
      </w:r>
      <w:r>
        <w:t>What is a time series data?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1 Mark</w:t>
      </w:r>
      <w:r>
        <w:rPr>
          <w:b/>
          <w:color w:val="000000"/>
          <w:lang w:val="en-US"/>
        </w:rPr>
        <w:t>)</w:t>
      </w:r>
    </w:p>
    <w:p w14:paraId="6B205FF9">
      <w:pPr>
        <w:pStyle w:val="10"/>
        <w:rPr>
          <w:rFonts w:hint="default"/>
          <w:b/>
          <w:lang w:val="en-US"/>
        </w:rPr>
      </w:pPr>
      <w:r>
        <w:t xml:space="preserve">(ii). </w:t>
      </w:r>
      <w:r>
        <w:tab/>
      </w:r>
      <w:r>
        <w:t>State any four uses of time series</w:t>
      </w:r>
      <w:r>
        <w:tab/>
      </w:r>
      <w:r>
        <w:tab/>
      </w:r>
      <w:r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2 Marks</w:t>
      </w:r>
      <w:r>
        <w:rPr>
          <w:b/>
          <w:color w:val="000000"/>
          <w:lang w:val="en-US"/>
        </w:rPr>
        <w:t>)</w:t>
      </w:r>
    </w:p>
    <w:p w14:paraId="39CAB6FB">
      <w:pPr>
        <w:pStyle w:val="10"/>
      </w:pPr>
    </w:p>
    <w:p w14:paraId="4070FCEA">
      <w:pPr>
        <w:numPr>
          <w:ilvl w:val="0"/>
          <w:numId w:val="2"/>
        </w:numPr>
      </w:pPr>
      <w:r>
        <w:t>Using the following foreign exchange rates observed for the last twelve</w:t>
      </w:r>
    </w:p>
    <w:p w14:paraId="49A36EC1">
      <w:pPr>
        <w:pStyle w:val="10"/>
      </w:pPr>
      <w:r>
        <w:t xml:space="preserve"> months for The Euro and Kshs. Forecast the exchange price for January </w:t>
      </w:r>
    </w:p>
    <w:p w14:paraId="1DDCC279">
      <w:pPr>
        <w:pStyle w:val="10"/>
      </w:pPr>
      <w:r>
        <w:t xml:space="preserve">next year using the exponential smoothing with a smoothing index of </w:t>
      </w:r>
    </w:p>
    <w:p w14:paraId="391D6610">
      <w:pPr>
        <w:pStyle w:val="10"/>
      </w:pPr>
      <w:r>
        <w:drawing>
          <wp:inline distT="0" distB="0" distL="0" distR="0">
            <wp:extent cx="1484630" cy="175895"/>
            <wp:effectExtent l="0" t="0" r="127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4630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37E13FF1">
      <w:pPr>
        <w:pStyle w:val="10"/>
        <w:rPr>
          <w:u w:val="single"/>
        </w:rPr>
      </w:pPr>
      <w:r>
        <w:rPr>
          <w:u w:val="single"/>
        </w:rPr>
        <w:t xml:space="preserve"> </w:t>
      </w:r>
    </w:p>
    <w:p w14:paraId="575EC901">
      <w:pPr>
        <w:pStyle w:val="10"/>
        <w:ind w:left="1440"/>
        <w:rPr>
          <w:u w:val="single"/>
        </w:rPr>
      </w:pPr>
      <w:r>
        <w:rPr>
          <w:u w:val="single"/>
        </w:rPr>
        <w:t>Month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>Exchange Price(Y)</w:t>
      </w:r>
    </w:p>
    <w:p w14:paraId="6A521E00">
      <w:pPr>
        <w:pStyle w:val="10"/>
        <w:ind w:left="1440"/>
      </w:pPr>
      <w:r>
        <w:t>January</w:t>
      </w:r>
      <w:r>
        <w:tab/>
      </w:r>
      <w:r>
        <w:tab/>
      </w:r>
      <w:r>
        <w:t>99</w:t>
      </w:r>
    </w:p>
    <w:p w14:paraId="6B55E2C1">
      <w:pPr>
        <w:pStyle w:val="10"/>
        <w:ind w:left="1440"/>
      </w:pPr>
      <w:r>
        <w:t>February</w:t>
      </w:r>
      <w:r>
        <w:tab/>
      </w:r>
      <w:r>
        <w:tab/>
      </w:r>
      <w:r>
        <w:t>104</w:t>
      </w:r>
    </w:p>
    <w:p w14:paraId="58E8F083">
      <w:pPr>
        <w:pStyle w:val="10"/>
        <w:ind w:left="1440"/>
      </w:pPr>
      <w:r>
        <w:t>March</w:t>
      </w:r>
      <w:r>
        <w:tab/>
      </w:r>
      <w:r>
        <w:tab/>
      </w:r>
      <w:r>
        <w:tab/>
      </w:r>
      <w:r>
        <w:t>112</w:t>
      </w:r>
    </w:p>
    <w:p w14:paraId="7B5FA8BA">
      <w:pPr>
        <w:pStyle w:val="10"/>
        <w:ind w:left="1440"/>
      </w:pPr>
      <w:r>
        <w:t>April</w:t>
      </w:r>
      <w:r>
        <w:tab/>
      </w:r>
      <w:r>
        <w:tab/>
      </w:r>
      <w:r>
        <w:tab/>
      </w:r>
      <w:r>
        <w:t>97</w:t>
      </w:r>
    </w:p>
    <w:p w14:paraId="1FD8F14A">
      <w:pPr>
        <w:pStyle w:val="10"/>
        <w:ind w:left="1440"/>
      </w:pPr>
      <w:r>
        <w:t>May</w:t>
      </w:r>
      <w:r>
        <w:tab/>
      </w:r>
      <w:r>
        <w:tab/>
      </w:r>
      <w:r>
        <w:tab/>
      </w:r>
      <w:r>
        <w:t>95</w:t>
      </w:r>
    </w:p>
    <w:p w14:paraId="60AD7853">
      <w:pPr>
        <w:pStyle w:val="10"/>
        <w:ind w:left="1440"/>
      </w:pPr>
      <w:r>
        <w:t>June</w:t>
      </w:r>
      <w:r>
        <w:tab/>
      </w:r>
      <w:r>
        <w:tab/>
      </w:r>
      <w:r>
        <w:tab/>
      </w:r>
      <w:r>
        <w:t>98</w:t>
      </w:r>
    </w:p>
    <w:p w14:paraId="79EDFD30">
      <w:pPr>
        <w:pStyle w:val="10"/>
        <w:ind w:left="1440"/>
      </w:pPr>
      <w:r>
        <w:t>July</w:t>
      </w:r>
      <w:r>
        <w:tab/>
      </w:r>
      <w:r>
        <w:tab/>
      </w:r>
      <w:r>
        <w:tab/>
      </w:r>
      <w:r>
        <w:t>94</w:t>
      </w:r>
    </w:p>
    <w:p w14:paraId="3A171000">
      <w:pPr>
        <w:pStyle w:val="10"/>
        <w:ind w:left="1440"/>
      </w:pPr>
      <w:r>
        <w:t xml:space="preserve">August </w:t>
      </w:r>
      <w:r>
        <w:tab/>
      </w:r>
      <w:r>
        <w:tab/>
      </w:r>
      <w:r>
        <w:t>91</w:t>
      </w:r>
    </w:p>
    <w:p w14:paraId="21CDA9B1">
      <w:pPr>
        <w:pStyle w:val="10"/>
        <w:ind w:left="1440"/>
      </w:pPr>
      <w:r>
        <w:t>September</w:t>
      </w:r>
      <w:r>
        <w:tab/>
      </w:r>
      <w:r>
        <w:tab/>
      </w:r>
      <w:r>
        <w:t>87</w:t>
      </w:r>
    </w:p>
    <w:p w14:paraId="69F3AF09">
      <w:pPr>
        <w:pStyle w:val="10"/>
        <w:ind w:left="1440"/>
      </w:pPr>
      <w:r>
        <w:t xml:space="preserve">October </w:t>
      </w:r>
      <w:r>
        <w:tab/>
      </w:r>
      <w:r>
        <w:tab/>
      </w:r>
      <w:r>
        <w:t>111</w:t>
      </w:r>
    </w:p>
    <w:p w14:paraId="448ECDE7">
      <w:pPr>
        <w:pStyle w:val="10"/>
        <w:ind w:left="1440"/>
      </w:pPr>
      <w:r>
        <w:t>November</w:t>
      </w:r>
      <w:r>
        <w:tab/>
      </w:r>
      <w:r>
        <w:tab/>
      </w:r>
      <w:r>
        <w:t>103</w:t>
      </w:r>
    </w:p>
    <w:p w14:paraId="357DE465">
      <w:pPr>
        <w:pStyle w:val="10"/>
        <w:ind w:left="1440"/>
      </w:pPr>
      <w:r>
        <w:t>December</w:t>
      </w:r>
      <w:r>
        <w:tab/>
      </w:r>
      <w:r>
        <w:tab/>
      </w:r>
      <w:r>
        <w:t>106</w:t>
      </w:r>
    </w:p>
    <w:p w14:paraId="39AFC97D">
      <w:pPr>
        <w:pStyle w:val="10"/>
        <w:ind w:left="7200"/>
        <w:rPr>
          <w:rFonts w:hint="default"/>
          <w:lang w:val="en-US"/>
        </w:rPr>
      </w:pPr>
      <w:r>
        <w:rPr>
          <w:b/>
          <w:lang w:val="en-US"/>
        </w:rPr>
        <w:t>(</w:t>
      </w:r>
      <w:r>
        <w:rPr>
          <w:b/>
        </w:rPr>
        <w:t>7 Marks</w:t>
      </w:r>
      <w:r>
        <w:rPr>
          <w:b/>
          <w:lang w:val="en-US"/>
        </w:rPr>
        <w:t>)</w:t>
      </w:r>
    </w:p>
    <w:p w14:paraId="5AF9E91E">
      <w:pPr>
        <w:ind w:left="720"/>
      </w:pPr>
    </w:p>
    <w:p w14:paraId="60A58190">
      <w:pPr>
        <w:numPr>
          <w:ilvl w:val="0"/>
          <w:numId w:val="2"/>
        </w:numPr>
      </w:pPr>
      <w:r>
        <w:rPr>
          <w:color w:val="000000"/>
        </w:rPr>
        <w:t>A questionnaire titled “Women Executives: The Road to the Top” was given to the students of statistics. The respondent gave a score of 0- 10 for each of the three questions. The questions are summarized below:</w:t>
      </w:r>
    </w:p>
    <w:p w14:paraId="48686620">
      <w:pPr>
        <w:ind w:left="720"/>
      </w:pPr>
      <w:r>
        <w:t xml:space="preserve"> </w:t>
      </w:r>
    </w:p>
    <w:p w14:paraId="6822BA48">
      <w:pPr>
        <w:pStyle w:val="10"/>
        <w:numPr>
          <w:ilvl w:val="0"/>
          <w:numId w:val="3"/>
        </w:numPr>
        <w:spacing w:before="100" w:beforeAutospacing="1" w:after="100" w:afterAutospacing="1"/>
      </w:pPr>
      <w:r>
        <w:t>Track record is the most important success factor in a woman’s career.</w:t>
      </w:r>
    </w:p>
    <w:p w14:paraId="17514223">
      <w:pPr>
        <w:pStyle w:val="10"/>
        <w:numPr>
          <w:ilvl w:val="0"/>
          <w:numId w:val="3"/>
        </w:numPr>
        <w:spacing w:before="100" w:beforeAutospacing="1" w:after="100" w:afterAutospacing="1"/>
      </w:pPr>
      <w:r>
        <w:t>Women are likely to be more successful in-service industries.</w:t>
      </w:r>
    </w:p>
    <w:p w14:paraId="2362F45C">
      <w:pPr>
        <w:pStyle w:val="10"/>
        <w:numPr>
          <w:ilvl w:val="0"/>
          <w:numId w:val="3"/>
        </w:numPr>
        <w:spacing w:before="100" w:beforeAutospacing="1" w:after="100" w:afterAutospacing="1"/>
      </w:pPr>
      <w:r>
        <w:t>To succeed, a woman must appear as tough as a man.</w:t>
      </w:r>
    </w:p>
    <w:p w14:paraId="26453761">
      <w:pPr>
        <w:ind w:left="720"/>
      </w:pPr>
      <w:r>
        <w:t xml:space="preserve"> </w:t>
      </w:r>
    </w:p>
    <w:p w14:paraId="486A426E">
      <w:r>
        <w:t xml:space="preserve"> </w:t>
      </w:r>
    </w:p>
    <w:p w14:paraId="2F8346A9">
      <w:pPr>
        <w:ind w:left="720"/>
      </w:pPr>
      <w:r>
        <w:t>The collected data is presented below.</w:t>
      </w:r>
    </w:p>
    <w:p w14:paraId="5A3A8CEC">
      <w:pPr>
        <w:ind w:left="2880" w:firstLine="720"/>
      </w:pPr>
      <w:r>
        <w:t xml:space="preserve"> </w:t>
      </w:r>
    </w:p>
    <w:p w14:paraId="133D172C">
      <w:pPr>
        <w:ind w:left="2880" w:firstLine="720"/>
      </w:pPr>
      <w:r>
        <w:t>Question</w:t>
      </w:r>
    </w:p>
    <w:p w14:paraId="29AEB9DE">
      <w:r>
        <w:tab/>
      </w:r>
      <w:r>
        <w:tab/>
      </w:r>
      <w:r>
        <w:t>______________________________________</w:t>
      </w:r>
    </w:p>
    <w:p w14:paraId="2F1D4D0C">
      <w:r>
        <w:t xml:space="preserve"> </w:t>
      </w:r>
    </w:p>
    <w:p w14:paraId="12217F35">
      <w:pPr>
        <w:ind w:firstLine="720"/>
      </w:pPr>
      <w:r>
        <w:t xml:space="preserve">Respondent </w:t>
      </w:r>
      <w:r>
        <w:tab/>
      </w:r>
      <w:r>
        <w:tab/>
      </w:r>
      <w:r>
        <w:t>1</w:t>
      </w:r>
      <w:r>
        <w:tab/>
      </w:r>
      <w:r>
        <w:tab/>
      </w:r>
      <w:r>
        <w:t xml:space="preserve">2 </w:t>
      </w:r>
      <w:r>
        <w:tab/>
      </w:r>
      <w:r>
        <w:tab/>
      </w:r>
      <w:r>
        <w:t>3</w:t>
      </w:r>
    </w:p>
    <w:p w14:paraId="2A19D06C">
      <w:pPr>
        <w:ind w:left="720"/>
      </w:pPr>
      <w:r>
        <w:tab/>
      </w:r>
      <w:r>
        <w:t>______________________________________</w:t>
      </w:r>
    </w:p>
    <w:p w14:paraId="3B5D939B">
      <w:pPr>
        <w:ind w:left="720"/>
      </w:pPr>
      <w:r>
        <w:tab/>
      </w:r>
      <w:r>
        <w:t>1</w:t>
      </w:r>
      <w:r>
        <w:tab/>
      </w:r>
      <w:r>
        <w:tab/>
      </w:r>
      <w:r>
        <w:t>8</w:t>
      </w:r>
      <w:r>
        <w:tab/>
      </w:r>
      <w:r>
        <w:tab/>
      </w:r>
      <w:r>
        <w:t>6</w:t>
      </w:r>
      <w:r>
        <w:tab/>
      </w:r>
      <w:r>
        <w:tab/>
      </w:r>
      <w:r>
        <w:t>6</w:t>
      </w:r>
    </w:p>
    <w:p w14:paraId="0FF46905">
      <w:pPr>
        <w:ind w:left="720"/>
      </w:pPr>
      <w:r>
        <w:tab/>
      </w:r>
      <w:r>
        <w:t>2</w:t>
      </w:r>
      <w:r>
        <w:tab/>
      </w:r>
      <w:r>
        <w:tab/>
      </w:r>
      <w:r>
        <w:t>6</w:t>
      </w:r>
      <w:r>
        <w:tab/>
      </w:r>
      <w:r>
        <w:tab/>
      </w:r>
      <w:r>
        <w:t>5</w:t>
      </w:r>
      <w:r>
        <w:tab/>
      </w:r>
      <w:r>
        <w:tab/>
      </w:r>
      <w:r>
        <w:t>2</w:t>
      </w:r>
    </w:p>
    <w:p w14:paraId="2E6D91C6">
      <w:pPr>
        <w:ind w:left="720"/>
      </w:pPr>
      <w:r>
        <w:tab/>
      </w:r>
      <w:r>
        <w:t>3</w:t>
      </w:r>
      <w:r>
        <w:tab/>
      </w:r>
      <w:r>
        <w:tab/>
      </w:r>
      <w:r>
        <w:t>9</w:t>
      </w:r>
      <w:r>
        <w:tab/>
      </w:r>
      <w:r>
        <w:tab/>
      </w:r>
      <w:r>
        <w:t>7</w:t>
      </w:r>
      <w:r>
        <w:tab/>
      </w:r>
      <w:r>
        <w:tab/>
      </w:r>
      <w:r>
        <w:t>4</w:t>
      </w:r>
    </w:p>
    <w:p w14:paraId="3C7E322B">
      <w:pPr>
        <w:ind w:left="720"/>
      </w:pPr>
      <w:r>
        <w:tab/>
      </w:r>
      <w:r>
        <w:t>4</w:t>
      </w:r>
      <w:r>
        <w:tab/>
      </w:r>
      <w:r>
        <w:tab/>
      </w:r>
      <w:r>
        <w:t>3</w:t>
      </w:r>
      <w:r>
        <w:tab/>
      </w:r>
      <w:r>
        <w:tab/>
      </w:r>
      <w:r>
        <w:t>5</w:t>
      </w:r>
      <w:r>
        <w:tab/>
      </w:r>
      <w:r>
        <w:tab/>
      </w:r>
      <w:r>
        <w:t>3</w:t>
      </w:r>
    </w:p>
    <w:p w14:paraId="50578246">
      <w:pPr>
        <w:ind w:left="720"/>
      </w:pPr>
      <w:r>
        <w:tab/>
      </w:r>
      <w:r>
        <w:t>5</w:t>
      </w:r>
      <w:r>
        <w:tab/>
      </w:r>
      <w:r>
        <w:tab/>
      </w:r>
      <w:r>
        <w:t>3</w:t>
      </w:r>
      <w:r>
        <w:tab/>
      </w:r>
      <w:r>
        <w:tab/>
      </w:r>
      <w:r>
        <w:t>4</w:t>
      </w:r>
      <w:r>
        <w:tab/>
      </w:r>
      <w:r>
        <w:tab/>
      </w:r>
      <w:r>
        <w:t>5</w:t>
      </w:r>
    </w:p>
    <w:p w14:paraId="482D8B6D">
      <w:pPr>
        <w:ind w:left="720"/>
      </w:pPr>
      <w:r>
        <w:tab/>
      </w:r>
      <w:r>
        <w:t>6</w:t>
      </w:r>
      <w:r>
        <w:tab/>
      </w:r>
      <w:r>
        <w:tab/>
      </w:r>
      <w:r>
        <w:t>4</w:t>
      </w:r>
      <w:r>
        <w:tab/>
      </w:r>
      <w:r>
        <w:tab/>
      </w:r>
      <w:r>
        <w:t>3</w:t>
      </w:r>
      <w:r>
        <w:tab/>
      </w:r>
      <w:r>
        <w:tab/>
      </w:r>
      <w:r>
        <w:t>7</w:t>
      </w:r>
    </w:p>
    <w:p w14:paraId="164A9FD4">
      <w:pPr>
        <w:ind w:left="720"/>
      </w:pPr>
      <w:r>
        <w:rPr>
          <w:color w:val="000000"/>
        </w:rPr>
        <w:t>Obtain</w:t>
      </w:r>
    </w:p>
    <w:p w14:paraId="47E24994">
      <w:pPr>
        <w:numPr>
          <w:ilvl w:val="0"/>
          <w:numId w:val="4"/>
        </w:numPr>
        <w:tabs>
          <w:tab w:val="left" w:pos="2160"/>
          <w:tab w:val="clear" w:pos="1080"/>
        </w:tabs>
        <w:ind w:left="2160"/>
        <w:rPr>
          <w:color w:val="000000"/>
        </w:rPr>
      </w:pPr>
      <w:r>
        <w:rPr>
          <w:color w:val="000000"/>
        </w:rPr>
        <w:t xml:space="preserve">the mean vector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3 marks</w:t>
      </w:r>
      <w:r>
        <w:rPr>
          <w:b/>
          <w:color w:val="000000"/>
          <w:lang w:val="en-US"/>
        </w:rPr>
        <w:t>)</w:t>
      </w:r>
    </w:p>
    <w:p w14:paraId="4F2D8A22">
      <w:pPr>
        <w:numPr>
          <w:ilvl w:val="0"/>
          <w:numId w:val="4"/>
        </w:numPr>
        <w:tabs>
          <w:tab w:val="left" w:pos="2160"/>
          <w:tab w:val="clear" w:pos="1080"/>
        </w:tabs>
        <w:ind w:left="2160"/>
        <w:rPr>
          <w:color w:val="000000"/>
        </w:rPr>
      </w:pPr>
      <w:r>
        <w:rPr>
          <w:color w:val="000000"/>
        </w:rPr>
        <w:t>the sample covariance matrix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6 marks</w:t>
      </w:r>
      <w:r>
        <w:rPr>
          <w:b/>
          <w:color w:val="000000"/>
          <w:lang w:val="en-US"/>
        </w:rPr>
        <w:t>)</w:t>
      </w:r>
    </w:p>
    <w:p w14:paraId="25DBEABA">
      <w:pPr>
        <w:ind w:left="1440"/>
      </w:pPr>
      <w:r>
        <w:tab/>
      </w:r>
      <w:r>
        <w:tab/>
      </w:r>
      <w:r>
        <w:tab/>
      </w:r>
      <w:r>
        <w:tab/>
      </w:r>
      <w:r>
        <w:tab/>
      </w:r>
    </w:p>
    <w:p w14:paraId="4114EAEA">
      <w:pPr>
        <w:rPr>
          <w:color w:val="FF0000"/>
          <w:sz w:val="20"/>
        </w:rPr>
      </w:pPr>
    </w:p>
    <w:p w14:paraId="6A381782">
      <w:pPr>
        <w:spacing w:after="160"/>
        <w:rPr>
          <w:rFonts w:eastAsia="SimSun"/>
          <w:b/>
          <w:lang w:eastAsia="zh-CN"/>
        </w:rPr>
      </w:pPr>
      <w:r>
        <w:rPr>
          <w:rFonts w:eastAsia="SimSun"/>
          <w:b/>
          <w:lang w:eastAsia="zh-CN"/>
        </w:rPr>
        <w:t>QUESTION TWO (TWENTY MARKS)</w:t>
      </w:r>
    </w:p>
    <w:p w14:paraId="04EABB75">
      <w:pPr>
        <w:pStyle w:val="10"/>
        <w:numPr>
          <w:ilvl w:val="0"/>
          <w:numId w:val="5"/>
        </w:numPr>
        <w:ind w:left="630"/>
      </w:pPr>
      <w:r>
        <w:t>(i).</w:t>
      </w:r>
      <w:r>
        <w:tab/>
      </w:r>
      <w:r>
        <w:t xml:space="preserve">What is the goal of descriptive determinant analysis? </w:t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3C263A31">
      <w:pPr>
        <w:pStyle w:val="10"/>
        <w:spacing w:line="360" w:lineRule="auto"/>
        <w:ind w:left="360"/>
        <w:rPr>
          <w:rFonts w:hint="default"/>
          <w:lang w:val="en-US"/>
        </w:rPr>
      </w:pPr>
      <w:r>
        <w:t xml:space="preserve">    (ii). </w:t>
      </w:r>
      <w:r>
        <w:tab/>
      </w:r>
      <w:r>
        <w:t>Define discriminant function.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2193369B">
      <w:pPr>
        <w:pStyle w:val="10"/>
        <w:ind w:left="630"/>
      </w:pPr>
    </w:p>
    <w:p w14:paraId="27A292C1">
      <w:pPr>
        <w:pStyle w:val="10"/>
        <w:numPr>
          <w:ilvl w:val="0"/>
          <w:numId w:val="5"/>
        </w:numPr>
        <w:ind w:left="630"/>
      </w:pPr>
      <w:r>
        <w:t>Perspiration for 10 healthy females was analyzed. The three components,</w:t>
      </w:r>
    </w:p>
    <w:p w14:paraId="22E4C3AB">
      <w:pPr>
        <w:pStyle w:val="10"/>
      </w:pPr>
      <w:r>
        <w:drawing>
          <wp:inline distT="0" distB="0" distL="0" distR="0">
            <wp:extent cx="755015" cy="175895"/>
            <wp:effectExtent l="0" t="0" r="698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5015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sweat rate</w:t>
      </w:r>
    </w:p>
    <w:p w14:paraId="3D332A86">
      <w:pPr>
        <w:pStyle w:val="10"/>
      </w:pPr>
      <w:r>
        <w:drawing>
          <wp:inline distT="0" distB="0" distL="0" distR="0">
            <wp:extent cx="755015" cy="175895"/>
            <wp:effectExtent l="0" t="0" r="698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5015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sodium content</w:t>
      </w:r>
    </w:p>
    <w:p w14:paraId="6EF32161">
      <w:pPr>
        <w:pStyle w:val="10"/>
      </w:pPr>
      <w:r>
        <w:drawing>
          <wp:inline distT="0" distB="0" distL="0" distR="0">
            <wp:extent cx="755015" cy="175895"/>
            <wp:effectExtent l="0" t="0" r="698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5015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potassium content</w:t>
      </w:r>
    </w:p>
    <w:p w14:paraId="00548A1E">
      <w:pPr>
        <w:pStyle w:val="10"/>
        <w:ind w:left="360"/>
      </w:pPr>
      <w:r>
        <w:t>were measure and the results are as provided below.</w:t>
      </w:r>
    </w:p>
    <w:p w14:paraId="46434863">
      <w:r>
        <w:t xml:space="preserve"> </w:t>
      </w:r>
    </w:p>
    <w:p w14:paraId="1E3CCD3E">
      <w:pPr>
        <w:pStyle w:val="10"/>
      </w:pPr>
      <w:r>
        <w:drawing>
          <wp:inline distT="0" distB="0" distL="0" distR="0">
            <wp:extent cx="3590290" cy="196278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90290" cy="1962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14:paraId="1D9A8C22">
      <w:pPr>
        <w:pStyle w:val="10"/>
      </w:pPr>
      <w:r>
        <w:t xml:space="preserve"> </w:t>
      </w:r>
    </w:p>
    <w:p w14:paraId="5F0AA223">
      <w:pPr>
        <w:pStyle w:val="10"/>
      </w:pPr>
      <w:r>
        <w:t xml:space="preserve">Test at </w:t>
      </w:r>
      <m:oMath>
        <m:r>
          <m:rPr/>
          <w:rPr>
            <w:rFonts w:ascii="Cambria Math" w:hAnsi="Cambria Math"/>
          </w:rPr>
          <m:t>α=10 %</m:t>
        </m:r>
      </m:oMath>
      <w:r>
        <w:t xml:space="preserve"> level of significance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/>
              <w:rPr>
                <w:rFonts w:ascii="Cambria Math" w:hAnsi="Cambria Math"/>
              </w:rPr>
              <m:t>H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m:rPr/>
              <w:rPr>
                <w:rFonts w:ascii="Cambria Math" w:hAnsi="Cambria Math"/>
              </w:rPr>
              <m:t>0</m:t>
            </m:r>
            <m:ctrlPr>
              <w:rPr>
                <w:rFonts w:ascii="Cambria Math" w:hAnsi="Cambria Math"/>
                <w:i/>
              </w:rPr>
            </m:ctrlPr>
          </m:sub>
        </m:sSub>
        <m:r>
          <m:rPr/>
          <w:rPr>
            <w:rFonts w:ascii="Cambria Math" w:hAnsi="Cambria Math"/>
          </w:rPr>
          <m:t xml:space="preserve">: </m:t>
        </m:r>
        <m:bar>
          <m:barPr>
            <m:ctrlPr>
              <w:rPr>
                <w:rFonts w:ascii="Cambria Math" w:hAnsi="Cambria Math"/>
                <w:i/>
              </w:rPr>
            </m:ctrlPr>
          </m:barPr>
          <m:e>
            <m:r>
              <m:rPr/>
              <w:rPr>
                <w:rFonts w:ascii="Cambria Math" w:hAnsi="Cambria Math"/>
              </w:rPr>
              <m:t>μ</m:t>
            </m:r>
            <m:ctrlPr>
              <w:rPr>
                <w:rFonts w:ascii="Cambria Math" w:hAnsi="Cambria Math"/>
                <w:i/>
              </w:rPr>
            </m:ctrlPr>
          </m:e>
        </m:bar>
        <m:r>
          <m:rPr/>
          <w:rPr>
            <w:rFonts w:ascii="Cambria Math" w:hAnsi="Cambria Math"/>
          </w:rPr>
          <m:t>=(4, 50, 10)</m:t>
        </m:r>
      </m:oMath>
      <w:r>
        <w:t xml:space="preserve">  </w:t>
      </w:r>
    </w:p>
    <w:p w14:paraId="6087A10A">
      <w:pPr>
        <w:pStyle w:val="10"/>
      </w:pPr>
      <w:r>
        <w:t xml:space="preserve">against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m:rPr/>
              <w:rPr>
                <w:rFonts w:ascii="Cambria Math" w:hAnsi="Cambria Math"/>
              </w:rPr>
              <m:t>H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m:rPr/>
              <w:rPr>
                <w:rFonts w:ascii="Cambria Math" w:hAnsi="Cambria Math"/>
              </w:rPr>
              <m:t>1</m:t>
            </m:r>
            <m:ctrlPr>
              <w:rPr>
                <w:rFonts w:ascii="Cambria Math" w:hAnsi="Cambria Math"/>
                <w:i/>
              </w:rPr>
            </m:ctrlPr>
          </m:sub>
        </m:sSub>
        <m:r>
          <m:rPr/>
          <w:rPr>
            <w:rFonts w:ascii="Cambria Math" w:hAnsi="Cambria Math"/>
          </w:rPr>
          <m:t xml:space="preserve">: </m:t>
        </m:r>
        <m:bar>
          <m:barPr>
            <m:ctrlPr>
              <w:rPr>
                <w:rFonts w:ascii="Cambria Math" w:hAnsi="Cambria Math"/>
                <w:i/>
              </w:rPr>
            </m:ctrlPr>
          </m:barPr>
          <m:e>
            <m:r>
              <m:rPr/>
              <w:rPr>
                <w:rFonts w:ascii="Cambria Math" w:hAnsi="Cambria Math"/>
              </w:rPr>
              <m:t>μ</m:t>
            </m:r>
            <m:ctrlPr>
              <w:rPr>
                <w:rFonts w:ascii="Cambria Math" w:hAnsi="Cambria Math"/>
                <w:i/>
              </w:rPr>
            </m:ctrlPr>
          </m:e>
        </m:bar>
        <m:r>
          <m:rPr/>
          <w:rPr>
            <w:rFonts w:ascii="Cambria Math" w:hAnsi="Cambria Math"/>
          </w:rPr>
          <m:t>≠(4, 50, 10)</m:t>
        </m:r>
      </m:oMath>
      <w:r>
        <w:t xml:space="preserve">. Given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m:rPr/>
              <w:rPr>
                <w:rFonts w:ascii="Cambria Math" w:hAnsi="Cambria Math"/>
              </w:rPr>
              <m:t>T</m:t>
            </m:r>
            <m:ctrlPr>
              <w:rPr>
                <w:rFonts w:ascii="Cambria Math" w:hAnsi="Cambria Math"/>
                <w:i/>
              </w:rPr>
            </m:ctrlPr>
          </m:e>
          <m:sub>
            <m:r>
              <m:rPr/>
              <w:rPr>
                <w:rFonts w:ascii="Cambria Math" w:hAnsi="Cambria Math"/>
              </w:rPr>
              <m:t>0.1,3,9</m:t>
            </m:r>
            <m:ctrlPr>
              <w:rPr>
                <w:rFonts w:ascii="Cambria Math" w:hAnsi="Cambria Math"/>
                <w:i/>
              </w:rPr>
            </m:ctrlPr>
          </m:sub>
          <m:sup>
            <m:r>
              <m:rPr/>
              <w:rPr>
                <w:rFonts w:ascii="Cambria Math" w:hAnsi="Cambria Math"/>
              </w:rPr>
              <m:t>2</m:t>
            </m:r>
            <m:ctrlPr>
              <w:rPr>
                <w:rFonts w:ascii="Cambria Math" w:hAnsi="Cambria Math"/>
                <w:i/>
              </w:rPr>
            </m:ctrlPr>
          </m:sup>
        </m:sSubSup>
        <m:r>
          <m:rPr/>
          <w:rPr>
            <w:rFonts w:ascii="Cambria Math" w:hAnsi="Cambria Math"/>
          </w:rPr>
          <m:t>=32.5980</m:t>
        </m:r>
      </m:oMath>
      <w:r>
        <w:t xml:space="preserve"> </w:t>
      </w:r>
      <w:r>
        <w:tab/>
      </w:r>
      <w:r>
        <w:tab/>
      </w:r>
      <w:r>
        <w:drawing>
          <wp:inline distT="0" distB="0" distL="0" distR="0">
            <wp:extent cx="486410" cy="175895"/>
            <wp:effectExtent l="0" t="0" r="88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6410" cy="17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16 Marks</w:t>
      </w:r>
      <w:r>
        <w:rPr>
          <w:b/>
          <w:lang w:val="en-US"/>
        </w:rPr>
        <w:t>)</w:t>
      </w:r>
      <w:r>
        <w:tab/>
      </w:r>
    </w:p>
    <w:p w14:paraId="16AC474D">
      <w:pPr>
        <w:spacing w:after="160"/>
        <w:rPr>
          <w:rFonts w:eastAsia="SimSun"/>
          <w:b/>
          <w:lang w:eastAsia="zh-CN"/>
        </w:rPr>
      </w:pPr>
    </w:p>
    <w:p w14:paraId="3CF02F58">
      <w:pPr>
        <w:spacing w:after="160"/>
        <w:rPr>
          <w:rFonts w:eastAsia="SimSun"/>
          <w:b/>
          <w:lang w:eastAsia="zh-CN"/>
        </w:rPr>
      </w:pPr>
      <w:r>
        <w:rPr>
          <w:rFonts w:eastAsia="SimSun"/>
          <w:b/>
          <w:lang w:eastAsia="zh-CN"/>
        </w:rPr>
        <w:t>QUESTION THREE (TWENTY MARKS)</w:t>
      </w:r>
    </w:p>
    <w:p w14:paraId="655521FA">
      <w:pPr>
        <w:rPr>
          <w:b/>
        </w:rPr>
      </w:pPr>
    </w:p>
    <w:p w14:paraId="0E0559F3">
      <w:pPr>
        <w:numPr>
          <w:ilvl w:val="0"/>
          <w:numId w:val="6"/>
        </w:numPr>
      </w:pPr>
      <w:r>
        <w:t>(i).</w:t>
      </w:r>
      <w:r>
        <w:tab/>
      </w:r>
      <w:r>
        <w:t>Why do we need smoothing of a time series?</w:t>
      </w:r>
      <w:r>
        <w:tab/>
      </w:r>
      <w:r>
        <w:tab/>
      </w:r>
      <w: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1 Marks</w:t>
      </w:r>
      <w:r>
        <w:rPr>
          <w:b/>
          <w:color w:val="000000"/>
          <w:lang w:val="en-US"/>
        </w:rPr>
        <w:t>)</w:t>
      </w:r>
    </w:p>
    <w:p w14:paraId="7E5888DA">
      <w:pPr>
        <w:ind w:left="720"/>
      </w:pPr>
      <w:r>
        <w:t xml:space="preserve"> </w:t>
      </w:r>
    </w:p>
    <w:p w14:paraId="55948D0E">
      <w:pPr>
        <w:ind w:left="720"/>
        <w:rPr>
          <w:color w:val="000000"/>
        </w:rPr>
      </w:pPr>
      <w:r>
        <w:rPr>
          <w:color w:val="000000"/>
        </w:rPr>
        <w:t>(ii).</w:t>
      </w:r>
      <w:r>
        <w:rPr>
          <w:b/>
          <w:color w:val="000000"/>
        </w:rPr>
        <w:tab/>
      </w:r>
      <w:r>
        <w:rPr>
          <w:color w:val="000000"/>
        </w:rPr>
        <w:t>Using moving averages differentiate between, weighted and un-weighted,</w:t>
      </w:r>
    </w:p>
    <w:p w14:paraId="3EF43D02">
      <w:pPr>
        <w:ind w:left="720" w:firstLine="720"/>
        <w:rPr>
          <w:rFonts w:hint="default"/>
          <w:lang w:val="en-US"/>
        </w:rPr>
      </w:pPr>
      <w:r>
        <w:rPr>
          <w:color w:val="000000"/>
        </w:rPr>
        <w:t xml:space="preserve"> smoothing of time series.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4 Marks</w:t>
      </w:r>
      <w:r>
        <w:rPr>
          <w:b/>
          <w:color w:val="000000"/>
          <w:lang w:val="en-US"/>
        </w:rPr>
        <w:t>)</w:t>
      </w:r>
    </w:p>
    <w:p w14:paraId="3AD55749">
      <w:pPr>
        <w:ind w:left="720"/>
      </w:pPr>
      <w:r>
        <w:t xml:space="preserve"> </w:t>
      </w:r>
    </w:p>
    <w:p w14:paraId="25825207">
      <w:pPr>
        <w:numPr>
          <w:ilvl w:val="0"/>
          <w:numId w:val="6"/>
        </w:numPr>
      </w:pPr>
      <w:r>
        <w:t>(i).</w:t>
      </w:r>
      <w:r>
        <w:tab/>
      </w:r>
      <w:r>
        <w:t>Describe method of Ordinary Least squares as used in fitting trend in</w:t>
      </w:r>
    </w:p>
    <w:p w14:paraId="1391AD76">
      <w:pPr>
        <w:ind w:left="720" w:firstLine="720"/>
        <w:rPr>
          <w:rFonts w:hint="default"/>
          <w:lang w:val="en-US"/>
        </w:rPr>
      </w:pPr>
      <w:r>
        <w:t xml:space="preserve"> time series analysis.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color w:val="000000"/>
          <w:lang w:val="en-US"/>
        </w:rPr>
        <w:t>(</w:t>
      </w:r>
      <w:r>
        <w:rPr>
          <w:b/>
          <w:color w:val="000000"/>
        </w:rPr>
        <w:t>3 Marks</w:t>
      </w:r>
      <w:r>
        <w:rPr>
          <w:b/>
          <w:color w:val="000000"/>
          <w:lang w:val="en-US"/>
        </w:rPr>
        <w:t>)</w:t>
      </w:r>
    </w:p>
    <w:p w14:paraId="56B85651">
      <w:pPr>
        <w:ind w:left="720"/>
      </w:pPr>
      <w:r>
        <w:t xml:space="preserve"> </w:t>
      </w:r>
    </w:p>
    <w:p w14:paraId="78D44215">
      <w:pPr>
        <w:ind w:left="1440" w:hanging="720"/>
      </w:pPr>
      <w:r>
        <w:t>(ii).</w:t>
      </w:r>
      <w:r>
        <w:tab/>
      </w:r>
      <w:r>
        <w:t>The following data shows the price of the stock from January to December of a given year.  Forecast the price for January next year by use of Ordinary Least Squares.</w:t>
      </w:r>
    </w:p>
    <w:p w14:paraId="01F8059C">
      <w:pPr>
        <w:ind w:left="1440" w:hanging="720"/>
      </w:pPr>
      <w:r>
        <w:t xml:space="preserve"> </w:t>
      </w:r>
    </w:p>
    <w:p w14:paraId="22FBED64">
      <w:pPr>
        <w:ind w:left="1440" w:firstLine="720"/>
        <w:rPr>
          <w:u w:val="single"/>
        </w:rPr>
      </w:pPr>
      <w:r>
        <w:rPr>
          <w:u w:val="single"/>
        </w:rPr>
        <w:t>Month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>Price(Y)</w:t>
      </w:r>
    </w:p>
    <w:p w14:paraId="35CEE641">
      <w:pPr>
        <w:ind w:left="2160"/>
      </w:pPr>
      <w:r>
        <w:t>January</w:t>
      </w:r>
      <w:r>
        <w:tab/>
      </w:r>
      <w:r>
        <w:tab/>
      </w:r>
      <w:r>
        <w:t>40</w:t>
      </w:r>
    </w:p>
    <w:p w14:paraId="5D641CAF">
      <w:pPr>
        <w:ind w:left="2160"/>
      </w:pPr>
      <w:r>
        <w:t>February</w:t>
      </w:r>
      <w:r>
        <w:tab/>
      </w:r>
      <w:r>
        <w:tab/>
      </w:r>
      <w:r>
        <w:t>38</w:t>
      </w:r>
    </w:p>
    <w:p w14:paraId="64AD53F1">
      <w:pPr>
        <w:ind w:left="2160"/>
      </w:pPr>
      <w:r>
        <w:t>March</w:t>
      </w:r>
      <w:r>
        <w:tab/>
      </w:r>
      <w:r>
        <w:tab/>
      </w:r>
      <w:r>
        <w:tab/>
      </w:r>
      <w:r>
        <w:t>39</w:t>
      </w:r>
    </w:p>
    <w:p w14:paraId="687A33BE">
      <w:pPr>
        <w:ind w:left="2160"/>
      </w:pPr>
      <w:r>
        <w:t>April</w:t>
      </w:r>
      <w:r>
        <w:tab/>
      </w:r>
      <w:r>
        <w:tab/>
      </w:r>
      <w:r>
        <w:tab/>
      </w:r>
      <w:r>
        <w:t>41</w:t>
      </w:r>
    </w:p>
    <w:p w14:paraId="331FEF25">
      <w:pPr>
        <w:ind w:left="2160"/>
      </w:pPr>
      <w:r>
        <w:t>May</w:t>
      </w:r>
      <w:r>
        <w:tab/>
      </w:r>
      <w:r>
        <w:tab/>
      </w:r>
      <w:r>
        <w:tab/>
      </w:r>
      <w:r>
        <w:t>36</w:t>
      </w:r>
    </w:p>
    <w:p w14:paraId="6B26203A">
      <w:pPr>
        <w:ind w:left="2160"/>
      </w:pPr>
      <w:r>
        <w:t>June</w:t>
      </w:r>
      <w:r>
        <w:tab/>
      </w:r>
      <w:r>
        <w:tab/>
      </w:r>
      <w:r>
        <w:tab/>
      </w:r>
      <w:r>
        <w:t>41</w:t>
      </w:r>
    </w:p>
    <w:p w14:paraId="30AF3D58">
      <w:pPr>
        <w:ind w:left="2160"/>
      </w:pPr>
      <w:r>
        <w:t>July</w:t>
      </w:r>
      <w:r>
        <w:tab/>
      </w:r>
      <w:r>
        <w:tab/>
      </w:r>
      <w:r>
        <w:tab/>
      </w:r>
      <w:r>
        <w:t>34</w:t>
      </w:r>
    </w:p>
    <w:p w14:paraId="4DD11E94">
      <w:pPr>
        <w:ind w:left="2160"/>
      </w:pPr>
      <w:r>
        <w:t xml:space="preserve">August </w:t>
      </w:r>
      <w:r>
        <w:tab/>
      </w:r>
      <w:r>
        <w:tab/>
      </w:r>
      <w:r>
        <w:t>37</w:t>
      </w:r>
    </w:p>
    <w:p w14:paraId="6A8EE3C9">
      <w:pPr>
        <w:ind w:left="2160"/>
      </w:pPr>
      <w:r>
        <w:t>September</w:t>
      </w:r>
      <w:r>
        <w:tab/>
      </w:r>
      <w:r>
        <w:tab/>
      </w:r>
      <w:r>
        <w:t>35</w:t>
      </w:r>
    </w:p>
    <w:p w14:paraId="06C595ED">
      <w:pPr>
        <w:ind w:left="2160"/>
      </w:pPr>
      <w:r>
        <w:t xml:space="preserve">October </w:t>
      </w:r>
      <w:r>
        <w:tab/>
      </w:r>
      <w:r>
        <w:tab/>
      </w:r>
      <w:r>
        <w:t>37</w:t>
      </w:r>
    </w:p>
    <w:p w14:paraId="65155AE5">
      <w:pPr>
        <w:ind w:left="2160"/>
      </w:pPr>
      <w:r>
        <w:t>November</w:t>
      </w:r>
      <w:r>
        <w:tab/>
      </w:r>
      <w:r>
        <w:tab/>
      </w:r>
      <w:r>
        <w:t>40</w:t>
      </w:r>
    </w:p>
    <w:p w14:paraId="7F4CED10">
      <w:pPr>
        <w:ind w:left="2160"/>
      </w:pPr>
      <w:r>
        <w:t>December</w:t>
      </w:r>
      <w:r>
        <w:tab/>
      </w:r>
      <w:r>
        <w:tab/>
      </w:r>
      <w:r>
        <w:t>41</w:t>
      </w:r>
    </w:p>
    <w:p w14:paraId="452F71E7">
      <w:pPr>
        <w:ind w:left="720"/>
        <w:rPr>
          <w:rFonts w:hint="default"/>
          <w:lang w:val="en-US"/>
        </w:rPr>
      </w:pPr>
      <w:r>
        <w:tab/>
      </w:r>
      <w:r>
        <w:tab/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lang w:val="en-US"/>
        </w:rPr>
        <w:t>(</w:t>
      </w:r>
      <w:r>
        <w:rPr>
          <w:b/>
        </w:rPr>
        <w:t>12 Marks</w:t>
      </w:r>
      <w:r>
        <w:rPr>
          <w:b/>
          <w:lang w:val="en-US"/>
        </w:rPr>
        <w:t>)</w:t>
      </w:r>
    </w:p>
    <w:p w14:paraId="1BEBB7A0">
      <w:pPr>
        <w:spacing w:after="160"/>
        <w:rPr>
          <w:rFonts w:eastAsia="SimSun"/>
          <w:b/>
          <w:lang w:eastAsia="zh-CN"/>
        </w:rPr>
      </w:pPr>
    </w:p>
    <w:p w14:paraId="751E174B">
      <w:pPr>
        <w:spacing w:after="160"/>
        <w:rPr>
          <w:rFonts w:eastAsia="SimSun"/>
          <w:b/>
          <w:lang w:eastAsia="zh-CN"/>
        </w:rPr>
      </w:pPr>
    </w:p>
    <w:p w14:paraId="5A84F264">
      <w:pPr>
        <w:spacing w:after="160"/>
        <w:rPr>
          <w:rFonts w:eastAsia="SimSun"/>
          <w:b/>
          <w:lang w:eastAsia="zh-CN"/>
        </w:rPr>
      </w:pPr>
      <w:r>
        <w:rPr>
          <w:rFonts w:eastAsia="SimSun"/>
          <w:b/>
          <w:lang w:eastAsia="zh-CN"/>
        </w:rPr>
        <w:t>QUESTION FOUR (TWENTY MARKS)</w:t>
      </w:r>
    </w:p>
    <w:p w14:paraId="1ED4A819">
      <w:pPr>
        <w:pStyle w:val="10"/>
        <w:numPr>
          <w:ilvl w:val="0"/>
          <w:numId w:val="7"/>
        </w:numPr>
        <w:ind w:left="720"/>
      </w:pPr>
      <w:r>
        <w:t>Differentiate between;</w:t>
      </w:r>
    </w:p>
    <w:p w14:paraId="3B29ECE2">
      <w:pPr>
        <w:pStyle w:val="10"/>
        <w:numPr>
          <w:ilvl w:val="0"/>
          <w:numId w:val="8"/>
        </w:numPr>
        <w:rPr>
          <w:b/>
        </w:rPr>
      </w:pPr>
      <w:r>
        <w:t>A statistic and a parameter.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10135DFD">
      <w:pPr>
        <w:pStyle w:val="10"/>
        <w:numPr>
          <w:ilvl w:val="0"/>
          <w:numId w:val="8"/>
        </w:numPr>
      </w:pPr>
      <w:r>
        <w:t>Simple random sampling and systematic random sampling.</w:t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52095D9E">
      <w:pPr>
        <w:pStyle w:val="10"/>
        <w:ind w:left="630"/>
      </w:pPr>
    </w:p>
    <w:p w14:paraId="4AA79B50">
      <w:pPr>
        <w:pStyle w:val="10"/>
        <w:numPr>
          <w:ilvl w:val="0"/>
          <w:numId w:val="7"/>
        </w:numPr>
        <w:ind w:left="630"/>
      </w:pPr>
      <w:r>
        <w:t>Consider a population of 5 units, taking values 0, 2, 11, 5, 21.</w:t>
      </w:r>
    </w:p>
    <w:p w14:paraId="1AFE3963">
      <w:pPr>
        <w:pStyle w:val="10"/>
        <w:ind w:left="630"/>
      </w:pPr>
    </w:p>
    <w:p w14:paraId="25EC3EF8">
      <w:pPr>
        <w:pStyle w:val="10"/>
        <w:numPr>
          <w:ilvl w:val="0"/>
          <w:numId w:val="9"/>
        </w:numPr>
        <w:rPr>
          <w:b/>
        </w:rPr>
      </w:pPr>
      <w:r>
        <w:t>Write down all samples of size 2 with their respective means when sampling without replacement.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733865D1">
      <w:pPr>
        <w:pStyle w:val="10"/>
        <w:numPr>
          <w:ilvl w:val="0"/>
          <w:numId w:val="9"/>
        </w:numPr>
      </w:pPr>
      <w:r>
        <w:t>Compute then Grand mean and standard error.</w:t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6 Marks</w:t>
      </w:r>
      <w:r>
        <w:rPr>
          <w:b/>
          <w:lang w:val="en-US"/>
        </w:rPr>
        <w:t>)</w:t>
      </w:r>
    </w:p>
    <w:p w14:paraId="1DDBB937">
      <w:pPr>
        <w:pStyle w:val="10"/>
        <w:ind w:left="1440"/>
      </w:pPr>
    </w:p>
    <w:p w14:paraId="6D9E5F21">
      <w:pPr>
        <w:pStyle w:val="10"/>
        <w:ind w:left="1440"/>
      </w:pPr>
    </w:p>
    <w:p w14:paraId="3FBDDB2F">
      <w:pPr>
        <w:pStyle w:val="10"/>
        <w:numPr>
          <w:ilvl w:val="0"/>
          <w:numId w:val="7"/>
        </w:numPr>
        <w:ind w:left="720"/>
      </w:pPr>
      <w:r>
        <w:t>An advertising firm, interested in determining how much to emphasize television advertising in a certain country decides to conduct a sample survey to estimate the average number of hours each week that households within that country watch television. The country has two towns, A and B, and a rural area C. Town A is built around a factory and most households contain factory workers with school-aged children. Town B contains mainly retirees and the rural area C are mainly farmers. There are 155 households in town A, 62 in town B and 93 in the rural area, C. The firm decides to select 20 households from Town A, 8 households from Town Band 12 households from the rural area.</w:t>
      </w:r>
    </w:p>
    <w:p w14:paraId="42A6ADFB">
      <w:pPr>
        <w:pStyle w:val="10"/>
        <w:ind w:left="630"/>
      </w:pPr>
    </w:p>
    <w:p w14:paraId="5745AEA5">
      <w:pPr>
        <w:pStyle w:val="10"/>
        <w:ind w:left="630"/>
      </w:pPr>
      <w:r>
        <w:t>The data are given in the following table</w:t>
      </w:r>
    </w:p>
    <w:p w14:paraId="4B44B8E3">
      <w:pPr>
        <w:pStyle w:val="10"/>
        <w:ind w:left="630"/>
      </w:pPr>
    </w:p>
    <w:p w14:paraId="0E35B09F">
      <w:pPr>
        <w:pStyle w:val="10"/>
        <w:ind w:left="630"/>
      </w:pPr>
      <w:r>
        <w:drawing>
          <wp:inline distT="0" distB="0" distL="0" distR="0">
            <wp:extent cx="4770120" cy="174434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01645" cy="1756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F4CFB">
      <w:pPr>
        <w:pStyle w:val="10"/>
        <w:ind w:left="630"/>
      </w:pPr>
    </w:p>
    <w:p w14:paraId="2B13C83D">
      <w:pPr>
        <w:pStyle w:val="10"/>
        <w:ind w:left="630"/>
      </w:pPr>
      <w:r>
        <w:t>Using stratified random sampling notations</w:t>
      </w:r>
    </w:p>
    <w:p w14:paraId="32DE8181">
      <w:pPr>
        <w:pStyle w:val="10"/>
        <w:ind w:left="630"/>
      </w:pPr>
    </w:p>
    <w:p w14:paraId="2C5EAB8A">
      <w:pPr>
        <w:pStyle w:val="10"/>
        <w:ind w:left="900"/>
      </w:pPr>
      <w:r>
        <w:drawing>
          <wp:inline distT="0" distB="0" distL="0" distR="0">
            <wp:extent cx="4330065" cy="1405255"/>
            <wp:effectExtent l="0" t="0" r="0" b="444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346833" cy="1410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8C374C">
      <w:pPr>
        <w:pStyle w:val="10"/>
        <w:ind w:left="630"/>
      </w:pPr>
    </w:p>
    <w:p w14:paraId="6BC08678">
      <w:pPr>
        <w:pStyle w:val="10"/>
        <w:numPr>
          <w:ilvl w:val="0"/>
          <w:numId w:val="10"/>
        </w:numPr>
        <w:rPr>
          <w:b/>
        </w:rPr>
      </w:pPr>
      <w:r>
        <w:t xml:space="preserve">compute the overall mean for this example is </w:t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5CC9B13C">
      <w:pPr>
        <w:pStyle w:val="10"/>
        <w:numPr>
          <w:ilvl w:val="0"/>
          <w:numId w:val="10"/>
        </w:numPr>
      </w:pPr>
      <w:r>
        <w:t>Compute the overall variance of the estimator of mean.</w:t>
      </w:r>
      <w:r>
        <w:tab/>
      </w:r>
      <w:r>
        <w:rPr>
          <w:b/>
          <w:lang w:val="en-US"/>
        </w:rPr>
        <w:t>(</w:t>
      </w:r>
      <w:r>
        <w:rPr>
          <w:b/>
        </w:rPr>
        <w:t>2 Marks</w:t>
      </w:r>
      <w:r>
        <w:rPr>
          <w:b/>
          <w:lang w:val="en-US"/>
        </w:rPr>
        <w:t>)</w:t>
      </w:r>
    </w:p>
    <w:p w14:paraId="755357F6">
      <w:pPr>
        <w:pStyle w:val="10"/>
        <w:numPr>
          <w:ilvl w:val="0"/>
          <w:numId w:val="10"/>
        </w:numPr>
        <w:rPr>
          <w:b/>
        </w:rPr>
      </w:pPr>
      <w:r>
        <w:t xml:space="preserve">Provide a 95% CI for µ and also a 95% CI for τ. </w:t>
      </w:r>
      <w:r>
        <w:rPr>
          <w:lang w:val="en-US"/>
        </w:rPr>
        <w:t>(</w:t>
      </w:r>
      <w:r>
        <w:t>use</w:t>
      </w:r>
      <m:oMath>
        <m:r>
          <m:rPr/>
          <w:rPr>
            <w:rFonts w:ascii="Cambria Math" w:hAnsi="Cambria Math"/>
          </w:rPr>
          <m:t xml:space="preserve"> t=21</m:t>
        </m:r>
      </m:oMath>
      <w:r>
        <w:rPr>
          <w:rFonts w:ascii="Times New Roman"/>
          <w:lang w:val="en-US"/>
        </w:rPr>
        <w:t>)</w:t>
      </w:r>
    </w:p>
    <w:p w14:paraId="7C540C75">
      <w:pPr>
        <w:pStyle w:val="10"/>
        <w:ind w:left="1440"/>
        <w:rPr>
          <w:rFonts w:hint="default"/>
          <w:b/>
          <w:lang w:val="en-US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lang w:val="en-US"/>
        </w:rPr>
        <w:t>(</w:t>
      </w:r>
      <w:r>
        <w:rPr>
          <w:b/>
        </w:rPr>
        <w:t>4 Marks</w:t>
      </w:r>
      <w:r>
        <w:rPr>
          <w:b/>
          <w:lang w:val="en-US"/>
        </w:rPr>
        <w:t>)</w:t>
      </w:r>
    </w:p>
    <w:p w14:paraId="14EBF9A1">
      <w:pPr>
        <w:pStyle w:val="10"/>
        <w:ind w:left="630"/>
      </w:pPr>
    </w:p>
    <w:p w14:paraId="4DCE0C84">
      <w:pPr>
        <w:rPr>
          <w:b/>
        </w:rPr>
      </w:pPr>
    </w:p>
    <w:p w14:paraId="67AA1823">
      <w:pPr>
        <w:spacing w:after="160"/>
        <w:rPr>
          <w:rFonts w:eastAsia="SimSun"/>
          <w:b/>
          <w:lang w:eastAsia="zh-CN"/>
        </w:rPr>
      </w:pPr>
    </w:p>
    <w:p w14:paraId="565837F3">
      <w:pPr>
        <w:rPr>
          <w:rFonts w:eastAsia="SimSun"/>
          <w:b/>
          <w:lang w:eastAsia="zh-CN"/>
        </w:rPr>
      </w:pPr>
    </w:p>
    <w:sectPr>
      <w:footerReference r:id="rId3" w:type="default"/>
      <w:footerReference r:id="rId4" w:type="even"/>
      <w:pgSz w:w="12240" w:h="15840"/>
      <w:pgMar w:top="1276" w:right="1620" w:bottom="1260" w:left="1800" w:header="720" w:footer="720" w:gutter="0"/>
      <w:pgNumType w:fmt="decimal" w:start="1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B00627">
    <w:pPr>
      <w:pStyle w:val="6"/>
      <w:jc w:val="center"/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4A32FE">
                          <w:pPr>
                            <w:pStyle w:val="6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ZK93P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4A32FE">
                    <w:pPr>
                      <w:pStyle w:val="6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73E8DCB5">
    <w:pPr>
      <w:pStyle w:val="6"/>
      <w:ind w:firstLine="7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65B553">
    <w:pPr>
      <w:pStyle w:val="6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5</w:t>
    </w:r>
    <w:r>
      <w:rPr>
        <w:rStyle w:val="8"/>
      </w:rPr>
      <w:fldChar w:fldCharType="end"/>
    </w:r>
  </w:p>
  <w:p w14:paraId="42EA1CD3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0B4925"/>
    <w:multiLevelType w:val="multilevel"/>
    <w:tmpl w:val="040B4925"/>
    <w:lvl w:ilvl="0" w:tentative="0">
      <w:start w:val="1"/>
      <w:numFmt w:val="lowerLetter"/>
      <w:lvlText w:val="[%1]."/>
      <w:lvlJc w:val="left"/>
      <w:pPr>
        <w:tabs>
          <w:tab w:val="left" w:pos="720"/>
        </w:tabs>
        <w:ind w:left="720" w:hanging="360"/>
      </w:pPr>
      <w:rPr>
        <w:rFonts w:hint="default"/>
        <w:b w:val="0"/>
      </w:rPr>
    </w:lvl>
    <w:lvl w:ilvl="1" w:tentative="0">
      <w:start w:val="1"/>
      <w:numFmt w:val="lowerRoman"/>
      <w:lvlText w:val="%2)."/>
      <w:lvlJc w:val="right"/>
      <w:pPr>
        <w:tabs>
          <w:tab w:val="left" w:pos="1440"/>
        </w:tabs>
        <w:ind w:left="1440" w:hanging="360"/>
      </w:pPr>
      <w:rPr>
        <w:rFonts w:hint="default" w:ascii="Times New Roman" w:hAnsi="Times New Roman" w:cs="Times New Roman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ascii="Times New Roman" w:hAnsi="Times New Roman" w:cs="Times New Roman"/>
      </w:rPr>
    </w:lvl>
  </w:abstractNum>
  <w:abstractNum w:abstractNumId="1">
    <w:nsid w:val="04740E13"/>
    <w:multiLevelType w:val="multilevel"/>
    <w:tmpl w:val="04740E13"/>
    <w:lvl w:ilvl="0" w:tentative="0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1E3664D"/>
    <w:multiLevelType w:val="multilevel"/>
    <w:tmpl w:val="11E3664D"/>
    <w:lvl w:ilvl="0" w:tentative="0">
      <w:start w:val="1"/>
      <w:numFmt w:val="lowerLetter"/>
      <w:lvlText w:val="[%1]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6C608EF"/>
    <w:multiLevelType w:val="multilevel"/>
    <w:tmpl w:val="36C608EF"/>
    <w:lvl w:ilvl="0" w:tentative="0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6E07820"/>
    <w:multiLevelType w:val="multilevel"/>
    <w:tmpl w:val="36E07820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80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52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324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96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68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40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612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840" w:hanging="180"/>
      </w:pPr>
      <w:rPr>
        <w:rFonts w:hint="default" w:ascii="Times New Roman" w:hAnsi="Times New Roman" w:cs="Times New Roman"/>
      </w:rPr>
    </w:lvl>
  </w:abstractNum>
  <w:abstractNum w:abstractNumId="5">
    <w:nsid w:val="3C831BC1"/>
    <w:multiLevelType w:val="multilevel"/>
    <w:tmpl w:val="3C831BC1"/>
    <w:lvl w:ilvl="0" w:tentative="0">
      <w:start w:val="1"/>
      <w:numFmt w:val="lowerRoman"/>
      <w:lvlText w:val="(%1)"/>
      <w:lvlJc w:val="left"/>
      <w:pPr>
        <w:tabs>
          <w:tab w:val="left" w:pos="1080"/>
        </w:tabs>
        <w:ind w:left="1080" w:hanging="72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ascii="Times New Roman" w:hAnsi="Times New Roman" w:cs="Times New Roman"/>
      </w:rPr>
    </w:lvl>
  </w:abstractNum>
  <w:abstractNum w:abstractNumId="6">
    <w:nsid w:val="423830CC"/>
    <w:multiLevelType w:val="multilevel"/>
    <w:tmpl w:val="423830CC"/>
    <w:lvl w:ilvl="0" w:tentative="0">
      <w:start w:val="1"/>
      <w:numFmt w:val="lowerRoman"/>
      <w:lvlText w:val="%1)."/>
      <w:lvlJc w:val="left"/>
      <w:pPr>
        <w:ind w:left="144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50F208E"/>
    <w:multiLevelType w:val="multilevel"/>
    <w:tmpl w:val="450F208E"/>
    <w:lvl w:ilvl="0" w:tentative="0">
      <w:start w:val="1"/>
      <w:numFmt w:val="lowerLetter"/>
      <w:lvlText w:val="[%1].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cs="Times New Roman"/>
        <w:b w:val="0"/>
      </w:rPr>
    </w:lvl>
    <w:lvl w:ilvl="1" w:tentative="0">
      <w:start w:val="1"/>
      <w:numFmt w:val="lowerRoman"/>
      <w:lvlText w:val="%2)."/>
      <w:lvlJc w:val="right"/>
      <w:pPr>
        <w:tabs>
          <w:tab w:val="left" w:pos="1440"/>
        </w:tabs>
        <w:ind w:left="1440" w:hanging="360"/>
      </w:pPr>
      <w:rPr>
        <w:rFonts w:hint="default" w:ascii="Times New Roman" w:hAnsi="Times New Roman" w:cs="Times New Roman"/>
        <w:b w:val="0"/>
      </w:rPr>
    </w:lvl>
    <w:lvl w:ilvl="2" w:tentative="0">
      <w:start w:val="1"/>
      <w:numFmt w:val="lowerLetter"/>
      <w:lvlText w:val="%3)"/>
      <w:lvlJc w:val="left"/>
      <w:pPr>
        <w:tabs>
          <w:tab w:val="left" w:pos="2340"/>
        </w:tabs>
        <w:ind w:left="2340" w:hanging="36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)."/>
      <w:lvlJc w:val="right"/>
      <w:pPr>
        <w:tabs>
          <w:tab w:val="left" w:pos="4500"/>
        </w:tabs>
        <w:ind w:left="4500" w:hanging="360"/>
      </w:pPr>
      <w:rPr>
        <w:rFonts w:hint="default" w:ascii="Times New Roman" w:hAnsi="Times New Roman" w:cs="Times New Roman"/>
        <w:b w:val="0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ascii="Times New Roman" w:hAnsi="Times New Roman" w:cs="Times New Roman"/>
      </w:rPr>
    </w:lvl>
  </w:abstractNum>
  <w:abstractNum w:abstractNumId="8">
    <w:nsid w:val="649571A6"/>
    <w:multiLevelType w:val="multilevel"/>
    <w:tmpl w:val="649571A6"/>
    <w:lvl w:ilvl="0" w:tentative="0">
      <w:start w:val="1"/>
      <w:numFmt w:val="lowerLetter"/>
      <w:lvlText w:val="[%1]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A504FF6"/>
    <w:multiLevelType w:val="multilevel"/>
    <w:tmpl w:val="6A504FF6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0"/>
  </w:num>
  <w:num w:numId="7">
    <w:abstractNumId w:val="2"/>
  </w:num>
  <w:num w:numId="8">
    <w:abstractNumId w:val="3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1F0"/>
    <w:rsid w:val="00037AC1"/>
    <w:rsid w:val="000521B9"/>
    <w:rsid w:val="00052A18"/>
    <w:rsid w:val="00053862"/>
    <w:rsid w:val="00054D8D"/>
    <w:rsid w:val="00056BDA"/>
    <w:rsid w:val="00057419"/>
    <w:rsid w:val="00063BE4"/>
    <w:rsid w:val="000642FD"/>
    <w:rsid w:val="00065759"/>
    <w:rsid w:val="00067167"/>
    <w:rsid w:val="000678CA"/>
    <w:rsid w:val="00073AF4"/>
    <w:rsid w:val="0007663F"/>
    <w:rsid w:val="00077596"/>
    <w:rsid w:val="00083FCA"/>
    <w:rsid w:val="0008499B"/>
    <w:rsid w:val="00091E4F"/>
    <w:rsid w:val="00093724"/>
    <w:rsid w:val="000947E3"/>
    <w:rsid w:val="000951A8"/>
    <w:rsid w:val="00097F39"/>
    <w:rsid w:val="000A0FCC"/>
    <w:rsid w:val="000A3940"/>
    <w:rsid w:val="000A3A16"/>
    <w:rsid w:val="000B08D2"/>
    <w:rsid w:val="000B14B0"/>
    <w:rsid w:val="000B299C"/>
    <w:rsid w:val="000B431D"/>
    <w:rsid w:val="000B512E"/>
    <w:rsid w:val="000B6434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C7C"/>
    <w:rsid w:val="0012755C"/>
    <w:rsid w:val="00130C61"/>
    <w:rsid w:val="00134C71"/>
    <w:rsid w:val="00135F79"/>
    <w:rsid w:val="00136307"/>
    <w:rsid w:val="001363EF"/>
    <w:rsid w:val="001365B1"/>
    <w:rsid w:val="00136A08"/>
    <w:rsid w:val="0014058A"/>
    <w:rsid w:val="00140A87"/>
    <w:rsid w:val="0014236C"/>
    <w:rsid w:val="00143370"/>
    <w:rsid w:val="00143BDA"/>
    <w:rsid w:val="00144D5A"/>
    <w:rsid w:val="001451B2"/>
    <w:rsid w:val="00145308"/>
    <w:rsid w:val="001462EB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34A2"/>
    <w:rsid w:val="00175E8E"/>
    <w:rsid w:val="00177EC8"/>
    <w:rsid w:val="00181E9D"/>
    <w:rsid w:val="001877F2"/>
    <w:rsid w:val="00192FCD"/>
    <w:rsid w:val="001A4072"/>
    <w:rsid w:val="001A68A6"/>
    <w:rsid w:val="001A68D6"/>
    <w:rsid w:val="001A7D31"/>
    <w:rsid w:val="001B37B7"/>
    <w:rsid w:val="001B52AE"/>
    <w:rsid w:val="001B6C8A"/>
    <w:rsid w:val="001C3165"/>
    <w:rsid w:val="001D090E"/>
    <w:rsid w:val="001D2B9F"/>
    <w:rsid w:val="001D2C59"/>
    <w:rsid w:val="001E093A"/>
    <w:rsid w:val="001E219F"/>
    <w:rsid w:val="001E5651"/>
    <w:rsid w:val="001E56D9"/>
    <w:rsid w:val="001F2DBE"/>
    <w:rsid w:val="001F4482"/>
    <w:rsid w:val="001F6A9A"/>
    <w:rsid w:val="00204410"/>
    <w:rsid w:val="002046C5"/>
    <w:rsid w:val="00204D2E"/>
    <w:rsid w:val="00206ADF"/>
    <w:rsid w:val="00211921"/>
    <w:rsid w:val="002138DF"/>
    <w:rsid w:val="00215760"/>
    <w:rsid w:val="00217B3B"/>
    <w:rsid w:val="0022218D"/>
    <w:rsid w:val="00223487"/>
    <w:rsid w:val="00226EAB"/>
    <w:rsid w:val="00227996"/>
    <w:rsid w:val="002306DF"/>
    <w:rsid w:val="00233BF8"/>
    <w:rsid w:val="00241714"/>
    <w:rsid w:val="00243C42"/>
    <w:rsid w:val="002450E0"/>
    <w:rsid w:val="00247527"/>
    <w:rsid w:val="0025279F"/>
    <w:rsid w:val="00255CBC"/>
    <w:rsid w:val="00265ADF"/>
    <w:rsid w:val="00266112"/>
    <w:rsid w:val="00266CEC"/>
    <w:rsid w:val="00267D28"/>
    <w:rsid w:val="0027034C"/>
    <w:rsid w:val="0027061D"/>
    <w:rsid w:val="00272A99"/>
    <w:rsid w:val="002755DB"/>
    <w:rsid w:val="00277F38"/>
    <w:rsid w:val="002813BD"/>
    <w:rsid w:val="002838CD"/>
    <w:rsid w:val="00285C92"/>
    <w:rsid w:val="00286477"/>
    <w:rsid w:val="0029051F"/>
    <w:rsid w:val="002930E1"/>
    <w:rsid w:val="002A0707"/>
    <w:rsid w:val="002A0F8E"/>
    <w:rsid w:val="002A4CCD"/>
    <w:rsid w:val="002A5A0C"/>
    <w:rsid w:val="002A6846"/>
    <w:rsid w:val="002A79FD"/>
    <w:rsid w:val="002B0495"/>
    <w:rsid w:val="002B2E88"/>
    <w:rsid w:val="002B425E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5147"/>
    <w:rsid w:val="00316A6A"/>
    <w:rsid w:val="003170D8"/>
    <w:rsid w:val="003173DD"/>
    <w:rsid w:val="0032346F"/>
    <w:rsid w:val="00325E40"/>
    <w:rsid w:val="003261AC"/>
    <w:rsid w:val="003269A7"/>
    <w:rsid w:val="00326F39"/>
    <w:rsid w:val="00332D07"/>
    <w:rsid w:val="003330F1"/>
    <w:rsid w:val="003336C7"/>
    <w:rsid w:val="00335EB8"/>
    <w:rsid w:val="00337DE1"/>
    <w:rsid w:val="00341410"/>
    <w:rsid w:val="003435CC"/>
    <w:rsid w:val="00346D28"/>
    <w:rsid w:val="00351120"/>
    <w:rsid w:val="003513EC"/>
    <w:rsid w:val="00353F57"/>
    <w:rsid w:val="00355502"/>
    <w:rsid w:val="00355DEC"/>
    <w:rsid w:val="003619DE"/>
    <w:rsid w:val="00364BFD"/>
    <w:rsid w:val="0037656F"/>
    <w:rsid w:val="00384A69"/>
    <w:rsid w:val="00387281"/>
    <w:rsid w:val="00387D3A"/>
    <w:rsid w:val="00390352"/>
    <w:rsid w:val="00391D70"/>
    <w:rsid w:val="00393473"/>
    <w:rsid w:val="0039571B"/>
    <w:rsid w:val="00397BF5"/>
    <w:rsid w:val="003A0789"/>
    <w:rsid w:val="003A4ABA"/>
    <w:rsid w:val="003A54D3"/>
    <w:rsid w:val="003A6308"/>
    <w:rsid w:val="003B1DE7"/>
    <w:rsid w:val="003B4F9B"/>
    <w:rsid w:val="003B50CC"/>
    <w:rsid w:val="003B6752"/>
    <w:rsid w:val="003C17B9"/>
    <w:rsid w:val="003C1D08"/>
    <w:rsid w:val="003C2FD9"/>
    <w:rsid w:val="003C331D"/>
    <w:rsid w:val="003C434E"/>
    <w:rsid w:val="003C612A"/>
    <w:rsid w:val="003C79C2"/>
    <w:rsid w:val="003D0B86"/>
    <w:rsid w:val="003D52C7"/>
    <w:rsid w:val="003E2270"/>
    <w:rsid w:val="003E2C57"/>
    <w:rsid w:val="003E4A13"/>
    <w:rsid w:val="003F3995"/>
    <w:rsid w:val="003F55FD"/>
    <w:rsid w:val="003F78EB"/>
    <w:rsid w:val="004019A7"/>
    <w:rsid w:val="00404993"/>
    <w:rsid w:val="00413E03"/>
    <w:rsid w:val="00420B8A"/>
    <w:rsid w:val="004211E5"/>
    <w:rsid w:val="00421E51"/>
    <w:rsid w:val="004221E3"/>
    <w:rsid w:val="004268DE"/>
    <w:rsid w:val="004276F5"/>
    <w:rsid w:val="004276FA"/>
    <w:rsid w:val="00431E17"/>
    <w:rsid w:val="004346FD"/>
    <w:rsid w:val="00444144"/>
    <w:rsid w:val="00445D87"/>
    <w:rsid w:val="00446661"/>
    <w:rsid w:val="00453F0E"/>
    <w:rsid w:val="004617EC"/>
    <w:rsid w:val="004634FD"/>
    <w:rsid w:val="0046428D"/>
    <w:rsid w:val="00464726"/>
    <w:rsid w:val="004756EE"/>
    <w:rsid w:val="00483572"/>
    <w:rsid w:val="00490886"/>
    <w:rsid w:val="004909CD"/>
    <w:rsid w:val="00490F8E"/>
    <w:rsid w:val="00491EB4"/>
    <w:rsid w:val="004926D7"/>
    <w:rsid w:val="00492718"/>
    <w:rsid w:val="00496E3F"/>
    <w:rsid w:val="004A57F3"/>
    <w:rsid w:val="004A63D4"/>
    <w:rsid w:val="004A6A80"/>
    <w:rsid w:val="004B59A0"/>
    <w:rsid w:val="004B752C"/>
    <w:rsid w:val="004C1258"/>
    <w:rsid w:val="004D04B7"/>
    <w:rsid w:val="004D2855"/>
    <w:rsid w:val="004D2DEE"/>
    <w:rsid w:val="004D2FD0"/>
    <w:rsid w:val="004D4960"/>
    <w:rsid w:val="004D56A5"/>
    <w:rsid w:val="004D57C1"/>
    <w:rsid w:val="004E161A"/>
    <w:rsid w:val="004E2380"/>
    <w:rsid w:val="004E3C38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17178"/>
    <w:rsid w:val="005200C7"/>
    <w:rsid w:val="00521F87"/>
    <w:rsid w:val="00524CA5"/>
    <w:rsid w:val="00527B1E"/>
    <w:rsid w:val="00530C5D"/>
    <w:rsid w:val="00531DC9"/>
    <w:rsid w:val="00537CD2"/>
    <w:rsid w:val="00542AE7"/>
    <w:rsid w:val="005430AC"/>
    <w:rsid w:val="0054434E"/>
    <w:rsid w:val="00545CC8"/>
    <w:rsid w:val="00547970"/>
    <w:rsid w:val="00550FBC"/>
    <w:rsid w:val="00556AFA"/>
    <w:rsid w:val="00557314"/>
    <w:rsid w:val="00557673"/>
    <w:rsid w:val="00562F5C"/>
    <w:rsid w:val="005659EB"/>
    <w:rsid w:val="00567932"/>
    <w:rsid w:val="00567D28"/>
    <w:rsid w:val="005775CE"/>
    <w:rsid w:val="005819B9"/>
    <w:rsid w:val="00583C9A"/>
    <w:rsid w:val="0058511A"/>
    <w:rsid w:val="005851B5"/>
    <w:rsid w:val="00585E9A"/>
    <w:rsid w:val="00586DC9"/>
    <w:rsid w:val="00594514"/>
    <w:rsid w:val="005A0A0F"/>
    <w:rsid w:val="005A11D5"/>
    <w:rsid w:val="005A1433"/>
    <w:rsid w:val="005A3FD0"/>
    <w:rsid w:val="005A47FB"/>
    <w:rsid w:val="005B06FF"/>
    <w:rsid w:val="005B224D"/>
    <w:rsid w:val="005B3601"/>
    <w:rsid w:val="005C5BB8"/>
    <w:rsid w:val="005D010E"/>
    <w:rsid w:val="005D22B3"/>
    <w:rsid w:val="005D23C7"/>
    <w:rsid w:val="005D2F14"/>
    <w:rsid w:val="005D4520"/>
    <w:rsid w:val="005D685D"/>
    <w:rsid w:val="005E308D"/>
    <w:rsid w:val="005E5BF0"/>
    <w:rsid w:val="005E7EA1"/>
    <w:rsid w:val="005F01E4"/>
    <w:rsid w:val="005F2BE6"/>
    <w:rsid w:val="005F38A2"/>
    <w:rsid w:val="005F4586"/>
    <w:rsid w:val="006023DD"/>
    <w:rsid w:val="00603BAD"/>
    <w:rsid w:val="00604904"/>
    <w:rsid w:val="00607C49"/>
    <w:rsid w:val="00607E99"/>
    <w:rsid w:val="00613F77"/>
    <w:rsid w:val="00621109"/>
    <w:rsid w:val="0062165E"/>
    <w:rsid w:val="00625AF0"/>
    <w:rsid w:val="00631019"/>
    <w:rsid w:val="00632F91"/>
    <w:rsid w:val="006343FF"/>
    <w:rsid w:val="00635312"/>
    <w:rsid w:val="00641CC6"/>
    <w:rsid w:val="00644B87"/>
    <w:rsid w:val="00650137"/>
    <w:rsid w:val="006535D5"/>
    <w:rsid w:val="00656448"/>
    <w:rsid w:val="006612D5"/>
    <w:rsid w:val="0066139C"/>
    <w:rsid w:val="006642A5"/>
    <w:rsid w:val="0066476D"/>
    <w:rsid w:val="006657FF"/>
    <w:rsid w:val="00670302"/>
    <w:rsid w:val="00671460"/>
    <w:rsid w:val="006724A5"/>
    <w:rsid w:val="00672C1D"/>
    <w:rsid w:val="006762B8"/>
    <w:rsid w:val="00677249"/>
    <w:rsid w:val="006813D1"/>
    <w:rsid w:val="00681643"/>
    <w:rsid w:val="00682118"/>
    <w:rsid w:val="00686F96"/>
    <w:rsid w:val="00687EA9"/>
    <w:rsid w:val="006919FC"/>
    <w:rsid w:val="00695D17"/>
    <w:rsid w:val="00697B05"/>
    <w:rsid w:val="00697F64"/>
    <w:rsid w:val="006A035D"/>
    <w:rsid w:val="006A1496"/>
    <w:rsid w:val="006A1C78"/>
    <w:rsid w:val="006A223A"/>
    <w:rsid w:val="006A2779"/>
    <w:rsid w:val="006A539D"/>
    <w:rsid w:val="006A6F71"/>
    <w:rsid w:val="006A75FA"/>
    <w:rsid w:val="006B0604"/>
    <w:rsid w:val="006B3558"/>
    <w:rsid w:val="006C5F37"/>
    <w:rsid w:val="006D1340"/>
    <w:rsid w:val="006D341C"/>
    <w:rsid w:val="006D3C11"/>
    <w:rsid w:val="006D4D43"/>
    <w:rsid w:val="006D6CEE"/>
    <w:rsid w:val="006D7703"/>
    <w:rsid w:val="006D7E44"/>
    <w:rsid w:val="006E4CB2"/>
    <w:rsid w:val="006E5345"/>
    <w:rsid w:val="006E5363"/>
    <w:rsid w:val="006E78EE"/>
    <w:rsid w:val="006F4367"/>
    <w:rsid w:val="006F605E"/>
    <w:rsid w:val="007209B4"/>
    <w:rsid w:val="0072236E"/>
    <w:rsid w:val="00727AFF"/>
    <w:rsid w:val="00730A17"/>
    <w:rsid w:val="00731EE4"/>
    <w:rsid w:val="00733A44"/>
    <w:rsid w:val="0073451F"/>
    <w:rsid w:val="00734F81"/>
    <w:rsid w:val="00735C8B"/>
    <w:rsid w:val="00737A57"/>
    <w:rsid w:val="007419C6"/>
    <w:rsid w:val="0075334B"/>
    <w:rsid w:val="007541FF"/>
    <w:rsid w:val="007557E3"/>
    <w:rsid w:val="00765E44"/>
    <w:rsid w:val="007700CC"/>
    <w:rsid w:val="00770CEC"/>
    <w:rsid w:val="00772156"/>
    <w:rsid w:val="00772B23"/>
    <w:rsid w:val="0077311F"/>
    <w:rsid w:val="00773188"/>
    <w:rsid w:val="00790720"/>
    <w:rsid w:val="007926C3"/>
    <w:rsid w:val="007A14F5"/>
    <w:rsid w:val="007A23FC"/>
    <w:rsid w:val="007A442B"/>
    <w:rsid w:val="007B3315"/>
    <w:rsid w:val="007B3FD5"/>
    <w:rsid w:val="007B6287"/>
    <w:rsid w:val="007C07FD"/>
    <w:rsid w:val="007C367A"/>
    <w:rsid w:val="007C567F"/>
    <w:rsid w:val="007C68FC"/>
    <w:rsid w:val="007D095F"/>
    <w:rsid w:val="007D487A"/>
    <w:rsid w:val="007D5B08"/>
    <w:rsid w:val="007E12E7"/>
    <w:rsid w:val="007E541C"/>
    <w:rsid w:val="007E57CE"/>
    <w:rsid w:val="007E61CF"/>
    <w:rsid w:val="007F3968"/>
    <w:rsid w:val="00802FF3"/>
    <w:rsid w:val="00804939"/>
    <w:rsid w:val="00804B40"/>
    <w:rsid w:val="00811CC1"/>
    <w:rsid w:val="00816119"/>
    <w:rsid w:val="00816A66"/>
    <w:rsid w:val="00817B3F"/>
    <w:rsid w:val="00823C28"/>
    <w:rsid w:val="00825BEA"/>
    <w:rsid w:val="00827F1A"/>
    <w:rsid w:val="00832C0E"/>
    <w:rsid w:val="00834932"/>
    <w:rsid w:val="00835493"/>
    <w:rsid w:val="00840E91"/>
    <w:rsid w:val="00850797"/>
    <w:rsid w:val="00850FEE"/>
    <w:rsid w:val="00851AB6"/>
    <w:rsid w:val="00851F5C"/>
    <w:rsid w:val="00852693"/>
    <w:rsid w:val="00856307"/>
    <w:rsid w:val="00860018"/>
    <w:rsid w:val="00860500"/>
    <w:rsid w:val="0086171C"/>
    <w:rsid w:val="00861D3A"/>
    <w:rsid w:val="00862B3F"/>
    <w:rsid w:val="008719C1"/>
    <w:rsid w:val="00871ECA"/>
    <w:rsid w:val="00872262"/>
    <w:rsid w:val="0087551C"/>
    <w:rsid w:val="008769BD"/>
    <w:rsid w:val="00881BE3"/>
    <w:rsid w:val="00886448"/>
    <w:rsid w:val="00890093"/>
    <w:rsid w:val="00893C9B"/>
    <w:rsid w:val="00893FC4"/>
    <w:rsid w:val="008A37F5"/>
    <w:rsid w:val="008A4518"/>
    <w:rsid w:val="008A4569"/>
    <w:rsid w:val="008A7CA4"/>
    <w:rsid w:val="008B14C6"/>
    <w:rsid w:val="008B3EC0"/>
    <w:rsid w:val="008B4676"/>
    <w:rsid w:val="008B4AD0"/>
    <w:rsid w:val="008B5E55"/>
    <w:rsid w:val="008B69AB"/>
    <w:rsid w:val="008C1210"/>
    <w:rsid w:val="008C128F"/>
    <w:rsid w:val="008C208B"/>
    <w:rsid w:val="008C21EA"/>
    <w:rsid w:val="008C36D3"/>
    <w:rsid w:val="008D1D36"/>
    <w:rsid w:val="008D4A53"/>
    <w:rsid w:val="008D59A9"/>
    <w:rsid w:val="008E2A58"/>
    <w:rsid w:val="008E5F8E"/>
    <w:rsid w:val="008E6D87"/>
    <w:rsid w:val="008E70F1"/>
    <w:rsid w:val="008F44AE"/>
    <w:rsid w:val="008F5F9B"/>
    <w:rsid w:val="00900978"/>
    <w:rsid w:val="00901DBC"/>
    <w:rsid w:val="00905D35"/>
    <w:rsid w:val="009062DB"/>
    <w:rsid w:val="00906F23"/>
    <w:rsid w:val="00906FFC"/>
    <w:rsid w:val="009075AA"/>
    <w:rsid w:val="009077E1"/>
    <w:rsid w:val="00913ADA"/>
    <w:rsid w:val="00914ADA"/>
    <w:rsid w:val="009170C1"/>
    <w:rsid w:val="009173D6"/>
    <w:rsid w:val="00922BA3"/>
    <w:rsid w:val="00924FCC"/>
    <w:rsid w:val="00925D1F"/>
    <w:rsid w:val="00931617"/>
    <w:rsid w:val="00931815"/>
    <w:rsid w:val="009319DA"/>
    <w:rsid w:val="00931F96"/>
    <w:rsid w:val="009320F7"/>
    <w:rsid w:val="00933142"/>
    <w:rsid w:val="009345F3"/>
    <w:rsid w:val="009400FC"/>
    <w:rsid w:val="009417C0"/>
    <w:rsid w:val="0094650C"/>
    <w:rsid w:val="00950A51"/>
    <w:rsid w:val="00951E59"/>
    <w:rsid w:val="00953836"/>
    <w:rsid w:val="0096507A"/>
    <w:rsid w:val="00966238"/>
    <w:rsid w:val="00971E93"/>
    <w:rsid w:val="00977AEF"/>
    <w:rsid w:val="00981171"/>
    <w:rsid w:val="0098137C"/>
    <w:rsid w:val="009855B9"/>
    <w:rsid w:val="0098681F"/>
    <w:rsid w:val="00986E6D"/>
    <w:rsid w:val="00986EFC"/>
    <w:rsid w:val="0099732B"/>
    <w:rsid w:val="009A0398"/>
    <w:rsid w:val="009A0B4A"/>
    <w:rsid w:val="009A193A"/>
    <w:rsid w:val="009A47C8"/>
    <w:rsid w:val="009A6CCE"/>
    <w:rsid w:val="009A6FAC"/>
    <w:rsid w:val="009B1207"/>
    <w:rsid w:val="009B5860"/>
    <w:rsid w:val="009B5D5B"/>
    <w:rsid w:val="009B70A1"/>
    <w:rsid w:val="009C4DC7"/>
    <w:rsid w:val="009D491D"/>
    <w:rsid w:val="009D7A46"/>
    <w:rsid w:val="009E13BE"/>
    <w:rsid w:val="009E1A93"/>
    <w:rsid w:val="009E3A65"/>
    <w:rsid w:val="009E3F00"/>
    <w:rsid w:val="009E570A"/>
    <w:rsid w:val="009E6AF9"/>
    <w:rsid w:val="009F60D2"/>
    <w:rsid w:val="00A0545A"/>
    <w:rsid w:val="00A14A50"/>
    <w:rsid w:val="00A15CFA"/>
    <w:rsid w:val="00A26842"/>
    <w:rsid w:val="00A30B79"/>
    <w:rsid w:val="00A35D6D"/>
    <w:rsid w:val="00A37F81"/>
    <w:rsid w:val="00A4065A"/>
    <w:rsid w:val="00A42BAF"/>
    <w:rsid w:val="00A43A2F"/>
    <w:rsid w:val="00A44687"/>
    <w:rsid w:val="00A5077C"/>
    <w:rsid w:val="00A50838"/>
    <w:rsid w:val="00A5208C"/>
    <w:rsid w:val="00A568F2"/>
    <w:rsid w:val="00A65DD8"/>
    <w:rsid w:val="00A66593"/>
    <w:rsid w:val="00A7246A"/>
    <w:rsid w:val="00A74DF7"/>
    <w:rsid w:val="00A831B3"/>
    <w:rsid w:val="00A83D7F"/>
    <w:rsid w:val="00A83F74"/>
    <w:rsid w:val="00A83F8E"/>
    <w:rsid w:val="00A85816"/>
    <w:rsid w:val="00A9240E"/>
    <w:rsid w:val="00A93900"/>
    <w:rsid w:val="00A95E84"/>
    <w:rsid w:val="00A95FE2"/>
    <w:rsid w:val="00A961AA"/>
    <w:rsid w:val="00A967B1"/>
    <w:rsid w:val="00AA039A"/>
    <w:rsid w:val="00AA3870"/>
    <w:rsid w:val="00AB1AE5"/>
    <w:rsid w:val="00AB2486"/>
    <w:rsid w:val="00AB7110"/>
    <w:rsid w:val="00AC22D7"/>
    <w:rsid w:val="00AC26B3"/>
    <w:rsid w:val="00AC3664"/>
    <w:rsid w:val="00AC4AAD"/>
    <w:rsid w:val="00AC4C0E"/>
    <w:rsid w:val="00AC521F"/>
    <w:rsid w:val="00AC768C"/>
    <w:rsid w:val="00AD2244"/>
    <w:rsid w:val="00AD3768"/>
    <w:rsid w:val="00AD66FE"/>
    <w:rsid w:val="00AE05A5"/>
    <w:rsid w:val="00AE1FB2"/>
    <w:rsid w:val="00AE323C"/>
    <w:rsid w:val="00AF2439"/>
    <w:rsid w:val="00AF5DC4"/>
    <w:rsid w:val="00B11C0E"/>
    <w:rsid w:val="00B11D2C"/>
    <w:rsid w:val="00B14203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30D45"/>
    <w:rsid w:val="00B34867"/>
    <w:rsid w:val="00B34C65"/>
    <w:rsid w:val="00B3696F"/>
    <w:rsid w:val="00B40DF7"/>
    <w:rsid w:val="00B46ABB"/>
    <w:rsid w:val="00B4720B"/>
    <w:rsid w:val="00B47E8D"/>
    <w:rsid w:val="00B508B2"/>
    <w:rsid w:val="00B53A37"/>
    <w:rsid w:val="00B633CA"/>
    <w:rsid w:val="00B66CFF"/>
    <w:rsid w:val="00B6726A"/>
    <w:rsid w:val="00B67B37"/>
    <w:rsid w:val="00B72BCA"/>
    <w:rsid w:val="00B72DD2"/>
    <w:rsid w:val="00B73031"/>
    <w:rsid w:val="00B751BB"/>
    <w:rsid w:val="00B75453"/>
    <w:rsid w:val="00B755F2"/>
    <w:rsid w:val="00B8588C"/>
    <w:rsid w:val="00B879E7"/>
    <w:rsid w:val="00B92D9B"/>
    <w:rsid w:val="00B934BB"/>
    <w:rsid w:val="00B94B06"/>
    <w:rsid w:val="00B964DC"/>
    <w:rsid w:val="00BA3837"/>
    <w:rsid w:val="00BA4AA0"/>
    <w:rsid w:val="00BB1C59"/>
    <w:rsid w:val="00BB1CC5"/>
    <w:rsid w:val="00BB3700"/>
    <w:rsid w:val="00BB784C"/>
    <w:rsid w:val="00BB7EE5"/>
    <w:rsid w:val="00BC06D9"/>
    <w:rsid w:val="00BC15BB"/>
    <w:rsid w:val="00BC1C51"/>
    <w:rsid w:val="00BC23DD"/>
    <w:rsid w:val="00BC5976"/>
    <w:rsid w:val="00BC6148"/>
    <w:rsid w:val="00BD362B"/>
    <w:rsid w:val="00BD534F"/>
    <w:rsid w:val="00BD53CF"/>
    <w:rsid w:val="00BE3134"/>
    <w:rsid w:val="00BE4D17"/>
    <w:rsid w:val="00BE4DE2"/>
    <w:rsid w:val="00BE6885"/>
    <w:rsid w:val="00BF360C"/>
    <w:rsid w:val="00C0255E"/>
    <w:rsid w:val="00C05E71"/>
    <w:rsid w:val="00C11662"/>
    <w:rsid w:val="00C118D0"/>
    <w:rsid w:val="00C130E8"/>
    <w:rsid w:val="00C16547"/>
    <w:rsid w:val="00C16E75"/>
    <w:rsid w:val="00C20768"/>
    <w:rsid w:val="00C25A93"/>
    <w:rsid w:val="00C26267"/>
    <w:rsid w:val="00C334CC"/>
    <w:rsid w:val="00C343B1"/>
    <w:rsid w:val="00C34972"/>
    <w:rsid w:val="00C37FD3"/>
    <w:rsid w:val="00C41BF9"/>
    <w:rsid w:val="00C43B94"/>
    <w:rsid w:val="00C46107"/>
    <w:rsid w:val="00C474B5"/>
    <w:rsid w:val="00C47C2E"/>
    <w:rsid w:val="00C509C3"/>
    <w:rsid w:val="00C52737"/>
    <w:rsid w:val="00C57184"/>
    <w:rsid w:val="00C57962"/>
    <w:rsid w:val="00C616B4"/>
    <w:rsid w:val="00C642CB"/>
    <w:rsid w:val="00C64FE0"/>
    <w:rsid w:val="00C67585"/>
    <w:rsid w:val="00C763AF"/>
    <w:rsid w:val="00C80260"/>
    <w:rsid w:val="00C824FA"/>
    <w:rsid w:val="00C83C1D"/>
    <w:rsid w:val="00C91BEC"/>
    <w:rsid w:val="00CA2E15"/>
    <w:rsid w:val="00CA36B7"/>
    <w:rsid w:val="00CA57C7"/>
    <w:rsid w:val="00CB0010"/>
    <w:rsid w:val="00CB0785"/>
    <w:rsid w:val="00CB60CC"/>
    <w:rsid w:val="00CB627A"/>
    <w:rsid w:val="00CB744C"/>
    <w:rsid w:val="00CB7476"/>
    <w:rsid w:val="00CB7C2B"/>
    <w:rsid w:val="00CC0FBB"/>
    <w:rsid w:val="00CC2C29"/>
    <w:rsid w:val="00CC4826"/>
    <w:rsid w:val="00CC5342"/>
    <w:rsid w:val="00CD38F2"/>
    <w:rsid w:val="00CD590E"/>
    <w:rsid w:val="00CD5A2E"/>
    <w:rsid w:val="00CD7A67"/>
    <w:rsid w:val="00CE2750"/>
    <w:rsid w:val="00CE474C"/>
    <w:rsid w:val="00CE63C8"/>
    <w:rsid w:val="00CE7AA8"/>
    <w:rsid w:val="00CF2156"/>
    <w:rsid w:val="00CF4F0D"/>
    <w:rsid w:val="00CF7E1D"/>
    <w:rsid w:val="00CF7FB1"/>
    <w:rsid w:val="00D1203B"/>
    <w:rsid w:val="00D148E4"/>
    <w:rsid w:val="00D155A1"/>
    <w:rsid w:val="00D16170"/>
    <w:rsid w:val="00D23B90"/>
    <w:rsid w:val="00D312A2"/>
    <w:rsid w:val="00D40FBD"/>
    <w:rsid w:val="00D42326"/>
    <w:rsid w:val="00D43A4D"/>
    <w:rsid w:val="00D47565"/>
    <w:rsid w:val="00D47A4A"/>
    <w:rsid w:val="00D50EBF"/>
    <w:rsid w:val="00D55C77"/>
    <w:rsid w:val="00D56206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97640"/>
    <w:rsid w:val="00D97ADB"/>
    <w:rsid w:val="00DA3388"/>
    <w:rsid w:val="00DA6149"/>
    <w:rsid w:val="00DB098E"/>
    <w:rsid w:val="00DB33C4"/>
    <w:rsid w:val="00DB58EE"/>
    <w:rsid w:val="00DC1BB1"/>
    <w:rsid w:val="00DC404B"/>
    <w:rsid w:val="00DC4FAC"/>
    <w:rsid w:val="00DC579C"/>
    <w:rsid w:val="00DD0D9D"/>
    <w:rsid w:val="00DE1A9F"/>
    <w:rsid w:val="00DE2621"/>
    <w:rsid w:val="00DE6077"/>
    <w:rsid w:val="00DF5B0A"/>
    <w:rsid w:val="00E04FB4"/>
    <w:rsid w:val="00E068B0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0449"/>
    <w:rsid w:val="00E524BE"/>
    <w:rsid w:val="00E55037"/>
    <w:rsid w:val="00E55D07"/>
    <w:rsid w:val="00E5743F"/>
    <w:rsid w:val="00E631B4"/>
    <w:rsid w:val="00E63310"/>
    <w:rsid w:val="00E641B8"/>
    <w:rsid w:val="00E67E72"/>
    <w:rsid w:val="00E728B8"/>
    <w:rsid w:val="00E73C74"/>
    <w:rsid w:val="00E74EAA"/>
    <w:rsid w:val="00E75339"/>
    <w:rsid w:val="00E75351"/>
    <w:rsid w:val="00E82C25"/>
    <w:rsid w:val="00E83272"/>
    <w:rsid w:val="00E900A6"/>
    <w:rsid w:val="00E96CD6"/>
    <w:rsid w:val="00E978E0"/>
    <w:rsid w:val="00EA1D02"/>
    <w:rsid w:val="00EA309E"/>
    <w:rsid w:val="00EA4707"/>
    <w:rsid w:val="00EA4AE9"/>
    <w:rsid w:val="00EB0BB0"/>
    <w:rsid w:val="00EB11F7"/>
    <w:rsid w:val="00EB2FBE"/>
    <w:rsid w:val="00EB4FAE"/>
    <w:rsid w:val="00EB5CEF"/>
    <w:rsid w:val="00EB60B8"/>
    <w:rsid w:val="00EB6F97"/>
    <w:rsid w:val="00EB7C45"/>
    <w:rsid w:val="00EC19D0"/>
    <w:rsid w:val="00EC4EA6"/>
    <w:rsid w:val="00ED04F5"/>
    <w:rsid w:val="00ED0524"/>
    <w:rsid w:val="00ED3089"/>
    <w:rsid w:val="00ED3405"/>
    <w:rsid w:val="00ED364B"/>
    <w:rsid w:val="00ED4072"/>
    <w:rsid w:val="00ED60D0"/>
    <w:rsid w:val="00EE1847"/>
    <w:rsid w:val="00EE2980"/>
    <w:rsid w:val="00EF0E9D"/>
    <w:rsid w:val="00EF15CD"/>
    <w:rsid w:val="00EF249F"/>
    <w:rsid w:val="00EF3D05"/>
    <w:rsid w:val="00EF64B4"/>
    <w:rsid w:val="00EF70FD"/>
    <w:rsid w:val="00F0175E"/>
    <w:rsid w:val="00F01E33"/>
    <w:rsid w:val="00F10220"/>
    <w:rsid w:val="00F11315"/>
    <w:rsid w:val="00F13329"/>
    <w:rsid w:val="00F21BCB"/>
    <w:rsid w:val="00F21C88"/>
    <w:rsid w:val="00F26922"/>
    <w:rsid w:val="00F3171E"/>
    <w:rsid w:val="00F320BA"/>
    <w:rsid w:val="00F32B3A"/>
    <w:rsid w:val="00F3337B"/>
    <w:rsid w:val="00F35D23"/>
    <w:rsid w:val="00F36363"/>
    <w:rsid w:val="00F428A0"/>
    <w:rsid w:val="00F43F00"/>
    <w:rsid w:val="00F451EA"/>
    <w:rsid w:val="00F45204"/>
    <w:rsid w:val="00F46C42"/>
    <w:rsid w:val="00F525D8"/>
    <w:rsid w:val="00F61E58"/>
    <w:rsid w:val="00F62ADD"/>
    <w:rsid w:val="00F6373E"/>
    <w:rsid w:val="00F64DF2"/>
    <w:rsid w:val="00F67867"/>
    <w:rsid w:val="00F720D0"/>
    <w:rsid w:val="00F737A7"/>
    <w:rsid w:val="00F7642A"/>
    <w:rsid w:val="00F81C14"/>
    <w:rsid w:val="00F83E8B"/>
    <w:rsid w:val="00F83ED4"/>
    <w:rsid w:val="00F850AB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757"/>
    <w:rsid w:val="00FD2E33"/>
    <w:rsid w:val="00FD32CC"/>
    <w:rsid w:val="00FD4686"/>
    <w:rsid w:val="00FD5030"/>
    <w:rsid w:val="00FE07DE"/>
    <w:rsid w:val="00FE15C5"/>
    <w:rsid w:val="00FE3CE5"/>
    <w:rsid w:val="00FE5CF2"/>
    <w:rsid w:val="00FE64A6"/>
    <w:rsid w:val="00FF1C19"/>
    <w:rsid w:val="00FF2659"/>
    <w:rsid w:val="00FF2F75"/>
    <w:rsid w:val="00FF3384"/>
    <w:rsid w:val="00FF54FA"/>
    <w:rsid w:val="00FF5658"/>
    <w:rsid w:val="00FF6E49"/>
    <w:rsid w:val="01FE3F64"/>
    <w:rsid w:val="0BAB774A"/>
    <w:rsid w:val="6BAC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qFormat/>
    <w:uiPriority w:val="0"/>
    <w:rPr>
      <w:rFonts w:ascii="Tahoma" w:hAnsi="Tahoma" w:cs="Tahoma"/>
      <w:sz w:val="16"/>
      <w:szCs w:val="16"/>
    </w:rPr>
  </w:style>
  <w:style w:type="paragraph" w:styleId="6">
    <w:name w:val="footer"/>
    <w:basedOn w:val="1"/>
    <w:link w:val="15"/>
    <w:uiPriority w:val="99"/>
    <w:pPr>
      <w:tabs>
        <w:tab w:val="center" w:pos="4320"/>
        <w:tab w:val="right" w:pos="8640"/>
      </w:tabs>
    </w:pPr>
  </w:style>
  <w:style w:type="paragraph" w:styleId="7">
    <w:name w:val="header"/>
    <w:basedOn w:val="1"/>
    <w:link w:val="14"/>
    <w:qFormat/>
    <w:uiPriority w:val="0"/>
    <w:pPr>
      <w:tabs>
        <w:tab w:val="center" w:pos="4513"/>
        <w:tab w:val="right" w:pos="9026"/>
      </w:tabs>
    </w:pPr>
  </w:style>
  <w:style w:type="character" w:styleId="8">
    <w:name w:val="page number"/>
    <w:basedOn w:val="3"/>
    <w:qFormat/>
    <w:uiPriority w:val="0"/>
  </w:style>
  <w:style w:type="table" w:styleId="9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List Paragraph"/>
    <w:basedOn w:val="1"/>
    <w:qFormat/>
    <w:uiPriority w:val="99"/>
    <w:pPr>
      <w:ind w:left="720"/>
      <w:contextualSpacing/>
    </w:pPr>
  </w:style>
  <w:style w:type="character" w:customStyle="1" w:styleId="11">
    <w:name w:val="Heading 1 Char"/>
    <w:basedOn w:val="3"/>
    <w:link w:val="2"/>
    <w:qFormat/>
    <w:uiPriority w:val="0"/>
    <w:rPr>
      <w:b/>
      <w:bCs/>
      <w:sz w:val="28"/>
      <w:szCs w:val="24"/>
      <w:u w:val="single"/>
    </w:rPr>
  </w:style>
  <w:style w:type="character" w:customStyle="1" w:styleId="12">
    <w:name w:val="Balloon Text Char"/>
    <w:basedOn w:val="3"/>
    <w:link w:val="5"/>
    <w:uiPriority w:val="0"/>
    <w:rPr>
      <w:rFonts w:ascii="Tahoma" w:hAnsi="Tahoma" w:cs="Tahoma"/>
      <w:sz w:val="16"/>
      <w:szCs w:val="16"/>
    </w:rPr>
  </w:style>
  <w:style w:type="character" w:styleId="13">
    <w:name w:val="Placeholder Text"/>
    <w:basedOn w:val="3"/>
    <w:semiHidden/>
    <w:uiPriority w:val="99"/>
    <w:rPr>
      <w:color w:val="808080"/>
    </w:rPr>
  </w:style>
  <w:style w:type="character" w:customStyle="1" w:styleId="14">
    <w:name w:val="Header Char"/>
    <w:basedOn w:val="3"/>
    <w:link w:val="7"/>
    <w:qFormat/>
    <w:uiPriority w:val="0"/>
    <w:rPr>
      <w:sz w:val="24"/>
      <w:szCs w:val="24"/>
    </w:rPr>
  </w:style>
  <w:style w:type="character" w:customStyle="1" w:styleId="15">
    <w:name w:val="Footer Char"/>
    <w:basedOn w:val="3"/>
    <w:link w:val="6"/>
    <w:qFormat/>
    <w:uiPriority w:val="99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2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87E2956-478C-481A-ADB0-3DF0A43EF2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Minacy Investments</Company>
  <Pages>5</Pages>
  <Words>774</Words>
  <Characters>4413</Characters>
  <Lines>36</Lines>
  <Paragraphs>10</Paragraphs>
  <TotalTime>4167</TotalTime>
  <ScaleCrop>false</ScaleCrop>
  <LinksUpToDate>false</LinksUpToDate>
  <CharactersWithSpaces>5177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2026-02-06T08:12:00Z</dcterms:created>
  <dc:creator>Karanjah Anthony N</dc:creator>
  <cp:lastModifiedBy>hochieng</cp:lastModifiedBy>
  <cp:lastPrinted>2026-02-12T08:36:00Z</cp:lastPrinted>
  <dcterms:modified xsi:type="dcterms:W3CDTF">2026-03-31T13:40:12Z</dcterms:modified>
  <dc:title>JKUAT-Karen Campus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9154D0A83F8A498FA356A3766D844927_12</vt:lpwstr>
  </property>
</Properties>
</file>