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050601" w14:textId="77777777" w:rsidR="00E81F5A" w:rsidRDefault="00E81F5A">
      <w:pPr>
        <w:widowControl w:val="0"/>
        <w:spacing w:after="0" w:line="276" w:lineRule="auto"/>
      </w:pPr>
    </w:p>
    <w:p w14:paraId="43C400CC" w14:textId="77777777" w:rsidR="00E81F5A" w:rsidRDefault="00000000">
      <w:pPr>
        <w:spacing w:line="276" w:lineRule="auto"/>
        <w:jc w:val="center"/>
        <w:rPr>
          <w:rFonts w:ascii="Times New Roman" w:eastAsia="Times New Roman" w:hAnsi="Times New Roman" w:cs="Times New Roman"/>
          <w:sz w:val="24"/>
          <w:szCs w:val="24"/>
        </w:rPr>
      </w:pPr>
      <w:r>
        <w:rPr>
          <w:rFonts w:ascii="Times New Roman" w:eastAsia="Times New Roman" w:hAnsi="Times New Roman" w:cs="Times New Roman"/>
          <w:noProof/>
          <w:sz w:val="24"/>
          <w:szCs w:val="24"/>
        </w:rPr>
        <w:drawing>
          <wp:inline distT="0" distB="0" distL="0" distR="0" wp14:anchorId="5C2C83BF" wp14:editId="075E7AC3">
            <wp:extent cx="1179195" cy="710565"/>
            <wp:effectExtent l="0" t="0" r="1905" b="0"/>
            <wp:docPr id="6" name="image1.jpg" descr="Description: Description: C:\Users\Administrator.CMPRUICT010\Desktop\RU_LOGO_PNG.jpg"/>
            <wp:cNvGraphicFramePr/>
            <a:graphic xmlns:a="http://schemas.openxmlformats.org/drawingml/2006/main">
              <a:graphicData uri="http://schemas.openxmlformats.org/drawingml/2006/picture">
                <pic:pic xmlns:pic="http://schemas.openxmlformats.org/drawingml/2006/picture">
                  <pic:nvPicPr>
                    <pic:cNvPr id="6" name="image1.jpg" descr="Description: Description: C:\Users\Administrator.CMPRUICT010\Desktop\RU_LOGO_PNG.jpg"/>
                    <pic:cNvPicPr preferRelativeResize="0"/>
                  </pic:nvPicPr>
                  <pic:blipFill>
                    <a:blip r:embed="rId8"/>
                    <a:srcRect/>
                    <a:stretch>
                      <a:fillRect/>
                    </a:stretch>
                  </pic:blipFill>
                  <pic:spPr>
                    <a:xfrm>
                      <a:off x="0" y="0"/>
                      <a:ext cx="1179195" cy="710565"/>
                    </a:xfrm>
                    <a:prstGeom prst="rect">
                      <a:avLst/>
                    </a:prstGeom>
                  </pic:spPr>
                </pic:pic>
              </a:graphicData>
            </a:graphic>
          </wp:inline>
        </w:drawing>
      </w:r>
    </w:p>
    <w:p w14:paraId="515F60EF" w14:textId="77777777" w:rsidR="00E81F5A" w:rsidRDefault="00000000">
      <w:pPr>
        <w:spacing w:line="276"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UNIVERSITY EXAMINATIONS</w:t>
      </w:r>
    </w:p>
    <w:p w14:paraId="53168DF6" w14:textId="77777777" w:rsidR="00E81F5A" w:rsidRDefault="00000000">
      <w:pPr>
        <w:spacing w:line="276" w:lineRule="auto"/>
        <w:jc w:val="center"/>
        <w:rPr>
          <w:rFonts w:ascii="Times New Roman" w:eastAsia="Times New Roman" w:hAnsi="Times New Roman" w:cs="Times New Roman"/>
          <w:b/>
          <w:color w:val="000000"/>
          <w:sz w:val="24"/>
          <w:szCs w:val="24"/>
        </w:rPr>
      </w:pPr>
      <w:r>
        <w:rPr>
          <w:rFonts w:ascii="Times New Roman" w:eastAsia="Times New Roman" w:hAnsi="Times New Roman" w:cs="Times New Roman"/>
          <w:b/>
          <w:color w:val="000000"/>
          <w:sz w:val="24"/>
          <w:szCs w:val="24"/>
        </w:rPr>
        <w:t xml:space="preserve">EXAMINATION FOR </w:t>
      </w:r>
      <w:r>
        <w:rPr>
          <w:rFonts w:ascii="Times New Roman" w:eastAsia="Times New Roman" w:hAnsi="Times New Roman" w:cs="Times New Roman"/>
          <w:b/>
          <w:color w:val="000000"/>
          <w:sz w:val="24"/>
          <w:szCs w:val="24"/>
          <w:lang w:val="en-GB"/>
        </w:rPr>
        <w:t>MAY</w:t>
      </w:r>
      <w:r>
        <w:rPr>
          <w:rFonts w:ascii="Times New Roman" w:eastAsia="Times New Roman" w:hAnsi="Times New Roman" w:cs="Times New Roman"/>
          <w:b/>
          <w:color w:val="000000"/>
          <w:sz w:val="24"/>
          <w:szCs w:val="24"/>
        </w:rPr>
        <w:t>/A</w:t>
      </w:r>
      <w:r>
        <w:rPr>
          <w:rFonts w:ascii="Times New Roman" w:eastAsia="Times New Roman" w:hAnsi="Times New Roman" w:cs="Times New Roman"/>
          <w:b/>
          <w:color w:val="000000"/>
          <w:sz w:val="24"/>
          <w:szCs w:val="24"/>
          <w:lang w:val="en-GB"/>
        </w:rPr>
        <w:t>UGUST</w:t>
      </w:r>
      <w:r>
        <w:rPr>
          <w:rFonts w:ascii="Times New Roman" w:eastAsia="Times New Roman" w:hAnsi="Times New Roman" w:cs="Times New Roman"/>
          <w:b/>
          <w:color w:val="000000"/>
          <w:sz w:val="24"/>
          <w:szCs w:val="24"/>
        </w:rPr>
        <w:t xml:space="preserve">  202</w:t>
      </w:r>
      <w:r>
        <w:rPr>
          <w:rFonts w:ascii="Times New Roman" w:eastAsia="Times New Roman" w:hAnsi="Times New Roman" w:cs="Times New Roman"/>
          <w:b/>
          <w:color w:val="000000"/>
          <w:sz w:val="24"/>
          <w:szCs w:val="24"/>
          <w:lang w:val="en-GB"/>
        </w:rPr>
        <w:t>5</w:t>
      </w:r>
      <w:r>
        <w:rPr>
          <w:rFonts w:ascii="Times New Roman" w:eastAsia="Times New Roman" w:hAnsi="Times New Roman" w:cs="Times New Roman"/>
          <w:b/>
          <w:color w:val="000000"/>
          <w:sz w:val="24"/>
          <w:szCs w:val="24"/>
        </w:rPr>
        <w:t xml:space="preserve"> FOR BACHELOR OF SCIENCE IN COMPUTER SCIENCE</w:t>
      </w:r>
    </w:p>
    <w:p w14:paraId="2350E7BE" w14:textId="77777777" w:rsidR="00E81F5A" w:rsidRDefault="00000000">
      <w:pPr>
        <w:spacing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color w:val="000000"/>
          <w:sz w:val="24"/>
          <w:szCs w:val="24"/>
        </w:rPr>
        <w:t xml:space="preserve">COURSE CODE: </w:t>
      </w:r>
      <w:r>
        <w:rPr>
          <w:rFonts w:ascii="Times New Roman" w:eastAsia="Times New Roman" w:hAnsi="Times New Roman" w:cs="Times New Roman"/>
          <w:b/>
          <w:sz w:val="24"/>
          <w:szCs w:val="24"/>
        </w:rPr>
        <w:t xml:space="preserve">RCS 304: </w:t>
      </w:r>
      <w:r>
        <w:rPr>
          <w:rFonts w:ascii="Times New Roman" w:eastAsia="Times New Roman" w:hAnsi="Times New Roman" w:cs="Times New Roman"/>
          <w:color w:val="000000"/>
          <w:sz w:val="24"/>
          <w:szCs w:val="24"/>
        </w:rPr>
        <w:t>COURSE UNIT</w:t>
      </w:r>
      <w:r>
        <w:rPr>
          <w:rFonts w:ascii="Times New Roman" w:eastAsia="Times New Roman" w:hAnsi="Times New Roman" w:cs="Times New Roman"/>
          <w:b/>
          <w:sz w:val="24"/>
          <w:szCs w:val="24"/>
        </w:rPr>
        <w:t>: COMPUTER SIMULATION AND MODELLING</w:t>
      </w:r>
    </w:p>
    <w:p w14:paraId="71D72189" w14:textId="68A9C1CC" w:rsidR="00E81F5A" w:rsidRPr="003648F9" w:rsidRDefault="00000000">
      <w:pPr>
        <w:tabs>
          <w:tab w:val="left" w:pos="6795"/>
        </w:tabs>
        <w:spacing w:line="276" w:lineRule="auto"/>
        <w:rPr>
          <w:rFonts w:ascii="Times New Roman" w:eastAsia="Times New Roman" w:hAnsi="Times New Roman" w:cs="Times New Roman"/>
          <w:color w:val="0D0D0D"/>
          <w:sz w:val="24"/>
          <w:szCs w:val="24"/>
          <w:u w:val="single"/>
        </w:rPr>
      </w:pPr>
      <w:r w:rsidRPr="003648F9">
        <w:rPr>
          <w:rFonts w:ascii="Times New Roman" w:eastAsia="Times New Roman" w:hAnsi="Times New Roman" w:cs="Times New Roman"/>
          <w:color w:val="0D0D0D"/>
          <w:sz w:val="24"/>
          <w:szCs w:val="24"/>
          <w:u w:val="single"/>
        </w:rPr>
        <w:t>DATE   AUGUST 2025</w:t>
      </w:r>
      <w:r w:rsidRPr="003648F9">
        <w:rPr>
          <w:rFonts w:ascii="Times New Roman" w:eastAsia="Times New Roman" w:hAnsi="Times New Roman" w:cs="Times New Roman"/>
          <w:color w:val="0D0D0D"/>
          <w:sz w:val="24"/>
          <w:szCs w:val="24"/>
          <w:u w:val="single"/>
        </w:rPr>
        <w:tab/>
      </w:r>
      <w:r w:rsidR="003648F9">
        <w:rPr>
          <w:rFonts w:ascii="Times New Roman" w:eastAsia="Times New Roman" w:hAnsi="Times New Roman" w:cs="Times New Roman"/>
          <w:color w:val="0D0D0D"/>
          <w:sz w:val="24"/>
          <w:szCs w:val="24"/>
          <w:u w:val="single"/>
        </w:rPr>
        <w:tab/>
      </w:r>
      <w:r w:rsidRPr="003648F9">
        <w:rPr>
          <w:rFonts w:ascii="Times New Roman" w:eastAsia="Times New Roman" w:hAnsi="Times New Roman" w:cs="Times New Roman"/>
          <w:color w:val="0D0D0D"/>
          <w:sz w:val="24"/>
          <w:szCs w:val="24"/>
          <w:u w:val="single"/>
        </w:rPr>
        <w:t xml:space="preserve">TIME: 2 Hours </w:t>
      </w:r>
    </w:p>
    <w:p w14:paraId="652E89D7" w14:textId="77777777" w:rsidR="00E81F5A" w:rsidRDefault="00000000">
      <w:pPr>
        <w:spacing w:line="276" w:lineRule="auto"/>
        <w:rPr>
          <w:rFonts w:ascii="Times New Roman" w:eastAsia="Times New Roman" w:hAnsi="Times New Roman" w:cs="Times New Roman"/>
          <w:b/>
          <w:color w:val="0D0D0D"/>
          <w:sz w:val="24"/>
          <w:szCs w:val="24"/>
        </w:rPr>
      </w:pPr>
      <w:r>
        <w:rPr>
          <w:rFonts w:ascii="Times New Roman" w:eastAsia="Times New Roman" w:hAnsi="Times New Roman" w:cs="Times New Roman"/>
          <w:b/>
          <w:color w:val="0D0D0D"/>
          <w:sz w:val="24"/>
          <w:szCs w:val="24"/>
        </w:rPr>
        <w:t>GENERAL INSTRUCTIONS:</w:t>
      </w:r>
      <w:r>
        <w:rPr>
          <w:rFonts w:ascii="Times New Roman" w:eastAsia="Times New Roman" w:hAnsi="Times New Roman" w:cs="Times New Roman"/>
          <w:b/>
          <w:color w:val="0D0D0D"/>
          <w:sz w:val="24"/>
          <w:szCs w:val="24"/>
        </w:rPr>
        <w:tab/>
      </w:r>
    </w:p>
    <w:p w14:paraId="456AEDB9" w14:textId="77777777" w:rsidR="00E81F5A" w:rsidRDefault="00000000">
      <w:pPr>
        <w:spacing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Students are NOT permitted to write on the examination paper during examination time.</w:t>
      </w:r>
    </w:p>
    <w:p w14:paraId="322EAC46" w14:textId="77777777" w:rsidR="00E81F5A" w:rsidRDefault="00000000">
      <w:pPr>
        <w:spacing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This is a closed book examination. Text book/Reference books/notes are not permitted. </w:t>
      </w:r>
    </w:p>
    <w:p w14:paraId="1545BBF8" w14:textId="77777777" w:rsidR="00E81F5A" w:rsidRDefault="00000000">
      <w:pPr>
        <w:spacing w:line="276" w:lineRule="auto"/>
        <w:rPr>
          <w:rFonts w:ascii="Times New Roman" w:eastAsia="Times New Roman" w:hAnsi="Times New Roman" w:cs="Times New Roman"/>
          <w:b/>
          <w:color w:val="0033CC"/>
          <w:sz w:val="24"/>
          <w:szCs w:val="24"/>
        </w:rPr>
      </w:pPr>
      <w:r>
        <w:rPr>
          <w:rFonts w:ascii="Times New Roman" w:eastAsia="Times New Roman" w:hAnsi="Times New Roman" w:cs="Times New Roman"/>
          <w:b/>
          <w:color w:val="000000"/>
          <w:sz w:val="24"/>
          <w:szCs w:val="24"/>
        </w:rPr>
        <w:t>SPECIAL INSTRUCTIONS:</w:t>
      </w:r>
      <w:r>
        <w:rPr>
          <w:rFonts w:ascii="Times New Roman" w:eastAsia="Times New Roman" w:hAnsi="Times New Roman" w:cs="Times New Roman"/>
          <w:b/>
          <w:color w:val="0033CC"/>
          <w:sz w:val="24"/>
          <w:szCs w:val="24"/>
        </w:rPr>
        <w:tab/>
        <w:t xml:space="preserve"> </w:t>
      </w:r>
    </w:p>
    <w:p w14:paraId="2F48E872" w14:textId="77777777" w:rsidR="00E81F5A" w:rsidRDefault="00000000">
      <w:pPr>
        <w:spacing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This examination paper consists Questions in Section A followed by section B.</w:t>
      </w:r>
    </w:p>
    <w:p w14:paraId="1B0A1E9B" w14:textId="77777777" w:rsidR="00E81F5A" w:rsidRDefault="00000000">
      <w:pPr>
        <w:spacing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Answer </w:t>
      </w:r>
      <w:r>
        <w:rPr>
          <w:rFonts w:ascii="Times New Roman" w:eastAsia="Times New Roman" w:hAnsi="Times New Roman" w:cs="Times New Roman"/>
          <w:b/>
          <w:color w:val="0D0D0D"/>
          <w:sz w:val="24"/>
          <w:szCs w:val="24"/>
          <w:u w:val="single"/>
        </w:rPr>
        <w:t xml:space="preserve">Question all questions in section A and </w:t>
      </w:r>
      <w:proofErr w:type="gramStart"/>
      <w:r>
        <w:rPr>
          <w:rFonts w:ascii="Times New Roman" w:eastAsia="Times New Roman" w:hAnsi="Times New Roman" w:cs="Times New Roman"/>
          <w:b/>
          <w:color w:val="0D0D0D"/>
          <w:sz w:val="24"/>
          <w:szCs w:val="24"/>
          <w:u w:val="single"/>
        </w:rPr>
        <w:t>two  questions</w:t>
      </w:r>
      <w:proofErr w:type="gramEnd"/>
      <w:r>
        <w:rPr>
          <w:rFonts w:ascii="Times New Roman" w:eastAsia="Times New Roman" w:hAnsi="Times New Roman" w:cs="Times New Roman"/>
          <w:b/>
          <w:color w:val="0D0D0D"/>
          <w:sz w:val="24"/>
          <w:szCs w:val="24"/>
          <w:u w:val="single"/>
        </w:rPr>
        <w:t xml:space="preserve"> in Section B</w:t>
      </w:r>
      <w:r>
        <w:rPr>
          <w:rFonts w:ascii="Times New Roman" w:eastAsia="Times New Roman" w:hAnsi="Times New Roman" w:cs="Times New Roman"/>
          <w:color w:val="0D0D0D"/>
          <w:sz w:val="24"/>
          <w:szCs w:val="24"/>
        </w:rPr>
        <w:t xml:space="preserve"> .</w:t>
      </w:r>
    </w:p>
    <w:p w14:paraId="6E44D4D5" w14:textId="77777777" w:rsidR="00E81F5A" w:rsidRDefault="00000000">
      <w:pPr>
        <w:spacing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QUESTIONS in ALL Sections should be answered in answer booklet(s).  </w:t>
      </w:r>
    </w:p>
    <w:p w14:paraId="61A5D5E1" w14:textId="77777777" w:rsidR="00E81F5A" w:rsidRDefault="00E81F5A">
      <w:pPr>
        <w:spacing w:line="276" w:lineRule="auto"/>
        <w:rPr>
          <w:rFonts w:ascii="Times New Roman" w:eastAsia="Times New Roman" w:hAnsi="Times New Roman" w:cs="Times New Roman"/>
          <w:sz w:val="24"/>
          <w:szCs w:val="24"/>
        </w:rPr>
      </w:pPr>
    </w:p>
    <w:p w14:paraId="320B0529" w14:textId="77777777" w:rsidR="00E81F5A" w:rsidRDefault="00000000">
      <w:pPr>
        <w:pStyle w:val="Heading1"/>
        <w:keepLines w:val="0"/>
        <w:numPr>
          <w:ilvl w:val="0"/>
          <w:numId w:val="1"/>
        </w:numPr>
        <w:spacing w:before="0"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PLEASE start the answer to EACH question on a NEW PAGE. </w:t>
      </w:r>
    </w:p>
    <w:p w14:paraId="6BD1C95D" w14:textId="77777777" w:rsidR="00E81F5A" w:rsidRDefault="00000000">
      <w:pPr>
        <w:pStyle w:val="Heading1"/>
        <w:keepLines w:val="0"/>
        <w:numPr>
          <w:ilvl w:val="0"/>
          <w:numId w:val="1"/>
        </w:numPr>
        <w:spacing w:before="0"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Keep your phone(s) switched off at the front of the examination room.</w:t>
      </w:r>
    </w:p>
    <w:p w14:paraId="6A26DBF6" w14:textId="77777777" w:rsidR="00E81F5A" w:rsidRDefault="00000000">
      <w:pPr>
        <w:pStyle w:val="Heading1"/>
        <w:keepLines w:val="0"/>
        <w:numPr>
          <w:ilvl w:val="0"/>
          <w:numId w:val="1"/>
        </w:numPr>
        <w:spacing w:before="0"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Keep ALL bags and caps at the front of the examination room and DO NOT refer to ANY unauthorized material before or during the course of the examination.</w:t>
      </w:r>
    </w:p>
    <w:p w14:paraId="6FD14AD9" w14:textId="77777777" w:rsidR="00E81F5A" w:rsidRDefault="00000000">
      <w:pPr>
        <w:pStyle w:val="Heading1"/>
        <w:keepLines w:val="0"/>
        <w:numPr>
          <w:ilvl w:val="0"/>
          <w:numId w:val="1"/>
        </w:numPr>
        <w:spacing w:before="0"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ALWAYS show your working.</w:t>
      </w:r>
    </w:p>
    <w:p w14:paraId="4B3168E8" w14:textId="77777777" w:rsidR="00E81F5A" w:rsidRDefault="00000000">
      <w:pPr>
        <w:pStyle w:val="Heading1"/>
        <w:keepLines w:val="0"/>
        <w:numPr>
          <w:ilvl w:val="0"/>
          <w:numId w:val="1"/>
        </w:numPr>
        <w:spacing w:before="0"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Marks indicated in parenthesis i.e. </w:t>
      </w:r>
      <w:proofErr w:type="gramStart"/>
      <w:r>
        <w:rPr>
          <w:rFonts w:ascii="Times New Roman" w:eastAsia="Times New Roman" w:hAnsi="Times New Roman" w:cs="Times New Roman"/>
          <w:color w:val="0D0D0D"/>
          <w:sz w:val="24"/>
          <w:szCs w:val="24"/>
        </w:rPr>
        <w:t>( )</w:t>
      </w:r>
      <w:proofErr w:type="gramEnd"/>
      <w:r>
        <w:rPr>
          <w:rFonts w:ascii="Times New Roman" w:eastAsia="Times New Roman" w:hAnsi="Times New Roman" w:cs="Times New Roman"/>
          <w:color w:val="0D0D0D"/>
          <w:sz w:val="24"/>
          <w:szCs w:val="24"/>
        </w:rPr>
        <w:t xml:space="preserve"> will be awarded for clear and logical answers.</w:t>
      </w:r>
    </w:p>
    <w:p w14:paraId="419272B5" w14:textId="77777777" w:rsidR="00E81F5A" w:rsidRDefault="00000000">
      <w:pPr>
        <w:pStyle w:val="Heading1"/>
        <w:keepLines w:val="0"/>
        <w:numPr>
          <w:ilvl w:val="0"/>
          <w:numId w:val="1"/>
        </w:numPr>
        <w:spacing w:before="0"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Write your REGISTRATION No. clearly on the answer booklet(s).</w:t>
      </w:r>
    </w:p>
    <w:p w14:paraId="2A476F35" w14:textId="77777777" w:rsidR="00E81F5A" w:rsidRDefault="00000000">
      <w:pPr>
        <w:pStyle w:val="Heading1"/>
        <w:keepLines w:val="0"/>
        <w:numPr>
          <w:ilvl w:val="0"/>
          <w:numId w:val="1"/>
        </w:numPr>
        <w:spacing w:before="0" w:line="276" w:lineRule="auto"/>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For the Questions, write the number of the question on the answer booklet(s) in the order you answered them.  </w:t>
      </w:r>
    </w:p>
    <w:p w14:paraId="11821BD9" w14:textId="77777777" w:rsidR="00E81F5A" w:rsidRDefault="00000000">
      <w:pPr>
        <w:numPr>
          <w:ilvl w:val="0"/>
          <w:numId w:val="1"/>
        </w:num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DO NOT use your PHONE as a CALCULATOR.</w:t>
      </w:r>
    </w:p>
    <w:p w14:paraId="47731445" w14:textId="77777777" w:rsidR="00E81F5A" w:rsidRDefault="00000000">
      <w:pPr>
        <w:numPr>
          <w:ilvl w:val="0"/>
          <w:numId w:val="1"/>
        </w:num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YOU are ONLY ALLOWED to leave the exam room 30minutes to the end of the Exam.</w:t>
      </w:r>
    </w:p>
    <w:p w14:paraId="24DD7D00" w14:textId="77777777" w:rsidR="00E81F5A" w:rsidRDefault="00000000">
      <w:pPr>
        <w:numPr>
          <w:ilvl w:val="0"/>
          <w:numId w:val="1"/>
        </w:numPr>
        <w:spacing w:after="0" w:line="276"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DO NOT write on the QUESTION PAPER. Use the back of your BOOKLET for any calculations or rough work.</w:t>
      </w:r>
    </w:p>
    <w:p w14:paraId="60112BFC" w14:textId="77777777" w:rsidR="00E81F5A" w:rsidRDefault="00E81F5A">
      <w:pPr>
        <w:spacing w:after="0" w:line="276" w:lineRule="auto"/>
        <w:jc w:val="both"/>
        <w:rPr>
          <w:rFonts w:ascii="Times New Roman" w:eastAsia="Times New Roman" w:hAnsi="Times New Roman" w:cs="Times New Roman"/>
          <w:b/>
          <w:sz w:val="24"/>
          <w:szCs w:val="24"/>
        </w:rPr>
      </w:pPr>
    </w:p>
    <w:p w14:paraId="0DD14B3A" w14:textId="77777777" w:rsidR="00E81F5A" w:rsidRDefault="00000000">
      <w:pPr>
        <w:spacing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SECTION A: COMPULSORY QUESTIONS (</w:t>
      </w:r>
      <w:r>
        <w:rPr>
          <w:rFonts w:ascii="Times New Roman" w:eastAsia="Times New Roman" w:hAnsi="Times New Roman" w:cs="Times New Roman"/>
          <w:b/>
          <w:sz w:val="24"/>
          <w:szCs w:val="24"/>
          <w:lang w:val="en-GB"/>
        </w:rPr>
        <w:t>3</w:t>
      </w:r>
      <w:r>
        <w:rPr>
          <w:rFonts w:ascii="Times New Roman" w:eastAsia="Times New Roman" w:hAnsi="Times New Roman" w:cs="Times New Roman"/>
          <w:b/>
          <w:sz w:val="24"/>
          <w:szCs w:val="24"/>
        </w:rPr>
        <w:t>0 MARKS)</w:t>
      </w:r>
    </w:p>
    <w:p w14:paraId="313F9A08" w14:textId="77777777" w:rsidR="00E81F5A" w:rsidRDefault="00000000">
      <w:pPr>
        <w:spacing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1</w:t>
      </w:r>
    </w:p>
    <w:p w14:paraId="7004F3F4" w14:textId="2FCE0D7D"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Define simulation and modeling within systems analysis, explaining their distinct roles. </w:t>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Pr>
          <w:rFonts w:ascii="Times New Roman" w:eastAsia="Times New Roman" w:hAnsi="Times New Roman" w:cs="Times New Roman"/>
          <w:sz w:val="24"/>
          <w:szCs w:val="24"/>
        </w:rPr>
        <w:t>(2 Marks)</w:t>
      </w:r>
    </w:p>
    <w:p w14:paraId="090FC9AF" w14:textId="77777777" w:rsidR="00E81F5A" w:rsidRDefault="00E81F5A">
      <w:pPr>
        <w:spacing w:after="0" w:line="276" w:lineRule="auto"/>
        <w:jc w:val="both"/>
        <w:rPr>
          <w:rFonts w:ascii="Times New Roman" w:eastAsia="Times New Roman" w:hAnsi="Times New Roman" w:cs="Times New Roman"/>
          <w:sz w:val="24"/>
          <w:szCs w:val="24"/>
        </w:rPr>
      </w:pPr>
    </w:p>
    <w:p w14:paraId="3DB903BC" w14:textId="519BEED7"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 Formulate three SMART objectives for developing a sensor-based alarm system simulation model.</w:t>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(4 Marks)</w:t>
      </w:r>
    </w:p>
    <w:p w14:paraId="7DD10FDF" w14:textId="77777777" w:rsidR="00E81F5A" w:rsidRDefault="00E81F5A">
      <w:pPr>
        <w:spacing w:after="0" w:line="276" w:lineRule="auto"/>
        <w:jc w:val="both"/>
        <w:rPr>
          <w:rFonts w:ascii="Times New Roman" w:eastAsia="Times New Roman" w:hAnsi="Times New Roman" w:cs="Times New Roman"/>
          <w:sz w:val="24"/>
          <w:szCs w:val="24"/>
        </w:rPr>
      </w:pPr>
    </w:p>
    <w:p w14:paraId="585AD047" w14:textId="3BA97E40"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 Present a step-by-step methodology for conducting a rigorous simulation and modeling study. </w:t>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Pr>
          <w:rFonts w:ascii="Times New Roman" w:eastAsia="Times New Roman" w:hAnsi="Times New Roman" w:cs="Times New Roman"/>
          <w:sz w:val="24"/>
          <w:szCs w:val="24"/>
        </w:rPr>
        <w:t>(6 Marks)</w:t>
      </w:r>
    </w:p>
    <w:p w14:paraId="2EF50DC9" w14:textId="77777777" w:rsidR="00E81F5A" w:rsidRDefault="00E81F5A">
      <w:pPr>
        <w:spacing w:after="0" w:line="276" w:lineRule="auto"/>
        <w:jc w:val="both"/>
        <w:rPr>
          <w:rFonts w:ascii="Times New Roman" w:eastAsia="Times New Roman" w:hAnsi="Times New Roman" w:cs="Times New Roman"/>
          <w:sz w:val="24"/>
          <w:szCs w:val="24"/>
        </w:rPr>
      </w:pPr>
    </w:p>
    <w:p w14:paraId="0A1E9145" w14:textId="113D9BEE"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 Differentiate deterministic from stochastic simulation models, supporting your explanation with concrete examples.</w:t>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(6 Marks)</w:t>
      </w:r>
    </w:p>
    <w:p w14:paraId="51B7AEDA" w14:textId="77777777" w:rsidR="00E81F5A" w:rsidRDefault="00E81F5A">
      <w:pPr>
        <w:spacing w:after="0" w:line="276" w:lineRule="auto"/>
        <w:jc w:val="both"/>
        <w:rPr>
          <w:rFonts w:ascii="Times New Roman" w:eastAsia="Times New Roman" w:hAnsi="Times New Roman" w:cs="Times New Roman"/>
          <w:sz w:val="24"/>
          <w:szCs w:val="24"/>
        </w:rPr>
      </w:pPr>
    </w:p>
    <w:p w14:paraId="0EBBB02C" w14:textId="77B0A0B7"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 Given simulation data from a telecommunications shop showing 110 total customers, with 56 customers experiencing waiting times totaling 154 minutes in the queue, and total service time across all customers of 320 minutes, compute the following performance metrics: the average waiting time per customer, the probability that any given customer would need to wait, and the average service time per customer. </w:t>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Pr>
          <w:rFonts w:ascii="Times New Roman" w:eastAsia="Times New Roman" w:hAnsi="Times New Roman" w:cs="Times New Roman"/>
          <w:sz w:val="24"/>
          <w:szCs w:val="24"/>
        </w:rPr>
        <w:t>(6 Marks)</w:t>
      </w:r>
    </w:p>
    <w:p w14:paraId="51624CB1" w14:textId="77777777" w:rsidR="00E81F5A" w:rsidRDefault="00E81F5A">
      <w:pPr>
        <w:spacing w:after="0" w:line="276" w:lineRule="auto"/>
        <w:jc w:val="both"/>
        <w:rPr>
          <w:rFonts w:ascii="Times New Roman" w:eastAsia="Times New Roman" w:hAnsi="Times New Roman" w:cs="Times New Roman"/>
          <w:sz w:val="24"/>
          <w:szCs w:val="24"/>
        </w:rPr>
      </w:pPr>
    </w:p>
    <w:p w14:paraId="432511CB" w14:textId="77777777"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 Analyze the business decision facing Kobi, manager of a mobile device factory, who must determine whether to invest 1.5 million in factory expansion by constructing a decision tree that considers two scenarios: maintaining current operations would yield 3 million revenue in a good economy (40% probability) or 1 million in a bad economy (60% probability), while expanding would generate 6 million in a good economy or 2 million in a bad economy, ultimately recommending whether he should expand or not, based on this probabilistic analysis. (6 Marks) </w:t>
      </w:r>
    </w:p>
    <w:p w14:paraId="00287D61" w14:textId="77777777" w:rsidR="00E81F5A" w:rsidRDefault="00E81F5A">
      <w:pPr>
        <w:spacing w:after="0" w:line="276" w:lineRule="auto"/>
        <w:jc w:val="both"/>
        <w:rPr>
          <w:rFonts w:ascii="Times New Roman" w:eastAsia="Times New Roman" w:hAnsi="Times New Roman" w:cs="Times New Roman"/>
          <w:sz w:val="24"/>
          <w:szCs w:val="24"/>
        </w:rPr>
      </w:pPr>
    </w:p>
    <w:p w14:paraId="2C5EA38B" w14:textId="3CFA706B"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g) Design a flow diagram for a mining loading system with two points (A &amp; B), where trucks queue at B when both are occupied.</w:t>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(8 Marks)</w:t>
      </w:r>
    </w:p>
    <w:p w14:paraId="45B4D2E7" w14:textId="77777777" w:rsidR="00E81F5A" w:rsidRDefault="00E81F5A">
      <w:pPr>
        <w:spacing w:after="0" w:line="276" w:lineRule="auto"/>
        <w:jc w:val="both"/>
        <w:rPr>
          <w:rFonts w:ascii="Times New Roman" w:eastAsia="Times New Roman" w:hAnsi="Times New Roman" w:cs="Times New Roman"/>
          <w:sz w:val="24"/>
          <w:szCs w:val="24"/>
        </w:rPr>
      </w:pPr>
    </w:p>
    <w:p w14:paraId="450BD41D" w14:textId="77777777" w:rsidR="00E81F5A" w:rsidRDefault="00E81F5A">
      <w:pPr>
        <w:spacing w:after="0" w:line="276" w:lineRule="auto"/>
        <w:jc w:val="both"/>
        <w:rPr>
          <w:rFonts w:ascii="Times New Roman" w:eastAsia="Times New Roman" w:hAnsi="Times New Roman" w:cs="Times New Roman"/>
          <w:b/>
          <w:sz w:val="24"/>
          <w:szCs w:val="24"/>
        </w:rPr>
      </w:pPr>
    </w:p>
    <w:p w14:paraId="71D54176" w14:textId="77777777" w:rsidR="00E81F5A" w:rsidRDefault="00000000">
      <w:pPr>
        <w:spacing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2 (15 MARKS)</w:t>
      </w:r>
    </w:p>
    <w:p w14:paraId="1D3D3F69" w14:textId="385DA4C8"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A server is processing three tasks in first-come-first-served order: Service 1 takes 5 seconds, Service 2 takes 15 seconds, and Service 3 takes 10 seconds. Calculate both the system's throughput and the average waiting time for these processes. </w:t>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Pr>
          <w:rFonts w:ascii="Times New Roman" w:eastAsia="Times New Roman" w:hAnsi="Times New Roman" w:cs="Times New Roman"/>
          <w:sz w:val="24"/>
          <w:szCs w:val="24"/>
        </w:rPr>
        <w:t>(6 Marks)</w:t>
      </w:r>
    </w:p>
    <w:p w14:paraId="51B65637" w14:textId="77777777" w:rsidR="00E81F5A" w:rsidRDefault="00E81F5A">
      <w:pPr>
        <w:spacing w:after="0" w:line="276" w:lineRule="auto"/>
        <w:jc w:val="both"/>
        <w:rPr>
          <w:rFonts w:ascii="Times New Roman" w:eastAsia="Times New Roman" w:hAnsi="Times New Roman" w:cs="Times New Roman"/>
          <w:sz w:val="24"/>
          <w:szCs w:val="24"/>
        </w:rPr>
      </w:pPr>
    </w:p>
    <w:p w14:paraId="5B166939" w14:textId="45164070"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 Describe the key aspects that are examined when evaluating performance in simulation and modeling studies.</w:t>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Pr>
          <w:rFonts w:ascii="Times New Roman" w:eastAsia="Times New Roman" w:hAnsi="Times New Roman" w:cs="Times New Roman"/>
          <w:sz w:val="24"/>
          <w:szCs w:val="24"/>
        </w:rPr>
        <w:t xml:space="preserve"> (4 Marks)</w:t>
      </w:r>
    </w:p>
    <w:p w14:paraId="05CFA978" w14:textId="77777777" w:rsidR="00E81F5A" w:rsidRDefault="00E81F5A">
      <w:pPr>
        <w:spacing w:after="0" w:line="276" w:lineRule="auto"/>
        <w:jc w:val="both"/>
        <w:rPr>
          <w:rFonts w:ascii="Times New Roman" w:eastAsia="Times New Roman" w:hAnsi="Times New Roman" w:cs="Times New Roman"/>
          <w:sz w:val="24"/>
          <w:szCs w:val="24"/>
        </w:rPr>
      </w:pPr>
    </w:p>
    <w:p w14:paraId="0AA51A71" w14:textId="4821B5C6"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 Articulate five advantages of simulation over real-world system testing. </w:t>
      </w:r>
      <w:r w:rsidR="003648F9">
        <w:rPr>
          <w:rFonts w:ascii="Times New Roman" w:eastAsia="Times New Roman" w:hAnsi="Times New Roman" w:cs="Times New Roman"/>
          <w:sz w:val="24"/>
          <w:szCs w:val="24"/>
        </w:rPr>
        <w:tab/>
      </w:r>
      <w:r w:rsidR="003648F9">
        <w:rPr>
          <w:rFonts w:ascii="Times New Roman" w:eastAsia="Times New Roman" w:hAnsi="Times New Roman" w:cs="Times New Roman"/>
          <w:sz w:val="24"/>
          <w:szCs w:val="24"/>
        </w:rPr>
        <w:tab/>
      </w:r>
      <w:r>
        <w:rPr>
          <w:rFonts w:ascii="Times New Roman" w:eastAsia="Times New Roman" w:hAnsi="Times New Roman" w:cs="Times New Roman"/>
          <w:sz w:val="24"/>
          <w:szCs w:val="24"/>
        </w:rPr>
        <w:t>(5 Marks)</w:t>
      </w:r>
    </w:p>
    <w:p w14:paraId="7AF41D37" w14:textId="77777777" w:rsidR="00E81F5A" w:rsidRDefault="00E81F5A">
      <w:pPr>
        <w:spacing w:after="0" w:line="276" w:lineRule="auto"/>
        <w:jc w:val="both"/>
        <w:rPr>
          <w:rFonts w:ascii="Times New Roman" w:eastAsia="Times New Roman" w:hAnsi="Times New Roman" w:cs="Times New Roman"/>
          <w:sz w:val="24"/>
          <w:szCs w:val="24"/>
        </w:rPr>
      </w:pPr>
    </w:p>
    <w:p w14:paraId="0211C1B8" w14:textId="77777777" w:rsidR="00E81F5A" w:rsidRDefault="00000000">
      <w:pPr>
        <w:spacing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3 (15 MARKS)</w:t>
      </w:r>
    </w:p>
    <w:p w14:paraId="7E415155" w14:textId="77777777"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 Compare methods for determining activity durations in simulation models. (5 Marks)</w:t>
      </w:r>
    </w:p>
    <w:p w14:paraId="2ADA3181" w14:textId="77777777" w:rsidR="00E81F5A" w:rsidRDefault="00E81F5A">
      <w:pPr>
        <w:spacing w:after="0" w:line="276" w:lineRule="auto"/>
        <w:jc w:val="both"/>
        <w:rPr>
          <w:rFonts w:ascii="Times New Roman" w:eastAsia="Times New Roman" w:hAnsi="Times New Roman" w:cs="Times New Roman"/>
          <w:sz w:val="24"/>
          <w:szCs w:val="24"/>
        </w:rPr>
      </w:pPr>
    </w:p>
    <w:p w14:paraId="0FA9E394" w14:textId="77777777" w:rsidR="00E81F5A" w:rsidRDefault="00000000">
      <w:pPr>
        <w:spacing w:after="0" w:line="276"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 For a given bank scenario, calculate:</w:t>
      </w:r>
    </w:p>
    <w:p w14:paraId="038C63B6" w14:textId="77777777" w:rsidR="00E81F5A" w:rsidRDefault="00E81F5A">
      <w:pPr>
        <w:spacing w:after="0" w:line="276" w:lineRule="auto"/>
        <w:jc w:val="both"/>
        <w:rPr>
          <w:rFonts w:ascii="Times New Roman" w:eastAsia="Times New Roman" w:hAnsi="Times New Roman" w:cs="Times New Roman"/>
          <w:sz w:val="24"/>
          <w:szCs w:val="24"/>
        </w:rPr>
      </w:pPr>
    </w:p>
    <w:p w14:paraId="3BD9E069" w14:textId="4E00A336" w:rsidR="00E81F5A" w:rsidRPr="003648F9" w:rsidRDefault="00000000" w:rsidP="003648F9">
      <w:pPr>
        <w:pStyle w:val="ListParagraph"/>
        <w:numPr>
          <w:ilvl w:val="0"/>
          <w:numId w:val="3"/>
        </w:numPr>
        <w:spacing w:after="0" w:line="276" w:lineRule="auto"/>
        <w:jc w:val="both"/>
        <w:rPr>
          <w:rFonts w:ascii="Times New Roman" w:eastAsia="Times New Roman" w:hAnsi="Times New Roman" w:cs="Times New Roman"/>
          <w:sz w:val="24"/>
          <w:szCs w:val="24"/>
        </w:rPr>
      </w:pPr>
      <w:r w:rsidRPr="003648F9">
        <w:rPr>
          <w:rFonts w:ascii="Times New Roman" w:eastAsia="Times New Roman" w:hAnsi="Times New Roman" w:cs="Times New Roman"/>
          <w:sz w:val="24"/>
          <w:szCs w:val="24"/>
        </w:rPr>
        <w:t>Average customer waiting time</w:t>
      </w:r>
    </w:p>
    <w:p w14:paraId="3082E4D4" w14:textId="77777777" w:rsidR="00E81F5A" w:rsidRDefault="00E81F5A">
      <w:pPr>
        <w:spacing w:after="0" w:line="276" w:lineRule="auto"/>
        <w:jc w:val="both"/>
        <w:rPr>
          <w:rFonts w:ascii="Times New Roman" w:eastAsia="Times New Roman" w:hAnsi="Times New Roman" w:cs="Times New Roman"/>
          <w:sz w:val="24"/>
          <w:szCs w:val="24"/>
        </w:rPr>
      </w:pPr>
    </w:p>
    <w:p w14:paraId="289153D6" w14:textId="5E4588BC" w:rsidR="00E81F5A" w:rsidRPr="003648F9" w:rsidRDefault="00000000" w:rsidP="003648F9">
      <w:pPr>
        <w:pStyle w:val="ListParagraph"/>
        <w:numPr>
          <w:ilvl w:val="0"/>
          <w:numId w:val="3"/>
        </w:numPr>
        <w:spacing w:after="0" w:line="276" w:lineRule="auto"/>
        <w:jc w:val="both"/>
        <w:rPr>
          <w:rFonts w:ascii="Times New Roman" w:eastAsia="Times New Roman" w:hAnsi="Times New Roman" w:cs="Times New Roman"/>
          <w:sz w:val="24"/>
          <w:szCs w:val="24"/>
        </w:rPr>
      </w:pPr>
      <w:r w:rsidRPr="003648F9">
        <w:rPr>
          <w:rFonts w:ascii="Times New Roman" w:eastAsia="Times New Roman" w:hAnsi="Times New Roman" w:cs="Times New Roman"/>
          <w:sz w:val="24"/>
          <w:szCs w:val="24"/>
        </w:rPr>
        <w:t>Customer waiting probability</w:t>
      </w:r>
    </w:p>
    <w:p w14:paraId="6A4A02C5" w14:textId="77777777" w:rsidR="00E81F5A" w:rsidRDefault="00E81F5A">
      <w:pPr>
        <w:spacing w:after="0" w:line="276" w:lineRule="auto"/>
        <w:jc w:val="both"/>
        <w:rPr>
          <w:rFonts w:ascii="Times New Roman" w:eastAsia="Times New Roman" w:hAnsi="Times New Roman" w:cs="Times New Roman"/>
          <w:sz w:val="24"/>
          <w:szCs w:val="24"/>
        </w:rPr>
      </w:pPr>
    </w:p>
    <w:p w14:paraId="34592B17" w14:textId="30E5BC3B" w:rsidR="00E81F5A" w:rsidRPr="003648F9" w:rsidRDefault="00000000" w:rsidP="003648F9">
      <w:pPr>
        <w:pStyle w:val="ListParagraph"/>
        <w:numPr>
          <w:ilvl w:val="0"/>
          <w:numId w:val="3"/>
        </w:numPr>
        <w:spacing w:after="0" w:line="276" w:lineRule="auto"/>
        <w:jc w:val="both"/>
        <w:rPr>
          <w:rFonts w:ascii="Times New Roman" w:eastAsia="Times New Roman" w:hAnsi="Times New Roman" w:cs="Times New Roman"/>
          <w:sz w:val="24"/>
          <w:szCs w:val="24"/>
        </w:rPr>
      </w:pPr>
      <w:r w:rsidRPr="003648F9">
        <w:rPr>
          <w:rFonts w:ascii="Times New Roman" w:eastAsia="Times New Roman" w:hAnsi="Times New Roman" w:cs="Times New Roman"/>
          <w:sz w:val="24"/>
          <w:szCs w:val="24"/>
        </w:rPr>
        <w:t>Server idle probability</w:t>
      </w:r>
    </w:p>
    <w:p w14:paraId="5BD6DDEE" w14:textId="77777777" w:rsidR="00E81F5A" w:rsidRDefault="00000000" w:rsidP="003648F9">
      <w:pPr>
        <w:spacing w:after="0" w:line="276" w:lineRule="auto"/>
        <w:ind w:left="7200" w:firstLine="72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(10 Marks)</w:t>
      </w:r>
    </w:p>
    <w:p w14:paraId="5D0CE5BA" w14:textId="77777777" w:rsidR="00E81F5A" w:rsidRDefault="00E81F5A">
      <w:pPr>
        <w:spacing w:after="0" w:line="276" w:lineRule="auto"/>
        <w:jc w:val="both"/>
        <w:rPr>
          <w:rFonts w:ascii="Times New Roman" w:eastAsia="Times New Roman" w:hAnsi="Times New Roman" w:cs="Times New Roman"/>
          <w:sz w:val="24"/>
          <w:szCs w:val="24"/>
        </w:rPr>
      </w:pPr>
    </w:p>
    <w:p w14:paraId="52D5EA7C" w14:textId="77777777" w:rsidR="00E81F5A" w:rsidRDefault="00E81F5A">
      <w:pPr>
        <w:spacing w:after="0" w:line="276" w:lineRule="auto"/>
        <w:ind w:left="720"/>
        <w:jc w:val="both"/>
        <w:rPr>
          <w:rFonts w:ascii="Times New Roman" w:eastAsia="Times New Roman" w:hAnsi="Times New Roman" w:cs="Times New Roman"/>
          <w:color w:val="000000"/>
          <w:sz w:val="24"/>
          <w:szCs w:val="24"/>
        </w:rPr>
      </w:pPr>
    </w:p>
    <w:p w14:paraId="73916FAF" w14:textId="77777777" w:rsidR="00E81F5A" w:rsidRDefault="00E81F5A">
      <w:pPr>
        <w:spacing w:after="0" w:line="276" w:lineRule="auto"/>
        <w:ind w:left="720"/>
        <w:jc w:val="both"/>
        <w:rPr>
          <w:rFonts w:ascii="Times New Roman" w:eastAsia="Times New Roman" w:hAnsi="Times New Roman" w:cs="Times New Roman"/>
          <w:color w:val="000000"/>
          <w:sz w:val="24"/>
          <w:szCs w:val="24"/>
        </w:rPr>
      </w:pPr>
    </w:p>
    <w:p w14:paraId="2D768835" w14:textId="77777777" w:rsidR="00E81F5A" w:rsidRDefault="00000000">
      <w:pPr>
        <w:spacing w:after="0" w:line="276" w:lineRule="auto"/>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QUESTION 4 (</w:t>
      </w:r>
      <w:proofErr w:type="gramStart"/>
      <w:r>
        <w:rPr>
          <w:rFonts w:ascii="Times New Roman" w:eastAsia="Times New Roman" w:hAnsi="Times New Roman" w:cs="Times New Roman"/>
          <w:b/>
          <w:sz w:val="24"/>
          <w:szCs w:val="24"/>
        </w:rPr>
        <w:t>15  Marks</w:t>
      </w:r>
      <w:proofErr w:type="gramEnd"/>
      <w:r>
        <w:rPr>
          <w:rFonts w:ascii="Times New Roman" w:eastAsia="Times New Roman" w:hAnsi="Times New Roman" w:cs="Times New Roman"/>
          <w:b/>
          <w:sz w:val="24"/>
          <w:szCs w:val="24"/>
        </w:rPr>
        <w:t>)</w:t>
      </w:r>
    </w:p>
    <w:p w14:paraId="37542801" w14:textId="77777777" w:rsidR="00E81F5A" w:rsidRDefault="00E81F5A">
      <w:pPr>
        <w:spacing w:after="0" w:line="276" w:lineRule="auto"/>
        <w:jc w:val="both"/>
        <w:rPr>
          <w:rFonts w:ascii="Times New Roman" w:eastAsia="Times New Roman" w:hAnsi="Times New Roman" w:cs="Times New Roman"/>
          <w:b/>
          <w:sz w:val="24"/>
          <w:szCs w:val="24"/>
        </w:rPr>
      </w:pPr>
    </w:p>
    <w:p w14:paraId="328F8488" w14:textId="77777777" w:rsidR="00E81F5A" w:rsidRDefault="00000000">
      <w:pPr>
        <w:numPr>
          <w:ilvl w:val="0"/>
          <w:numId w:val="2"/>
        </w:numPr>
        <w:spacing w:after="0"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table below shows the demand for a particular brand of razor in a shop for each of the last nine months. Calculate a three-month moving average for months three to nine. What would be your forecast for the demand in month ten?                        </w:t>
      </w:r>
      <w:r w:rsidRPr="003648F9">
        <w:rPr>
          <w:rFonts w:ascii="Times New Roman" w:eastAsia="Times New Roman" w:hAnsi="Times New Roman" w:cs="Times New Roman"/>
          <w:bCs/>
          <w:color w:val="000000"/>
          <w:sz w:val="24"/>
          <w:szCs w:val="24"/>
        </w:rPr>
        <w:t xml:space="preserve"> </w:t>
      </w:r>
      <w:proofErr w:type="gramStart"/>
      <w:r w:rsidRPr="003648F9">
        <w:rPr>
          <w:rFonts w:ascii="Times New Roman" w:eastAsia="Times New Roman" w:hAnsi="Times New Roman" w:cs="Times New Roman"/>
          <w:bCs/>
          <w:color w:val="000000"/>
          <w:sz w:val="24"/>
          <w:szCs w:val="24"/>
        </w:rPr>
        <w:t>( 5</w:t>
      </w:r>
      <w:proofErr w:type="gramEnd"/>
      <w:r w:rsidRPr="003648F9">
        <w:rPr>
          <w:rFonts w:ascii="Times New Roman" w:eastAsia="Times New Roman" w:hAnsi="Times New Roman" w:cs="Times New Roman"/>
          <w:bCs/>
          <w:color w:val="000000"/>
          <w:sz w:val="24"/>
          <w:szCs w:val="24"/>
        </w:rPr>
        <w:t xml:space="preserve">  Marks) </w:t>
      </w:r>
    </w:p>
    <w:p w14:paraId="46DC2AE6" w14:textId="77777777" w:rsidR="00E81F5A" w:rsidRDefault="00E81F5A">
      <w:pPr>
        <w:spacing w:after="0" w:line="276" w:lineRule="auto"/>
        <w:ind w:left="720"/>
        <w:rPr>
          <w:rFonts w:ascii="Times New Roman" w:eastAsia="Times New Roman" w:hAnsi="Times New Roman" w:cs="Times New Roman"/>
          <w:color w:val="000000"/>
          <w:sz w:val="24"/>
          <w:szCs w:val="24"/>
        </w:rPr>
      </w:pPr>
    </w:p>
    <w:p w14:paraId="07669D10" w14:textId="77777777" w:rsidR="00E81F5A" w:rsidRDefault="00000000">
      <w:pPr>
        <w:numPr>
          <w:ilvl w:val="2"/>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Month   </w:t>
      </w:r>
      <w:proofErr w:type="gramStart"/>
      <w:r>
        <w:rPr>
          <w:rFonts w:ascii="Times New Roman" w:eastAsia="Times New Roman" w:hAnsi="Times New Roman" w:cs="Times New Roman"/>
          <w:color w:val="000000"/>
          <w:sz w:val="24"/>
          <w:szCs w:val="24"/>
        </w:rPr>
        <w:t>1  2</w:t>
      </w:r>
      <w:proofErr w:type="gramEnd"/>
      <w:r>
        <w:rPr>
          <w:rFonts w:ascii="Times New Roman" w:eastAsia="Times New Roman" w:hAnsi="Times New Roman" w:cs="Times New Roman"/>
          <w:color w:val="000000"/>
          <w:sz w:val="24"/>
          <w:szCs w:val="24"/>
        </w:rPr>
        <w:t xml:space="preserve">  3  4  5  6  7  8  9</w:t>
      </w:r>
    </w:p>
    <w:p w14:paraId="06A42AAF" w14:textId="77777777" w:rsidR="00E81F5A" w:rsidRDefault="00000000">
      <w:pPr>
        <w:numPr>
          <w:ilvl w:val="2"/>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76" w:lineRule="auto"/>
        <w:rPr>
          <w:rFonts w:ascii="Times New Roman" w:eastAsia="Times New Roman" w:hAnsi="Times New Roman" w:cs="Times New Roman"/>
          <w:color w:val="000000"/>
          <w:sz w:val="24"/>
          <w:szCs w:val="24"/>
        </w:rPr>
      </w:pPr>
      <w:proofErr w:type="gramStart"/>
      <w:r>
        <w:rPr>
          <w:rFonts w:ascii="Times New Roman" w:eastAsia="Times New Roman" w:hAnsi="Times New Roman" w:cs="Times New Roman"/>
          <w:color w:val="000000"/>
          <w:sz w:val="24"/>
          <w:szCs w:val="24"/>
        </w:rPr>
        <w:t>Demand  10</w:t>
      </w:r>
      <w:proofErr w:type="gramEnd"/>
      <w:r>
        <w:rPr>
          <w:rFonts w:ascii="Times New Roman" w:eastAsia="Times New Roman" w:hAnsi="Times New Roman" w:cs="Times New Roman"/>
          <w:color w:val="000000"/>
          <w:sz w:val="24"/>
          <w:szCs w:val="24"/>
        </w:rPr>
        <w:t xml:space="preserve"> 12 13 17 15 19 20 21 20</w:t>
      </w:r>
    </w:p>
    <w:p w14:paraId="63063411" w14:textId="77777777" w:rsidR="00E81F5A" w:rsidRDefault="00E81F5A">
      <w:pPr>
        <w:spacing w:after="0" w:line="276" w:lineRule="auto"/>
        <w:ind w:left="720"/>
        <w:rPr>
          <w:rFonts w:ascii="Times New Roman" w:eastAsia="Times New Roman" w:hAnsi="Times New Roman" w:cs="Times New Roman"/>
          <w:b/>
          <w:color w:val="000000"/>
          <w:sz w:val="24"/>
          <w:szCs w:val="24"/>
        </w:rPr>
      </w:pPr>
    </w:p>
    <w:p w14:paraId="00086EBC" w14:textId="77777777" w:rsidR="00E81F5A" w:rsidRDefault="00E81F5A">
      <w:pPr>
        <w:spacing w:after="0" w:line="276" w:lineRule="auto"/>
        <w:ind w:left="720"/>
        <w:rPr>
          <w:rFonts w:ascii="Times New Roman" w:eastAsia="Times New Roman" w:hAnsi="Times New Roman" w:cs="Times New Roman"/>
          <w:color w:val="000000"/>
          <w:sz w:val="24"/>
          <w:szCs w:val="24"/>
        </w:rPr>
      </w:pPr>
    </w:p>
    <w:p w14:paraId="5E8CCDC1" w14:textId="77777777" w:rsidR="00E81F5A" w:rsidRDefault="00E81F5A">
      <w:pPr>
        <w:spacing w:after="0" w:line="276" w:lineRule="auto"/>
        <w:jc w:val="both"/>
        <w:rPr>
          <w:rFonts w:ascii="Times New Roman" w:eastAsia="Times New Roman" w:hAnsi="Times New Roman" w:cs="Times New Roman"/>
          <w:color w:val="0D0D0D"/>
          <w:sz w:val="24"/>
          <w:szCs w:val="24"/>
        </w:rPr>
      </w:pPr>
    </w:p>
    <w:p w14:paraId="5ABE4C71" w14:textId="0B3C8FE0" w:rsidR="00E81F5A" w:rsidRDefault="00000000">
      <w:pPr>
        <w:spacing w:after="0" w:line="276" w:lineRule="auto"/>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b) Analyze the key determinants affecting selection of appropriate forecasting techniques for specific business scenarios.</w:t>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Pr>
          <w:rFonts w:ascii="Times New Roman" w:eastAsia="Times New Roman" w:hAnsi="Times New Roman" w:cs="Times New Roman"/>
          <w:color w:val="0D0D0D"/>
          <w:sz w:val="24"/>
          <w:szCs w:val="24"/>
        </w:rPr>
        <w:t xml:space="preserve"> (4 Marks)</w:t>
      </w:r>
    </w:p>
    <w:p w14:paraId="51875EAC" w14:textId="77777777" w:rsidR="00E81F5A" w:rsidRDefault="00E81F5A">
      <w:pPr>
        <w:spacing w:after="0" w:line="276" w:lineRule="auto"/>
        <w:jc w:val="both"/>
        <w:rPr>
          <w:rFonts w:ascii="Times New Roman" w:eastAsia="Times New Roman" w:hAnsi="Times New Roman" w:cs="Times New Roman"/>
          <w:color w:val="0D0D0D"/>
          <w:sz w:val="24"/>
          <w:szCs w:val="24"/>
        </w:rPr>
      </w:pPr>
    </w:p>
    <w:p w14:paraId="5147BB3C" w14:textId="21FEBEBF" w:rsidR="00E81F5A" w:rsidRDefault="00000000">
      <w:pPr>
        <w:spacing w:after="0" w:line="276" w:lineRule="auto"/>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c) Classify and characterize the three primary categories of simulation modeling software, highlighting their distinct applications.</w:t>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Pr>
          <w:rFonts w:ascii="Times New Roman" w:eastAsia="Times New Roman" w:hAnsi="Times New Roman" w:cs="Times New Roman"/>
          <w:color w:val="0D0D0D"/>
          <w:sz w:val="24"/>
          <w:szCs w:val="24"/>
        </w:rPr>
        <w:t xml:space="preserve"> (6 Marks)</w:t>
      </w:r>
    </w:p>
    <w:p w14:paraId="47E6C2F7" w14:textId="77777777" w:rsidR="00E81F5A" w:rsidRDefault="00E81F5A">
      <w:pPr>
        <w:spacing w:after="0" w:line="276" w:lineRule="auto"/>
        <w:jc w:val="both"/>
        <w:rPr>
          <w:rFonts w:ascii="Times New Roman" w:eastAsia="Times New Roman" w:hAnsi="Times New Roman" w:cs="Times New Roman"/>
          <w:color w:val="0D0D0D"/>
          <w:sz w:val="24"/>
          <w:szCs w:val="24"/>
        </w:rPr>
      </w:pPr>
    </w:p>
    <w:p w14:paraId="7AD25338" w14:textId="77777777" w:rsidR="00E81F5A" w:rsidRDefault="00000000">
      <w:pPr>
        <w:spacing w:after="0" w:line="276" w:lineRule="auto"/>
        <w:jc w:val="both"/>
        <w:rPr>
          <w:rFonts w:ascii="Times New Roman" w:eastAsia="Times New Roman" w:hAnsi="Times New Roman" w:cs="Times New Roman"/>
          <w:b/>
          <w:color w:val="0D0D0D"/>
          <w:sz w:val="24"/>
          <w:szCs w:val="24"/>
        </w:rPr>
      </w:pPr>
      <w:r>
        <w:rPr>
          <w:rFonts w:ascii="Times New Roman" w:eastAsia="Times New Roman" w:hAnsi="Times New Roman" w:cs="Times New Roman"/>
          <w:b/>
          <w:color w:val="0D0D0D"/>
          <w:sz w:val="24"/>
          <w:szCs w:val="24"/>
        </w:rPr>
        <w:t>Question 5 (15 Marks)</w:t>
      </w:r>
    </w:p>
    <w:p w14:paraId="71CF9536" w14:textId="5F195E7E" w:rsidR="00E81F5A" w:rsidRDefault="00000000">
      <w:pPr>
        <w:spacing w:after="0" w:line="276" w:lineRule="auto"/>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a) Compare and contrast two fundamental classes of random numbers utilized in simulation modeling.</w:t>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Pr>
          <w:rFonts w:ascii="Times New Roman" w:eastAsia="Times New Roman" w:hAnsi="Times New Roman" w:cs="Times New Roman"/>
          <w:color w:val="0D0D0D"/>
          <w:sz w:val="24"/>
          <w:szCs w:val="24"/>
        </w:rPr>
        <w:t xml:space="preserve"> (4 Marks)</w:t>
      </w:r>
    </w:p>
    <w:p w14:paraId="439C1AD9" w14:textId="77777777" w:rsidR="00E81F5A" w:rsidRDefault="00E81F5A">
      <w:pPr>
        <w:spacing w:after="0" w:line="276" w:lineRule="auto"/>
        <w:jc w:val="both"/>
        <w:rPr>
          <w:rFonts w:ascii="Times New Roman" w:eastAsia="Times New Roman" w:hAnsi="Times New Roman" w:cs="Times New Roman"/>
          <w:color w:val="0D0D0D"/>
          <w:sz w:val="24"/>
          <w:szCs w:val="24"/>
        </w:rPr>
      </w:pPr>
    </w:p>
    <w:p w14:paraId="56BED5C4" w14:textId="0851D3AD" w:rsidR="00E81F5A" w:rsidRDefault="00000000">
      <w:pPr>
        <w:spacing w:after="0" w:line="276" w:lineRule="auto"/>
        <w:jc w:val="both"/>
        <w:rPr>
          <w:rFonts w:ascii="Times New Roman" w:eastAsia="Times New Roman" w:hAnsi="Times New Roman" w:cs="Times New Roman"/>
          <w:color w:val="0D0D0D"/>
          <w:sz w:val="24"/>
          <w:szCs w:val="24"/>
        </w:rPr>
      </w:pPr>
      <w:r>
        <w:rPr>
          <w:rFonts w:ascii="Times New Roman" w:eastAsia="Times New Roman" w:hAnsi="Times New Roman" w:cs="Times New Roman"/>
          <w:color w:val="0D0D0D"/>
          <w:sz w:val="24"/>
          <w:szCs w:val="24"/>
        </w:rPr>
        <w:t xml:space="preserve">b) Identify and discuss the core performance metrics typically assessed in simulation-based research studies. </w:t>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Pr>
          <w:rFonts w:ascii="Times New Roman" w:eastAsia="Times New Roman" w:hAnsi="Times New Roman" w:cs="Times New Roman"/>
          <w:color w:val="0D0D0D"/>
          <w:sz w:val="24"/>
          <w:szCs w:val="24"/>
        </w:rPr>
        <w:t>(6 Marks)</w:t>
      </w:r>
    </w:p>
    <w:p w14:paraId="721B9F5C" w14:textId="77777777" w:rsidR="00E81F5A" w:rsidRDefault="00E81F5A">
      <w:pPr>
        <w:spacing w:after="0" w:line="276" w:lineRule="auto"/>
        <w:jc w:val="both"/>
        <w:rPr>
          <w:rFonts w:ascii="Times New Roman" w:eastAsia="Times New Roman" w:hAnsi="Times New Roman" w:cs="Times New Roman"/>
          <w:color w:val="0D0D0D"/>
          <w:sz w:val="24"/>
          <w:szCs w:val="24"/>
        </w:rPr>
      </w:pPr>
    </w:p>
    <w:p w14:paraId="7799A3C4" w14:textId="793311BC" w:rsidR="00E81F5A" w:rsidRDefault="00000000" w:rsidP="003648F9">
      <w:pPr>
        <w:spacing w:after="0" w:line="276"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D0D0D"/>
          <w:sz w:val="24"/>
          <w:szCs w:val="24"/>
        </w:rPr>
        <w:t xml:space="preserve">c) Derive and interpret the mathematical formulation of the Linear Congruential Generator (LCG) algorithm for pseudorandom number generation. </w:t>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sidR="003648F9">
        <w:rPr>
          <w:rFonts w:ascii="Times New Roman" w:eastAsia="Times New Roman" w:hAnsi="Times New Roman" w:cs="Times New Roman"/>
          <w:color w:val="0D0D0D"/>
          <w:sz w:val="24"/>
          <w:szCs w:val="24"/>
        </w:rPr>
        <w:tab/>
      </w:r>
      <w:r>
        <w:rPr>
          <w:rFonts w:ascii="Times New Roman" w:eastAsia="Times New Roman" w:hAnsi="Times New Roman" w:cs="Times New Roman"/>
          <w:color w:val="0D0D0D"/>
          <w:sz w:val="24"/>
          <w:szCs w:val="24"/>
        </w:rPr>
        <w:t>(5 Marks)</w:t>
      </w:r>
    </w:p>
    <w:sectPr w:rsidR="00E81F5A" w:rsidSect="003648F9">
      <w:footerReference w:type="default" r:id="rId9"/>
      <w:pgSz w:w="12240" w:h="15840"/>
      <w:pgMar w:top="1135"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25FBF3" w14:textId="77777777" w:rsidR="001340E6" w:rsidRDefault="001340E6">
      <w:pPr>
        <w:spacing w:line="240" w:lineRule="auto"/>
      </w:pPr>
      <w:r>
        <w:separator/>
      </w:r>
    </w:p>
  </w:endnote>
  <w:endnote w:type="continuationSeparator" w:id="0">
    <w:p w14:paraId="1F2D6336" w14:textId="77777777" w:rsidR="001340E6" w:rsidRDefault="001340E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Noto Sans Symbols">
    <w:altName w:val="Segoe Print"/>
    <w:charset w:val="00"/>
    <w:family w:val="auto"/>
    <w:pitch w:val="default"/>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Liberation Sans">
    <w:altName w:val="Arial"/>
    <w:charset w:val="00"/>
    <w:family w:val="auto"/>
    <w:pitch w:val="default"/>
  </w:font>
  <w:font w:name="Microsoft YaHei">
    <w:panose1 w:val="020B0503020204020204"/>
    <w:charset w:val="86"/>
    <w:family w:val="swiss"/>
    <w:pitch w:val="variable"/>
    <w:sig w:usb0="80000287" w:usb1="2ACF3C50" w:usb2="00000016" w:usb3="00000000" w:csb0="0004001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37B9EA" w14:textId="77777777" w:rsidR="00E81F5A" w:rsidRDefault="00000000">
    <w:pPr>
      <w:tabs>
        <w:tab w:val="center" w:pos="4513"/>
        <w:tab w:val="right" w:pos="9026"/>
      </w:tabs>
      <w:spacing w:after="0" w:line="240" w:lineRule="auto"/>
      <w:jc w:val="right"/>
      <w:rPr>
        <w:color w:val="000000"/>
      </w:rPr>
    </w:pPr>
    <w:r>
      <w:rPr>
        <w:color w:val="000000"/>
      </w:rPr>
      <w:t xml:space="preserve">Page </w:t>
    </w:r>
    <w:r>
      <w:rPr>
        <w:b/>
        <w:color w:val="000000"/>
        <w:sz w:val="24"/>
        <w:szCs w:val="24"/>
      </w:rPr>
      <w:fldChar w:fldCharType="begin"/>
    </w:r>
    <w:r>
      <w:rPr>
        <w:b/>
        <w:color w:val="000000"/>
        <w:sz w:val="24"/>
        <w:szCs w:val="24"/>
      </w:rPr>
      <w:instrText>PAGE</w:instrText>
    </w:r>
    <w:r>
      <w:rPr>
        <w:b/>
        <w:color w:val="000000"/>
        <w:sz w:val="24"/>
        <w:szCs w:val="24"/>
      </w:rPr>
      <w:fldChar w:fldCharType="separate"/>
    </w:r>
    <w:r w:rsidR="003648F9">
      <w:rPr>
        <w:b/>
        <w:noProof/>
        <w:color w:val="000000"/>
        <w:sz w:val="24"/>
        <w:szCs w:val="24"/>
      </w:rPr>
      <w:t>1</w:t>
    </w:r>
    <w:r>
      <w:rPr>
        <w:b/>
        <w:color w:val="000000"/>
        <w:sz w:val="24"/>
        <w:szCs w:val="24"/>
      </w:rPr>
      <w:fldChar w:fldCharType="end"/>
    </w:r>
    <w:r>
      <w:rPr>
        <w:color w:val="000000"/>
      </w:rPr>
      <w:t xml:space="preserve"> of </w:t>
    </w:r>
    <w:r>
      <w:rPr>
        <w:b/>
        <w:color w:val="000000"/>
        <w:sz w:val="24"/>
        <w:szCs w:val="24"/>
      </w:rPr>
      <w:fldChar w:fldCharType="begin"/>
    </w:r>
    <w:r>
      <w:rPr>
        <w:b/>
        <w:color w:val="000000"/>
        <w:sz w:val="24"/>
        <w:szCs w:val="24"/>
      </w:rPr>
      <w:instrText>NUMPAGES</w:instrText>
    </w:r>
    <w:r>
      <w:rPr>
        <w:b/>
        <w:color w:val="000000"/>
        <w:sz w:val="24"/>
        <w:szCs w:val="24"/>
      </w:rPr>
      <w:fldChar w:fldCharType="separate"/>
    </w:r>
    <w:r w:rsidR="003648F9">
      <w:rPr>
        <w:b/>
        <w:noProof/>
        <w:color w:val="000000"/>
        <w:sz w:val="24"/>
        <w:szCs w:val="24"/>
      </w:rPr>
      <w:t>2</w:t>
    </w:r>
    <w:r>
      <w:rPr>
        <w:b/>
        <w:color w:val="000000"/>
        <w:sz w:val="24"/>
        <w:szCs w:val="24"/>
      </w:rPr>
      <w:fldChar w:fldCharType="end"/>
    </w:r>
  </w:p>
  <w:p w14:paraId="56E42265" w14:textId="77777777" w:rsidR="00E81F5A" w:rsidRDefault="00E81F5A">
    <w:pPr>
      <w:tabs>
        <w:tab w:val="center" w:pos="4513"/>
        <w:tab w:val="right" w:pos="9026"/>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9C6BE5" w14:textId="77777777" w:rsidR="001340E6" w:rsidRDefault="001340E6">
      <w:pPr>
        <w:spacing w:after="0"/>
      </w:pPr>
      <w:r>
        <w:separator/>
      </w:r>
    </w:p>
  </w:footnote>
  <w:footnote w:type="continuationSeparator" w:id="0">
    <w:p w14:paraId="0817EF01" w14:textId="77777777" w:rsidR="001340E6" w:rsidRDefault="001340E6">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F092B84"/>
    <w:multiLevelType w:val="multilevel"/>
    <w:tmpl w:val="CF092B84"/>
    <w:lvl w:ilvl="0">
      <w:start w:val="1"/>
      <w:numFmt w:val="lowerLetter"/>
      <w:lvlText w:val="%1)"/>
      <w:lvlJc w:val="left"/>
      <w:pPr>
        <w:ind w:left="720" w:hanging="360"/>
      </w:pPr>
      <w:rPr>
        <w:b w:val="0"/>
      </w:rPr>
    </w:lvl>
    <w:lvl w:ilvl="1">
      <w:start w:val="1"/>
      <w:numFmt w:val="lowerLetter"/>
      <w:lvlText w:val="%2."/>
      <w:lvlJc w:val="left"/>
      <w:pPr>
        <w:ind w:left="108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0053208E"/>
    <w:multiLevelType w:val="multilevel"/>
    <w:tmpl w:val="0053208E"/>
    <w:lvl w:ilvl="0">
      <w:start w:val="1"/>
      <w:numFmt w:val="decimal"/>
      <w:lvlText w:val="%1."/>
      <w:lvlJc w:val="left"/>
      <w:pPr>
        <w:ind w:left="1080" w:hanging="360"/>
      </w:p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2" w15:restartNumberingAfterBreak="0">
    <w:nsid w:val="48C577B3"/>
    <w:multiLevelType w:val="hybridMultilevel"/>
    <w:tmpl w:val="A516EBA6"/>
    <w:lvl w:ilvl="0" w:tplc="2B0601AC">
      <w:start w:val="1"/>
      <w:numFmt w:val="upperRoman"/>
      <w:lvlText w:val="%1."/>
      <w:lvlJc w:val="left"/>
      <w:pPr>
        <w:ind w:left="1080" w:hanging="72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51C82F51"/>
    <w:multiLevelType w:val="hybridMultilevel"/>
    <w:tmpl w:val="EE1C6BE4"/>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217016646">
    <w:abstractNumId w:val="1"/>
  </w:num>
  <w:num w:numId="2" w16cid:durableId="1643071211">
    <w:abstractNumId w:val="0"/>
  </w:num>
  <w:num w:numId="3" w16cid:durableId="1432050205">
    <w:abstractNumId w:val="3"/>
  </w:num>
  <w:num w:numId="4" w16cid:durableId="185322842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81F5A"/>
    <w:rsid w:val="001340E6"/>
    <w:rsid w:val="003648F9"/>
    <w:rsid w:val="00E81F5A"/>
    <w:rsid w:val="7A2B1B91"/>
    <w:rsid w:val="7D6E5C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5F3867"/>
  <w15:docId w15:val="{DE9834F9-B197-4D0A-9B0F-CF189E31EB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lang w:val="en-KE" w:eastAsia="en-KE" w:bidi="ar-SA"/>
      </w:rPr>
    </w:rPrDefault>
    <w:pPrDefault/>
  </w:docDefaults>
  <w:latentStyles w:defLockedState="0" w:defUIPriority="0" w:defSemiHidden="0" w:defUnhideWhenUsed="0" w:defQFormat="0" w:count="376">
    <w:lsdException w:name="heading 7" w:semiHidden="1" w:unhideWhenUsed="1" w:qFormat="1"/>
    <w:lsdException w:name="heading 8" w:semiHidden="1" w:unhideWhenUsed="1" w:qFormat="1"/>
    <w:lsdException w:name="heading 9" w:semiHidden="1" w:unhideWhenUsed="1" w:qFormat="1"/>
    <w:lsdException w:name="header" w:uiPriority="99" w:unhideWhenUsed="1"/>
    <w:lsdException w:name="footer" w:uiPriority="99" w:unhideWhenUsed="1"/>
    <w:lsdException w:name="caption" w:qFormat="1"/>
    <w:lsdException w:name="Default Paragraph Font" w:uiPriority="1" w:unhideWhenUsed="1"/>
    <w:lsdException w:name="Strong" w:qFormat="1"/>
    <w:lsdException w:name="Emphasis" w:uiPriority="20" w:qFormat="1"/>
    <w:lsdException w:name="HTML Top of Form" w:semiHidden="1" w:uiPriority="99" w:unhideWhenUsed="1"/>
    <w:lsdException w:name="HTML Bottom of Form" w:semiHidden="1" w:uiPriority="99" w:unhideWhenUsed="1"/>
    <w:lsdException w:name="Normal (Web)" w:semiHidden="1" w:uiPriority="99" w:unhideWhenUsed="1" w:qFormat="1"/>
    <w:lsdException w:name="HTML Preformatted" w:semiHidden="1" w:uiPriority="99" w:unhideWhenUsed="1" w:qFormat="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pPr>
      <w:spacing w:after="160" w:line="259" w:lineRule="auto"/>
    </w:pPr>
    <w:rPr>
      <w:sz w:val="22"/>
      <w:szCs w:val="22"/>
      <w:lang w:val="en"/>
    </w:rPr>
  </w:style>
  <w:style w:type="paragraph" w:styleId="Heading1">
    <w:name w:val="heading 1"/>
    <w:basedOn w:val="Normal"/>
    <w:next w:val="Normal"/>
    <w:link w:val="Heading1Char"/>
    <w:pPr>
      <w:keepNext/>
      <w:keepLines/>
      <w:spacing w:before="480" w:after="0" w:line="240" w:lineRule="auto"/>
      <w:outlineLvl w:val="0"/>
    </w:pPr>
    <w:rPr>
      <w:rFonts w:ascii="Cambria" w:eastAsia="Cambria" w:hAnsi="Cambria" w:cs="Cambria"/>
      <w:b/>
      <w:color w:val="365F91"/>
      <w:sz w:val="28"/>
      <w:szCs w:val="2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after="140" w:line="276" w:lineRule="auto"/>
    </w:pPr>
  </w:style>
  <w:style w:type="paragraph" w:styleId="Caption">
    <w:name w:val="caption"/>
    <w:basedOn w:val="Normal"/>
    <w:qFormat/>
    <w:pPr>
      <w:suppressLineNumbers/>
      <w:spacing w:before="120" w:after="120"/>
    </w:pPr>
    <w:rPr>
      <w:rFonts w:cs="Lucida Sans"/>
      <w:i/>
      <w:iCs/>
      <w:sz w:val="24"/>
      <w:szCs w:val="24"/>
    </w:rPr>
  </w:style>
  <w:style w:type="character" w:styleId="Emphasis">
    <w:name w:val="Emphasis"/>
    <w:basedOn w:val="DefaultParagraphFont"/>
    <w:uiPriority w:val="20"/>
    <w:qFormat/>
    <w:rPr>
      <w:i/>
      <w:iCs/>
    </w:rPr>
  </w:style>
  <w:style w:type="paragraph" w:styleId="Footer">
    <w:name w:val="footer"/>
    <w:basedOn w:val="Normal"/>
    <w:link w:val="FooterChar"/>
    <w:uiPriority w:val="99"/>
    <w:unhideWhenUsed/>
    <w:pPr>
      <w:tabs>
        <w:tab w:val="center" w:pos="4513"/>
        <w:tab w:val="right" w:pos="9026"/>
      </w:tabs>
      <w:spacing w:after="0" w:line="240" w:lineRule="auto"/>
    </w:pPr>
  </w:style>
  <w:style w:type="paragraph" w:styleId="Header">
    <w:name w:val="header"/>
    <w:basedOn w:val="Normal"/>
    <w:link w:val="HeaderChar"/>
    <w:uiPriority w:val="99"/>
    <w:unhideWhenUsed/>
    <w:pPr>
      <w:tabs>
        <w:tab w:val="center" w:pos="4513"/>
        <w:tab w:val="right" w:pos="9026"/>
      </w:tabs>
      <w:spacing w:after="0" w:line="240" w:lineRule="auto"/>
    </w:pPr>
  </w:style>
  <w:style w:type="paragraph" w:styleId="HTMLPreformatted">
    <w:name w:val="HTML Preformatted"/>
    <w:basedOn w:val="Normal"/>
    <w:link w:val="HTMLPreformattedChar"/>
    <w:uiPriority w:val="99"/>
    <w:semiHidden/>
    <w:unhideWhenUsed/>
    <w:qFormat/>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GB" w:eastAsia="en-GB"/>
    </w:rPr>
  </w:style>
  <w:style w:type="paragraph" w:styleId="List">
    <w:name w:val="List"/>
    <w:basedOn w:val="BodyText"/>
    <w:rPr>
      <w:rFonts w:cs="Lucida Sans"/>
    </w:rPr>
  </w:style>
  <w:style w:type="paragraph" w:styleId="NormalWeb">
    <w:name w:val="Normal (Web)"/>
    <w:basedOn w:val="Normal"/>
    <w:uiPriority w:val="99"/>
    <w:semiHidden/>
    <w:unhideWhenUsed/>
    <w:qFormat/>
    <w:pPr>
      <w:spacing w:beforeAutospacing="1" w:afterAutospacing="1" w:line="240" w:lineRule="auto"/>
    </w:pPr>
    <w:rPr>
      <w:rFonts w:ascii="Times New Roman" w:eastAsia="Times New Roman" w:hAnsi="Times New Roman" w:cs="Times New Roman"/>
      <w:sz w:val="24"/>
      <w:szCs w:val="24"/>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Title">
    <w:name w:val="Title"/>
    <w:basedOn w:val="Normal"/>
    <w:next w:val="Normal"/>
    <w:pPr>
      <w:keepNext/>
      <w:keepLines/>
      <w:spacing w:before="480" w:after="120"/>
    </w:pPr>
    <w:rPr>
      <w:b/>
      <w:sz w:val="72"/>
      <w:szCs w:val="72"/>
    </w:rPr>
  </w:style>
  <w:style w:type="table" w:customStyle="1" w:styleId="TableNormal0">
    <w:name w:val="TableNormal"/>
    <w:tblPr>
      <w:tblCellMar>
        <w:top w:w="0" w:type="dxa"/>
        <w:left w:w="0" w:type="dxa"/>
        <w:bottom w:w="0" w:type="dxa"/>
        <w:right w:w="0" w:type="dxa"/>
      </w:tblCellMar>
    </w:tblPr>
  </w:style>
  <w:style w:type="character" w:customStyle="1" w:styleId="Heading1Char">
    <w:name w:val="Heading 1 Char"/>
    <w:basedOn w:val="DefaultParagraphFont"/>
    <w:link w:val="Heading1"/>
    <w:uiPriority w:val="9"/>
    <w:qFormat/>
    <w:rPr>
      <w:rFonts w:ascii="Cambria" w:eastAsia="Times New Roman" w:hAnsi="Cambria" w:cs="Times New Roman"/>
      <w:b/>
      <w:bCs/>
      <w:color w:val="365F91"/>
      <w:sz w:val="28"/>
      <w:szCs w:val="28"/>
      <w:lang w:val="en-GB" w:eastAsia="en-GB"/>
    </w:rPr>
  </w:style>
  <w:style w:type="character" w:customStyle="1" w:styleId="HeaderChar">
    <w:name w:val="Header Char"/>
    <w:basedOn w:val="DefaultParagraphFont"/>
    <w:link w:val="Header"/>
    <w:uiPriority w:val="99"/>
    <w:qFormat/>
  </w:style>
  <w:style w:type="character" w:customStyle="1" w:styleId="FooterChar">
    <w:name w:val="Footer Char"/>
    <w:basedOn w:val="DefaultParagraphFont"/>
    <w:link w:val="Footer"/>
    <w:uiPriority w:val="99"/>
    <w:qFormat/>
  </w:style>
  <w:style w:type="character" w:customStyle="1" w:styleId="st">
    <w:name w:val="st"/>
    <w:basedOn w:val="DefaultParagraphFont"/>
    <w:qFormat/>
  </w:style>
  <w:style w:type="character" w:customStyle="1" w:styleId="HTMLPreformattedChar">
    <w:name w:val="HTML Preformatted Char"/>
    <w:basedOn w:val="DefaultParagraphFont"/>
    <w:link w:val="HTMLPreformatted"/>
    <w:uiPriority w:val="99"/>
    <w:semiHidden/>
    <w:qFormat/>
    <w:rPr>
      <w:rFonts w:ascii="Courier New" w:eastAsia="Times New Roman" w:hAnsi="Courier New" w:cs="Courier New"/>
      <w:sz w:val="20"/>
      <w:szCs w:val="20"/>
      <w:lang w:val="en-GB" w:eastAsia="en-GB"/>
    </w:rPr>
  </w:style>
  <w:style w:type="paragraph" w:customStyle="1" w:styleId="Heading">
    <w:name w:val="Heading"/>
    <w:basedOn w:val="Normal"/>
    <w:next w:val="BodyText"/>
    <w:qFormat/>
    <w:pPr>
      <w:keepNext/>
      <w:spacing w:before="240" w:after="120"/>
    </w:pPr>
    <w:rPr>
      <w:rFonts w:ascii="Liberation Sans" w:eastAsia="Microsoft YaHei" w:hAnsi="Liberation Sans" w:cs="Lucida Sans"/>
      <w:sz w:val="28"/>
      <w:szCs w:val="28"/>
    </w:rPr>
  </w:style>
  <w:style w:type="paragraph" w:customStyle="1" w:styleId="Index">
    <w:name w:val="Index"/>
    <w:basedOn w:val="Normal"/>
    <w:qFormat/>
    <w:pPr>
      <w:suppressLineNumbers/>
    </w:pPr>
    <w:rPr>
      <w:rFonts w:cs="Lucida Sans"/>
    </w:rPr>
  </w:style>
  <w:style w:type="paragraph" w:styleId="ListParagraph">
    <w:name w:val="List Paragraph"/>
    <w:basedOn w:val="Normal"/>
    <w:uiPriority w:val="34"/>
    <w:qFormat/>
    <w:pPr>
      <w:ind w:left="720"/>
      <w:contextualSpacing/>
    </w:pPr>
  </w:style>
  <w:style w:type="paragraph" w:customStyle="1" w:styleId="HeaderandFooter">
    <w:name w:val="Header and Footer"/>
    <w:basedOn w:val="Normal"/>
    <w:qFormat/>
  </w:style>
  <w:style w:type="character" w:customStyle="1" w:styleId="mord">
    <w:name w:val="mord"/>
    <w:basedOn w:val="DefaultParagraphFont"/>
  </w:style>
  <w:style w:type="character" w:customStyle="1" w:styleId="mbin">
    <w:name w:val="mbin"/>
    <w:basedOn w:val="DefaultParagraphFont"/>
  </w:style>
  <w:style w:type="character" w:customStyle="1" w:styleId="vlist-s">
    <w:name w:val="vlist-s"/>
    <w:basedOn w:val="DefaultParagraphFont"/>
  </w:style>
  <w:style w:type="character" w:customStyle="1" w:styleId="mrel">
    <w:name w:val="mrel"/>
    <w:basedOn w:val="DefaultParagraphFont"/>
  </w:style>
  <w:style w:type="character" w:customStyle="1" w:styleId="mopen">
    <w:name w:val="mopen"/>
    <w:basedOn w:val="DefaultParagraphFont"/>
  </w:style>
  <w:style w:type="character" w:customStyle="1" w:styleId="mclose">
    <w:name w:val="mclose"/>
    <w:basedOn w:val="DefaultParagraphFont"/>
  </w:style>
  <w:style w:type="character" w:customStyle="1" w:styleId="katex-mathml">
    <w:name w:val="katex-mathml"/>
    <w:basedOn w:val="DefaultParagraphFon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VOgsmn7rZptspARrEIxDAQcjzcQ==">CgMxLjA4AHIhMVFOanZXS2lkQmQwQW85WTdfeEplU3dmQURVamdVOVY0</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739</Words>
  <Characters>4215</Characters>
  <Application>Microsoft Office Word</Application>
  <DocSecurity>0</DocSecurity>
  <Lines>35</Lines>
  <Paragraphs>9</Paragraphs>
  <ScaleCrop>false</ScaleCrop>
  <Company/>
  <LinksUpToDate>false</LinksUpToDate>
  <CharactersWithSpaces>4945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Florence Kimani</dc:creator>
  <cp:lastModifiedBy>RUICT</cp:lastModifiedBy>
  <cp:revision>2</cp:revision>
  <dcterms:created xsi:type="dcterms:W3CDTF">2025-07-07T13:17:00Z</dcterms:created>
  <dcterms:modified xsi:type="dcterms:W3CDTF">2025-07-07T13:17:00Z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y fmtid="{D5CDD505-2E9C-101B-9397-08002B2CF9AE}" pid="8" name="KSOProductBuildVer">
    <vt:lpwstr>1033-12.2.0.21546</vt:lpwstr>
  </property>
  <property fmtid="{D5CDD505-2E9C-101B-9397-08002B2CF9AE}" pid="9" name="ICV">
    <vt:lpwstr>65E29D34700D40C8903052778419FD11_12</vt:lpwstr>
  </property>
</Properties>
</file>