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0" distT="0" distL="0" distR="0">
            <wp:extent cx="1308100" cy="692150"/>
            <wp:effectExtent b="0" l="0" r="0" t="0"/>
            <wp:docPr descr="RU LOGO PNG" id="2" name="image1.png"/>
            <a:graphic>
              <a:graphicData uri="http://schemas.openxmlformats.org/drawingml/2006/picture">
                <pic:pic>
                  <pic:nvPicPr>
                    <pic:cNvPr descr="RU LOGO 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RIARA SCHOOL OF INTERNATIONAL RELATIONS &amp; DIPLOMACY</w:t>
      </w:r>
    </w:p>
    <w:p w:rsidR="00000000" w:rsidDel="00000000" w:rsidP="00000000" w:rsidRDefault="00000000" w:rsidRPr="00000000" w14:paraId="00000004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SEPTEMBER– DECEMBER 2024 TRIMESTER </w:t>
      </w:r>
    </w:p>
    <w:p w:rsidR="00000000" w:rsidDel="00000000" w:rsidP="00000000" w:rsidRDefault="00000000" w:rsidRPr="00000000" w14:paraId="00000006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EXAMINATIONS FOR DIPLOMA IN </w:t>
      </w:r>
    </w:p>
    <w:p w:rsidR="00000000" w:rsidDel="00000000" w:rsidP="00000000" w:rsidRDefault="00000000" w:rsidRPr="00000000" w14:paraId="00000007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INTERNATIONAL RELATIONS &amp; DIPLOMACY</w:t>
      </w:r>
    </w:p>
    <w:p w:rsidR="00000000" w:rsidDel="00000000" w:rsidP="00000000" w:rsidRDefault="00000000" w:rsidRPr="00000000" w14:paraId="00000008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DAY PROGRAMME</w:t>
      </w:r>
    </w:p>
    <w:p w:rsidR="00000000" w:rsidDel="00000000" w:rsidP="00000000" w:rsidRDefault="00000000" w:rsidRPr="00000000" w14:paraId="00000009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RIR 403: EMERGING POWERS</w:t>
      </w:r>
    </w:p>
    <w:p w:rsidR="00000000" w:rsidDel="00000000" w:rsidP="00000000" w:rsidRDefault="00000000" w:rsidRPr="00000000" w14:paraId="0000000A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mallCap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DATE: </w:t>
        <w:tab/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DECEMBER 2024</w:t>
        <w:tab/>
        <w:tab/>
        <w:tab/>
        <w:tab/>
        <w:tab/>
        <w:tab/>
        <w:tab/>
        <w:t xml:space="preserve">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time. </w:t>
      </w:r>
    </w:p>
    <w:p w:rsidR="00000000" w:rsidDel="00000000" w:rsidP="00000000" w:rsidRDefault="00000000" w:rsidRPr="00000000" w14:paraId="0000000F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SPECIAL INSTRUCTIONS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Write your REGISTRATION NO. Clearly on the answer booklet(s).</w:t>
      </w:r>
    </w:p>
    <w:p w:rsidR="00000000" w:rsidDel="00000000" w:rsidP="00000000" w:rsidRDefault="00000000" w:rsidRPr="00000000" w14:paraId="00000012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Answer Question One and ANY other TWO questions.</w:t>
      </w:r>
    </w:p>
    <w:p w:rsidR="00000000" w:rsidDel="00000000" w:rsidP="00000000" w:rsidRDefault="00000000" w:rsidRPr="00000000" w14:paraId="00000013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Questions in all sections should be answered in answer booklet(s). </w:t>
      </w:r>
    </w:p>
    <w:p w:rsidR="00000000" w:rsidDel="00000000" w:rsidP="00000000" w:rsidRDefault="00000000" w:rsidRPr="00000000" w14:paraId="00000014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PLEASE start the answer to EACH question on a NEW PAGE. </w:t>
      </w:r>
    </w:p>
    <w:p w:rsidR="00000000" w:rsidDel="00000000" w:rsidP="00000000" w:rsidRDefault="00000000" w:rsidRPr="00000000" w14:paraId="00000015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For the questions, write the number of the question on the answer booklet(s) in the order you answered. </w:t>
      </w:r>
    </w:p>
    <w:p w:rsidR="00000000" w:rsidDel="00000000" w:rsidP="00000000" w:rsidRDefault="00000000" w:rsidRPr="00000000" w14:paraId="00000016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Write on both sides of each leaf and indicate number of each question at the top of each page.</w:t>
      </w:r>
    </w:p>
    <w:p w:rsidR="00000000" w:rsidDel="00000000" w:rsidP="00000000" w:rsidRDefault="00000000" w:rsidRPr="00000000" w14:paraId="00000017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Write the answers in paragraph form unless stated otherwise. </w:t>
      </w:r>
    </w:p>
    <w:p w:rsidR="00000000" w:rsidDel="00000000" w:rsidP="00000000" w:rsidRDefault="00000000" w:rsidRPr="00000000" w14:paraId="00000018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Marks allocated to each question are shown at the end of the question.</w:t>
      </w:r>
    </w:p>
    <w:p w:rsidR="00000000" w:rsidDel="00000000" w:rsidP="00000000" w:rsidRDefault="00000000" w:rsidRPr="00000000" w14:paraId="00000019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All rough work must be done on the answer booklet and crossed through! </w:t>
      </w:r>
    </w:p>
    <w:p w:rsidR="00000000" w:rsidDel="00000000" w:rsidP="00000000" w:rsidRDefault="00000000" w:rsidRPr="00000000" w14:paraId="0000001A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Use supplementary pages only when you have exhausted those in this booklet.</w:t>
      </w:r>
    </w:p>
    <w:p w:rsidR="00000000" w:rsidDel="00000000" w:rsidP="00000000" w:rsidRDefault="00000000" w:rsidRPr="00000000" w14:paraId="0000001B">
      <w:pPr>
        <w:numPr>
          <w:ilvl w:val="0"/>
          <w:numId w:val="4"/>
        </w:numPr>
        <w:spacing w:after="0" w:line="360" w:lineRule="auto"/>
        <w:ind w:left="720" w:hanging="36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Fasten the supplementary pages to the inside back cover of this booklet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line="36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SECTION A: (COMPULSORY) (30 MARKS)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21">
      <w:pPr>
        <w:spacing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ONE (30 MARKS)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spacing w:after="0" w:line="360" w:lineRule="auto"/>
        <w:ind w:left="720" w:right="-36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Describe the characteristics of an emerging power in the 21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superscript"/>
          <w:rtl w:val="0"/>
        </w:rPr>
        <w:t xml:space="preserve">st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Century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Assess the significance of geopolitics in evaluating an emerging power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Conversations on emerging powers must go beyond the BRICS. Discuss.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 xml:space="preserve">(10 Marks)</w:t>
      </w:r>
    </w:p>
    <w:p w:rsidR="00000000" w:rsidDel="00000000" w:rsidP="00000000" w:rsidRDefault="00000000" w:rsidRPr="00000000" w14:paraId="00000025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SECTION B: ANSWER ANY TWO QUESTIONS (40 MARKS)</w:t>
      </w:r>
    </w:p>
    <w:p w:rsidR="00000000" w:rsidDel="00000000" w:rsidP="00000000" w:rsidRDefault="00000000" w:rsidRPr="00000000" w14:paraId="00000028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TWO (20 MARKS)</w:t>
      </w:r>
    </w:p>
    <w:p w:rsidR="00000000" w:rsidDel="00000000" w:rsidP="00000000" w:rsidRDefault="00000000" w:rsidRPr="00000000" w14:paraId="00000029">
      <w:pPr>
        <w:numPr>
          <w:ilvl w:val="0"/>
          <w:numId w:val="5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Evaluate the contribution of emerging powers to global governance.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5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Assess the extent to which emerging powers need both “hard power” and “soft power” to extend their global influence</w:t>
        <w:tab/>
        <w:tab/>
        <w:tab/>
        <w:tab/>
        <w:tab/>
        <w:tab/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C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THREE (20 MARKS)</w:t>
      </w:r>
    </w:p>
    <w:p w:rsidR="00000000" w:rsidDel="00000000" w:rsidP="00000000" w:rsidRDefault="00000000" w:rsidRPr="00000000" w14:paraId="0000002E">
      <w:pPr>
        <w:numPr>
          <w:ilvl w:val="0"/>
          <w:numId w:val="6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The Washington Consensus disrupted the growth of emerging powers. Discuss.</w:t>
        <w:tab/>
        <w:tab/>
        <w:tab/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0"/>
          <w:numId w:val="6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Explore the relevance of the World Systems Theory to understanding emerging powers. </w:t>
        <w:tab/>
        <w:tab/>
        <w:tab/>
        <w:tab/>
        <w:tab/>
        <w:tab/>
        <w:tab/>
        <w:tab/>
        <w:tab/>
        <w:tab/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)</w:t>
      </w:r>
    </w:p>
    <w:p w:rsidR="00000000" w:rsidDel="00000000" w:rsidP="00000000" w:rsidRDefault="00000000" w:rsidRPr="00000000" w14:paraId="00000030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FOUR (20 MARKS)</w:t>
      </w:r>
    </w:p>
    <w:p w:rsidR="00000000" w:rsidDel="00000000" w:rsidP="00000000" w:rsidRDefault="00000000" w:rsidRPr="00000000" w14:paraId="00000032">
      <w:pPr>
        <w:numPr>
          <w:ilvl w:val="0"/>
          <w:numId w:val="2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Describe the contributions of the cold war to the evolution of the concept of emerging powers.</w:t>
        <w:tab/>
        <w:tab/>
        <w:tab/>
        <w:tab/>
        <w:tab/>
        <w:tab/>
        <w:tab/>
        <w:tab/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3">
      <w:pPr>
        <w:numPr>
          <w:ilvl w:val="0"/>
          <w:numId w:val="2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Existing literature on emerging powers focusses on states and their activities. However, in the 21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superscript"/>
          <w:rtl w:val="0"/>
        </w:rPr>
        <w:t xml:space="preserve">st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century, this must now expand to also include regional organizations as emerging powers. Discuss.</w:t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 xml:space="preserve">(10 Marks)</w:t>
      </w:r>
    </w:p>
    <w:p w:rsidR="00000000" w:rsidDel="00000000" w:rsidP="00000000" w:rsidRDefault="00000000" w:rsidRPr="00000000" w14:paraId="00000034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FIVE (20 MARKS)</w:t>
      </w:r>
    </w:p>
    <w:p w:rsidR="00000000" w:rsidDel="00000000" w:rsidP="00000000" w:rsidRDefault="00000000" w:rsidRPr="00000000" w14:paraId="00000036">
      <w:pPr>
        <w:numPr>
          <w:ilvl w:val="0"/>
          <w:numId w:val="3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w6fr0qewym20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Russia should no longer be identified as an emerging power. Discuss. </w:t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7">
      <w:pPr>
        <w:numPr>
          <w:ilvl w:val="0"/>
          <w:numId w:val="3"/>
        </w:numPr>
        <w:spacing w:after="0" w:line="36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Examine the contribution of the Seoul Consensus in the growth of South-South Cooperation. </w:t>
        <w:tab/>
        <w:tab/>
        <w:tab/>
        <w:tab/>
        <w:tab/>
        <w:tab/>
        <w:tab/>
        <w:tab/>
        <w:tab/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 Marks)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8">
      <w:pPr>
        <w:spacing w:after="0" w:line="36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990" w:top="900" w:left="1440" w:right="1440" w:header="720" w:footer="45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157F1B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157F1B"/>
    <w:rPr>
      <w:rFonts w:ascii="Tahoma" w:cs="Tahoma" w:hAnsi="Tahoma"/>
      <w:sz w:val="16"/>
      <w:szCs w:val="16"/>
    </w:rPr>
  </w:style>
  <w:style w:type="paragraph" w:styleId="ListParagraph">
    <w:name w:val="List Paragraph"/>
    <w:basedOn w:val="Normal"/>
    <w:uiPriority w:val="34"/>
    <w:qFormat w:val="1"/>
    <w:rsid w:val="00816B51"/>
    <w:pPr>
      <w:ind w:left="720"/>
      <w:contextualSpacing w:val="1"/>
    </w:pPr>
  </w:style>
  <w:style w:type="paragraph" w:styleId="Default" w:customStyle="1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cs="Times New Roman" w:hAnsi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 w:val="1"/>
    <w:rsid w:val="001408B8"/>
    <w:rPr>
      <w:i w:val="1"/>
      <w:iCs w:val="1"/>
    </w:rPr>
  </w:style>
  <w:style w:type="paragraph" w:styleId="Header">
    <w:name w:val="header"/>
    <w:basedOn w:val="Normal"/>
    <w:link w:val="HeaderChar"/>
    <w:uiPriority w:val="99"/>
    <w:unhideWhenUsed w:val="1"/>
    <w:rsid w:val="00066DAF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066DAF"/>
  </w:style>
  <w:style w:type="paragraph" w:styleId="Footer">
    <w:name w:val="footer"/>
    <w:basedOn w:val="Normal"/>
    <w:link w:val="FooterChar"/>
    <w:uiPriority w:val="99"/>
    <w:unhideWhenUsed w:val="1"/>
    <w:rsid w:val="00066DAF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066DAF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xha4cnoJjJuGudg7+PAnVNzChfw==">CgMxLjAyDmgudzZmcjBxZXd5bTIwOAByITFpZFg0Wm55eHNLTjdqSW5vOUxLTmtBcDNXMlp1ZFJWMA==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2022-06-27T13:10:00Z</dcterms:created>
  <dc:creator>Asha Abdallah</dc:creator>
</cp:coreProperties>
</file>