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608EA1" w14:textId="77777777" w:rsidR="00335FC9" w:rsidRPr="007940F4" w:rsidRDefault="00335FC9" w:rsidP="00020BD7">
      <w:pPr>
        <w:spacing w:line="360" w:lineRule="auto"/>
        <w:jc w:val="center"/>
        <w:rPr>
          <w:rFonts w:ascii="Times New Roman" w:hAnsi="Times New Roman" w:cs="Times New Roman"/>
          <w:b/>
          <w:sz w:val="24"/>
          <w:szCs w:val="24"/>
          <w:u w:val="single"/>
        </w:rPr>
      </w:pPr>
      <w:r w:rsidRPr="007940F4">
        <w:rPr>
          <w:rFonts w:ascii="Times New Roman" w:hAnsi="Times New Roman" w:cs="Times New Roman"/>
          <w:b/>
          <w:noProof/>
          <w:sz w:val="24"/>
          <w:szCs w:val="24"/>
        </w:rPr>
        <w:drawing>
          <wp:inline distT="0" distB="0" distL="0" distR="0" wp14:anchorId="0D8E229D" wp14:editId="20D2A572">
            <wp:extent cx="1782445" cy="775335"/>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2445" cy="775335"/>
                    </a:xfrm>
                    <a:prstGeom prst="rect">
                      <a:avLst/>
                    </a:prstGeom>
                    <a:noFill/>
                    <a:ln>
                      <a:noFill/>
                    </a:ln>
                  </pic:spPr>
                </pic:pic>
              </a:graphicData>
            </a:graphic>
          </wp:inline>
        </w:drawing>
      </w:r>
    </w:p>
    <w:p w14:paraId="004C98F3" w14:textId="77777777" w:rsidR="00DA7645" w:rsidRPr="001371C0" w:rsidRDefault="00DA7645" w:rsidP="00020BD7">
      <w:pPr>
        <w:pStyle w:val="Heading3"/>
        <w:spacing w:before="0" w:after="0" w:line="276" w:lineRule="auto"/>
        <w:jc w:val="center"/>
        <w:rPr>
          <w:rFonts w:ascii="Times New Roman" w:hAnsi="Times New Roman"/>
          <w:sz w:val="24"/>
          <w:szCs w:val="24"/>
        </w:rPr>
      </w:pPr>
      <w:r w:rsidRPr="001371C0">
        <w:rPr>
          <w:rFonts w:ascii="Times New Roman" w:hAnsi="Times New Roman"/>
          <w:sz w:val="24"/>
          <w:szCs w:val="24"/>
        </w:rPr>
        <w:t>RIARA SCHOOL OF BUSINESS</w:t>
      </w:r>
    </w:p>
    <w:p w14:paraId="15944951" w14:textId="77777777" w:rsidR="00DA7645" w:rsidRPr="001371C0" w:rsidRDefault="00DA7645" w:rsidP="00020BD7">
      <w:pPr>
        <w:pStyle w:val="Title"/>
        <w:spacing w:after="0" w:line="276" w:lineRule="auto"/>
        <w:rPr>
          <w:rFonts w:ascii="Times New Roman" w:hAnsi="Times New Roman"/>
          <w:color w:val="auto"/>
          <w:sz w:val="24"/>
          <w:szCs w:val="24"/>
        </w:rPr>
      </w:pPr>
      <w:r>
        <w:rPr>
          <w:rFonts w:ascii="Times New Roman" w:hAnsi="Times New Roman"/>
          <w:i/>
          <w:color w:val="auto"/>
          <w:sz w:val="24"/>
          <w:szCs w:val="24"/>
        </w:rPr>
        <w:t xml:space="preserve">NURTURING </w:t>
      </w:r>
      <w:r w:rsidRPr="001371C0">
        <w:rPr>
          <w:rFonts w:ascii="Times New Roman" w:hAnsi="Times New Roman"/>
          <w:i/>
          <w:color w:val="auto"/>
          <w:sz w:val="24"/>
          <w:szCs w:val="24"/>
        </w:rPr>
        <w:t>INNOVATORS</w:t>
      </w:r>
    </w:p>
    <w:p w14:paraId="74CD7440" w14:textId="77777777" w:rsidR="00DA7645" w:rsidRPr="001371C0" w:rsidRDefault="00DA7645" w:rsidP="00020BD7">
      <w:pPr>
        <w:pStyle w:val="Title"/>
        <w:spacing w:after="0" w:line="276" w:lineRule="auto"/>
        <w:rPr>
          <w:rFonts w:ascii="Times New Roman" w:hAnsi="Times New Roman"/>
          <w:color w:val="auto"/>
          <w:sz w:val="24"/>
          <w:szCs w:val="24"/>
        </w:rPr>
      </w:pPr>
    </w:p>
    <w:p w14:paraId="08F1C2EE" w14:textId="3463128D" w:rsidR="00DA7645" w:rsidRPr="001371C0" w:rsidRDefault="00CE38E2" w:rsidP="00020BD7">
      <w:pPr>
        <w:pStyle w:val="Title"/>
        <w:spacing w:after="0" w:line="276" w:lineRule="auto"/>
        <w:rPr>
          <w:rFonts w:ascii="Times New Roman" w:hAnsi="Times New Roman"/>
          <w:color w:val="auto"/>
          <w:sz w:val="24"/>
          <w:szCs w:val="24"/>
        </w:rPr>
      </w:pPr>
      <w:r>
        <w:rPr>
          <w:rFonts w:ascii="Times New Roman" w:hAnsi="Times New Roman"/>
          <w:color w:val="auto"/>
          <w:sz w:val="24"/>
          <w:szCs w:val="24"/>
        </w:rPr>
        <w:t>MAY - AUGUST</w:t>
      </w:r>
      <w:r w:rsidR="003A1E8F">
        <w:rPr>
          <w:rFonts w:ascii="Times New Roman" w:hAnsi="Times New Roman"/>
          <w:color w:val="auto"/>
          <w:sz w:val="24"/>
          <w:szCs w:val="24"/>
        </w:rPr>
        <w:t xml:space="preserve"> 2024</w:t>
      </w:r>
      <w:r w:rsidR="00DA7645">
        <w:rPr>
          <w:rFonts w:ascii="Times New Roman" w:hAnsi="Times New Roman"/>
          <w:color w:val="auto"/>
          <w:sz w:val="24"/>
          <w:szCs w:val="24"/>
        </w:rPr>
        <w:t xml:space="preserve"> SEMESTER </w:t>
      </w:r>
      <w:r w:rsidR="00DA7645" w:rsidRPr="001371C0">
        <w:rPr>
          <w:rFonts w:ascii="Times New Roman" w:hAnsi="Times New Roman"/>
          <w:color w:val="auto"/>
          <w:sz w:val="24"/>
          <w:szCs w:val="24"/>
        </w:rPr>
        <w:t xml:space="preserve">EXAMINATIONS </w:t>
      </w:r>
    </w:p>
    <w:p w14:paraId="3DCFDDEE" w14:textId="77777777" w:rsidR="00DA7645" w:rsidRDefault="00DA7645" w:rsidP="00020BD7">
      <w:pPr>
        <w:pStyle w:val="Title"/>
        <w:spacing w:after="0" w:line="276" w:lineRule="auto"/>
        <w:rPr>
          <w:rFonts w:ascii="Times New Roman" w:hAnsi="Times New Roman"/>
          <w:color w:val="auto"/>
          <w:sz w:val="24"/>
          <w:szCs w:val="24"/>
        </w:rPr>
      </w:pPr>
      <w:r w:rsidRPr="001371C0">
        <w:rPr>
          <w:rFonts w:ascii="Times New Roman" w:hAnsi="Times New Roman"/>
          <w:color w:val="auto"/>
          <w:sz w:val="24"/>
          <w:szCs w:val="24"/>
        </w:rPr>
        <w:t xml:space="preserve">EXAMINATION FOR </w:t>
      </w:r>
      <w:r>
        <w:rPr>
          <w:rFonts w:ascii="Times New Roman" w:hAnsi="Times New Roman"/>
          <w:color w:val="auto"/>
          <w:sz w:val="24"/>
          <w:szCs w:val="24"/>
        </w:rPr>
        <w:t xml:space="preserve">BACHELOR OF </w:t>
      </w:r>
      <w:r w:rsidRPr="001371C0">
        <w:rPr>
          <w:rFonts w:ascii="Times New Roman" w:hAnsi="Times New Roman"/>
          <w:color w:val="auto"/>
          <w:sz w:val="24"/>
          <w:szCs w:val="24"/>
        </w:rPr>
        <w:t>BUSINESS</w:t>
      </w:r>
      <w:r>
        <w:rPr>
          <w:rFonts w:ascii="Times New Roman" w:hAnsi="Times New Roman"/>
          <w:color w:val="auto"/>
          <w:sz w:val="24"/>
          <w:szCs w:val="24"/>
        </w:rPr>
        <w:t xml:space="preserve"> ADMINISTRATION AND BACHELOR OF BUSINESS INFORMATION TECHNOLOGY</w:t>
      </w:r>
    </w:p>
    <w:p w14:paraId="6A81D983" w14:textId="77777777" w:rsidR="00DA7645" w:rsidRPr="001371C0" w:rsidRDefault="00DA7645" w:rsidP="00020BD7">
      <w:pPr>
        <w:pStyle w:val="Title"/>
        <w:spacing w:after="0" w:line="276" w:lineRule="auto"/>
        <w:rPr>
          <w:rFonts w:ascii="Times New Roman" w:hAnsi="Times New Roman"/>
          <w:color w:val="auto"/>
          <w:sz w:val="24"/>
          <w:szCs w:val="24"/>
        </w:rPr>
      </w:pPr>
      <w:r w:rsidRPr="001371C0">
        <w:rPr>
          <w:rFonts w:ascii="Times New Roman" w:hAnsi="Times New Roman"/>
          <w:color w:val="auto"/>
          <w:sz w:val="24"/>
          <w:szCs w:val="24"/>
        </w:rPr>
        <w:t>DAY PROGRAMME</w:t>
      </w:r>
    </w:p>
    <w:p w14:paraId="12825F91" w14:textId="77777777" w:rsidR="00DA7645" w:rsidRPr="001371C0" w:rsidRDefault="00DA7645" w:rsidP="00020BD7">
      <w:pPr>
        <w:pStyle w:val="Title"/>
        <w:spacing w:after="0" w:line="276" w:lineRule="auto"/>
        <w:rPr>
          <w:rFonts w:ascii="Times New Roman" w:hAnsi="Times New Roman"/>
          <w:color w:val="auto"/>
          <w:sz w:val="24"/>
          <w:szCs w:val="24"/>
        </w:rPr>
      </w:pPr>
    </w:p>
    <w:p w14:paraId="2E990383" w14:textId="4231AAFF" w:rsidR="00DA7645" w:rsidRPr="001371C0" w:rsidRDefault="00DA7645" w:rsidP="00020BD7">
      <w:pPr>
        <w:pStyle w:val="Title"/>
        <w:spacing w:after="0" w:line="276" w:lineRule="auto"/>
        <w:rPr>
          <w:rFonts w:ascii="Times New Roman" w:hAnsi="Times New Roman"/>
          <w:sz w:val="24"/>
          <w:szCs w:val="24"/>
        </w:rPr>
      </w:pPr>
      <w:r>
        <w:rPr>
          <w:rFonts w:ascii="Times New Roman" w:hAnsi="Times New Roman"/>
          <w:sz w:val="24"/>
          <w:szCs w:val="24"/>
        </w:rPr>
        <w:t xml:space="preserve">RFN </w:t>
      </w:r>
      <w:r w:rsidR="006617FD">
        <w:rPr>
          <w:rFonts w:ascii="Times New Roman" w:hAnsi="Times New Roman"/>
          <w:sz w:val="24"/>
          <w:szCs w:val="24"/>
        </w:rPr>
        <w:t>201</w:t>
      </w:r>
      <w:r w:rsidR="005214F5">
        <w:rPr>
          <w:rFonts w:ascii="Times New Roman" w:hAnsi="Times New Roman"/>
          <w:sz w:val="24"/>
          <w:szCs w:val="24"/>
        </w:rPr>
        <w:t xml:space="preserve">: PRINCIPLES OF </w:t>
      </w:r>
      <w:r w:rsidR="006617FD">
        <w:rPr>
          <w:rFonts w:ascii="Times New Roman" w:hAnsi="Times New Roman"/>
          <w:sz w:val="24"/>
          <w:szCs w:val="24"/>
        </w:rPr>
        <w:t>FINANCE</w:t>
      </w:r>
    </w:p>
    <w:p w14:paraId="3F287728" w14:textId="30EBF746" w:rsidR="00DA7645" w:rsidRPr="001371C0" w:rsidRDefault="005214F5" w:rsidP="00020BD7">
      <w:pPr>
        <w:pStyle w:val="Title"/>
        <w:spacing w:after="0" w:line="276" w:lineRule="auto"/>
        <w:jc w:val="left"/>
        <w:rPr>
          <w:rFonts w:ascii="Times New Roman" w:hAnsi="Times New Roman"/>
          <w:bCs w:val="0"/>
          <w:caps/>
          <w:sz w:val="24"/>
          <w:szCs w:val="24"/>
        </w:rPr>
      </w:pPr>
      <w:r>
        <w:rPr>
          <w:rFonts w:ascii="Times New Roman" w:hAnsi="Times New Roman"/>
          <w:sz w:val="24"/>
          <w:szCs w:val="24"/>
        </w:rPr>
        <w:t xml:space="preserve">DATE:  </w:t>
      </w:r>
      <w:r w:rsidR="00020BD7">
        <w:rPr>
          <w:rFonts w:ascii="Times New Roman" w:hAnsi="Times New Roman"/>
          <w:sz w:val="24"/>
          <w:szCs w:val="24"/>
        </w:rPr>
        <w:t>12</w:t>
      </w:r>
      <w:r w:rsidR="00020BD7" w:rsidRPr="00020BD7">
        <w:rPr>
          <w:rFonts w:ascii="Times New Roman" w:hAnsi="Times New Roman"/>
          <w:sz w:val="24"/>
          <w:szCs w:val="24"/>
          <w:vertAlign w:val="superscript"/>
        </w:rPr>
        <w:t>TH</w:t>
      </w:r>
      <w:r w:rsidR="00020BD7">
        <w:rPr>
          <w:rFonts w:ascii="Times New Roman" w:hAnsi="Times New Roman"/>
          <w:sz w:val="24"/>
          <w:szCs w:val="24"/>
        </w:rPr>
        <w:t xml:space="preserve"> AUGUST 2024</w:t>
      </w:r>
      <w:r w:rsidR="00020BD7">
        <w:rPr>
          <w:rFonts w:ascii="Times New Roman" w:hAnsi="Times New Roman"/>
          <w:sz w:val="24"/>
          <w:szCs w:val="24"/>
        </w:rPr>
        <w:tab/>
      </w:r>
      <w:r>
        <w:rPr>
          <w:rFonts w:ascii="Times New Roman" w:hAnsi="Times New Roman"/>
          <w:sz w:val="24"/>
          <w:szCs w:val="24"/>
        </w:rPr>
        <w:t xml:space="preserve">  </w:t>
      </w:r>
      <w:r w:rsidR="00063276">
        <w:rPr>
          <w:rFonts w:ascii="Times New Roman" w:hAnsi="Times New Roman"/>
          <w:sz w:val="24"/>
          <w:szCs w:val="24"/>
        </w:rPr>
        <w:tab/>
      </w:r>
      <w:bookmarkStart w:id="0" w:name="_GoBack"/>
      <w:bookmarkEnd w:id="0"/>
      <w:r w:rsidR="00DA7645">
        <w:rPr>
          <w:rFonts w:ascii="Times New Roman" w:hAnsi="Times New Roman"/>
          <w:sz w:val="24"/>
          <w:szCs w:val="24"/>
        </w:rPr>
        <w:tab/>
      </w:r>
      <w:r w:rsidR="00DA7645">
        <w:rPr>
          <w:rFonts w:ascii="Times New Roman" w:hAnsi="Times New Roman"/>
          <w:sz w:val="24"/>
          <w:szCs w:val="24"/>
        </w:rPr>
        <w:tab/>
      </w:r>
      <w:r w:rsidR="00DA7645">
        <w:rPr>
          <w:rFonts w:ascii="Times New Roman" w:hAnsi="Times New Roman"/>
          <w:sz w:val="24"/>
          <w:szCs w:val="24"/>
        </w:rPr>
        <w:tab/>
      </w:r>
      <w:r w:rsidR="00DA7645">
        <w:rPr>
          <w:rFonts w:ascii="Times New Roman" w:hAnsi="Times New Roman"/>
          <w:sz w:val="24"/>
          <w:szCs w:val="24"/>
        </w:rPr>
        <w:tab/>
      </w:r>
      <w:r w:rsidR="00DA7645">
        <w:rPr>
          <w:rFonts w:ascii="Times New Roman" w:hAnsi="Times New Roman"/>
          <w:sz w:val="24"/>
          <w:szCs w:val="24"/>
        </w:rPr>
        <w:tab/>
      </w:r>
      <w:r w:rsidR="00DA7645" w:rsidRPr="001371C0">
        <w:rPr>
          <w:rFonts w:ascii="Times New Roman" w:hAnsi="Times New Roman"/>
          <w:sz w:val="24"/>
          <w:szCs w:val="24"/>
        </w:rPr>
        <w:t xml:space="preserve">TIME: 2 HOURS </w:t>
      </w:r>
    </w:p>
    <w:p w14:paraId="0E7006B6" w14:textId="77777777" w:rsidR="002736FC" w:rsidRDefault="002736FC" w:rsidP="00DA7645">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7ABE2B09" w14:textId="77777777" w:rsidR="00DA7645" w:rsidRPr="00157F1B" w:rsidRDefault="00DA7645" w:rsidP="00DA7645">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6C85FDF0" w14:textId="77777777" w:rsidR="00DA7645" w:rsidRPr="00195E61" w:rsidRDefault="00DA7645" w:rsidP="00DA7645">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Students are NOT permitted to write on the examination paper during reading time. </w:t>
      </w:r>
    </w:p>
    <w:p w14:paraId="6B6BE230" w14:textId="77777777" w:rsidR="00DA7645" w:rsidRPr="00195E61" w:rsidRDefault="00DA7645" w:rsidP="00DA7645">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This is a closed book examination. Text book/Reference books/notes are not permitted. </w:t>
      </w:r>
    </w:p>
    <w:p w14:paraId="24D12AF9" w14:textId="77777777" w:rsidR="002736FC" w:rsidRPr="00537CD2" w:rsidRDefault="002736FC" w:rsidP="002736FC">
      <w:pPr>
        <w:autoSpaceDE w:val="0"/>
        <w:autoSpaceDN w:val="0"/>
        <w:adjustRightInd w:val="0"/>
        <w:spacing w:after="0" w:line="360" w:lineRule="auto"/>
        <w:jc w:val="both"/>
        <w:rPr>
          <w:rFonts w:ascii="Times New Roman" w:hAnsi="Times New Roman"/>
          <w:sz w:val="24"/>
          <w:szCs w:val="24"/>
        </w:rPr>
      </w:pPr>
      <w:r w:rsidRPr="00537CD2">
        <w:rPr>
          <w:rFonts w:ascii="Times New Roman" w:hAnsi="Times New Roman"/>
          <w:b/>
          <w:bCs/>
          <w:sz w:val="24"/>
          <w:szCs w:val="24"/>
          <w:u w:val="single"/>
        </w:rPr>
        <w:t>SPECIAL INSTRUCTIONS</w:t>
      </w:r>
      <w:r w:rsidRPr="00537CD2">
        <w:rPr>
          <w:rFonts w:ascii="Times New Roman" w:hAnsi="Times New Roman"/>
          <w:b/>
          <w:bCs/>
          <w:sz w:val="24"/>
          <w:szCs w:val="24"/>
        </w:rPr>
        <w:t xml:space="preserve"> </w:t>
      </w:r>
    </w:p>
    <w:p w14:paraId="076A5CB7" w14:textId="77777777" w:rsidR="002736FC" w:rsidRPr="00537CD2" w:rsidRDefault="002736FC" w:rsidP="002736FC">
      <w:pPr>
        <w:pStyle w:val="ListParagraph"/>
        <w:numPr>
          <w:ilvl w:val="0"/>
          <w:numId w:val="12"/>
        </w:numPr>
        <w:autoSpaceDE w:val="0"/>
        <w:autoSpaceDN w:val="0"/>
        <w:adjustRightInd w:val="0"/>
        <w:spacing w:after="228" w:line="480" w:lineRule="auto"/>
        <w:jc w:val="both"/>
        <w:rPr>
          <w:rFonts w:ascii="Times New Roman" w:hAnsi="Times New Roman"/>
          <w:sz w:val="24"/>
          <w:szCs w:val="24"/>
        </w:rPr>
      </w:pPr>
      <w:r w:rsidRPr="00537CD2">
        <w:rPr>
          <w:rFonts w:ascii="Times New Roman" w:hAnsi="Times New Roman"/>
          <w:bCs/>
          <w:sz w:val="24"/>
          <w:szCs w:val="24"/>
        </w:rPr>
        <w:t xml:space="preserve">Write your REGISTRATION NO. Clearly on the answer booklet(s). </w:t>
      </w:r>
    </w:p>
    <w:p w14:paraId="16738C2F" w14:textId="77777777" w:rsidR="002736FC" w:rsidRPr="00537CD2" w:rsidRDefault="002736FC" w:rsidP="002736FC">
      <w:pPr>
        <w:pStyle w:val="ListParagraph"/>
        <w:numPr>
          <w:ilvl w:val="0"/>
          <w:numId w:val="12"/>
        </w:numPr>
        <w:spacing w:after="0" w:line="480" w:lineRule="auto"/>
        <w:jc w:val="both"/>
        <w:rPr>
          <w:rFonts w:ascii="Times New Roman" w:hAnsi="Times New Roman"/>
          <w:bCs/>
          <w:sz w:val="24"/>
          <w:szCs w:val="24"/>
        </w:rPr>
      </w:pPr>
      <w:r w:rsidRPr="00537CD2">
        <w:rPr>
          <w:rFonts w:ascii="Times New Roman" w:hAnsi="Times New Roman"/>
          <w:sz w:val="24"/>
          <w:szCs w:val="24"/>
        </w:rPr>
        <w:t>Answer Question One and ANY other TWO questions.</w:t>
      </w:r>
    </w:p>
    <w:p w14:paraId="69D5A749" w14:textId="77777777" w:rsidR="002736FC" w:rsidRPr="00537CD2" w:rsidRDefault="002736FC" w:rsidP="002736FC">
      <w:pPr>
        <w:pStyle w:val="ListParagraph"/>
        <w:numPr>
          <w:ilvl w:val="0"/>
          <w:numId w:val="12"/>
        </w:numPr>
        <w:autoSpaceDE w:val="0"/>
        <w:autoSpaceDN w:val="0"/>
        <w:adjustRightInd w:val="0"/>
        <w:spacing w:after="0" w:line="480" w:lineRule="auto"/>
        <w:jc w:val="both"/>
        <w:rPr>
          <w:rFonts w:ascii="Times New Roman" w:hAnsi="Times New Roman"/>
          <w:sz w:val="24"/>
          <w:szCs w:val="24"/>
        </w:rPr>
      </w:pPr>
      <w:r w:rsidRPr="00537CD2">
        <w:rPr>
          <w:rFonts w:ascii="Times New Roman" w:hAnsi="Times New Roman"/>
          <w:bCs/>
          <w:sz w:val="24"/>
          <w:szCs w:val="24"/>
        </w:rPr>
        <w:t xml:space="preserve">Questions in all sections should be answered in answer booklet(s) </w:t>
      </w:r>
    </w:p>
    <w:p w14:paraId="447F8EE9" w14:textId="77777777" w:rsidR="002736FC" w:rsidRPr="00537CD2" w:rsidRDefault="002736FC" w:rsidP="002736FC">
      <w:pPr>
        <w:pStyle w:val="ListParagraph"/>
        <w:numPr>
          <w:ilvl w:val="0"/>
          <w:numId w:val="12"/>
        </w:numPr>
        <w:spacing w:after="160" w:line="480" w:lineRule="auto"/>
        <w:rPr>
          <w:rFonts w:ascii="Times New Roman" w:hAnsi="Times New Roman"/>
          <w:sz w:val="24"/>
          <w:szCs w:val="24"/>
        </w:rPr>
      </w:pPr>
      <w:r w:rsidRPr="00537CD2">
        <w:rPr>
          <w:rFonts w:ascii="Times New Roman" w:hAnsi="Times New Roman"/>
          <w:bCs/>
          <w:sz w:val="24"/>
          <w:szCs w:val="24"/>
        </w:rPr>
        <w:t>PLEASE start the answer to EACH question on a NEW PAGE</w:t>
      </w:r>
      <w:r w:rsidRPr="00537CD2">
        <w:rPr>
          <w:rFonts w:ascii="Times New Roman" w:hAnsi="Times New Roman"/>
          <w:sz w:val="24"/>
          <w:szCs w:val="24"/>
        </w:rPr>
        <w:t>.</w:t>
      </w:r>
    </w:p>
    <w:p w14:paraId="6C9A4FFE" w14:textId="77777777" w:rsidR="002736FC" w:rsidRPr="00537CD2" w:rsidRDefault="002736FC" w:rsidP="002736FC">
      <w:pPr>
        <w:pStyle w:val="ListParagraph"/>
        <w:numPr>
          <w:ilvl w:val="0"/>
          <w:numId w:val="12"/>
        </w:numPr>
        <w:autoSpaceDE w:val="0"/>
        <w:autoSpaceDN w:val="0"/>
        <w:adjustRightInd w:val="0"/>
        <w:spacing w:after="228" w:line="480" w:lineRule="auto"/>
        <w:jc w:val="both"/>
        <w:rPr>
          <w:rFonts w:ascii="Times New Roman" w:hAnsi="Times New Roman"/>
          <w:sz w:val="24"/>
          <w:szCs w:val="24"/>
        </w:rPr>
      </w:pPr>
      <w:r w:rsidRPr="00537CD2">
        <w:rPr>
          <w:rFonts w:ascii="Times New Roman" w:hAnsi="Times New Roman"/>
          <w:bCs/>
          <w:sz w:val="24"/>
          <w:szCs w:val="24"/>
        </w:rPr>
        <w:t>For the questions, write the number of the question on the answer booklet(s) in the order you answered.</w:t>
      </w:r>
    </w:p>
    <w:p w14:paraId="76FBAAD2" w14:textId="77777777" w:rsidR="002736FC" w:rsidRPr="00537CD2" w:rsidRDefault="002736FC" w:rsidP="002736FC">
      <w:pPr>
        <w:pStyle w:val="ListParagraph"/>
        <w:numPr>
          <w:ilvl w:val="0"/>
          <w:numId w:val="12"/>
        </w:numPr>
        <w:spacing w:after="160" w:line="480" w:lineRule="auto"/>
        <w:rPr>
          <w:rFonts w:ascii="Times New Roman" w:hAnsi="Times New Roman"/>
          <w:sz w:val="24"/>
          <w:szCs w:val="24"/>
        </w:rPr>
      </w:pPr>
      <w:r w:rsidRPr="00537CD2">
        <w:rPr>
          <w:rFonts w:ascii="Times New Roman" w:hAnsi="Times New Roman"/>
          <w:sz w:val="24"/>
          <w:szCs w:val="24"/>
        </w:rPr>
        <w:t>Write on both sides of each leaf and indicate number of each question at the top of each page.</w:t>
      </w:r>
    </w:p>
    <w:p w14:paraId="2FD53BB1" w14:textId="77777777" w:rsidR="002736FC" w:rsidRPr="00537CD2" w:rsidRDefault="002736FC" w:rsidP="002736FC">
      <w:pPr>
        <w:pStyle w:val="ListParagraph"/>
        <w:numPr>
          <w:ilvl w:val="0"/>
          <w:numId w:val="12"/>
        </w:numPr>
        <w:autoSpaceDE w:val="0"/>
        <w:autoSpaceDN w:val="0"/>
        <w:adjustRightInd w:val="0"/>
        <w:spacing w:after="228" w:line="480" w:lineRule="auto"/>
        <w:jc w:val="both"/>
        <w:rPr>
          <w:rFonts w:ascii="Times New Roman" w:hAnsi="Times New Roman"/>
          <w:sz w:val="24"/>
          <w:szCs w:val="24"/>
        </w:rPr>
      </w:pPr>
      <w:r w:rsidRPr="00537CD2">
        <w:rPr>
          <w:rFonts w:ascii="Times New Roman" w:hAnsi="Times New Roman"/>
          <w:bCs/>
          <w:sz w:val="24"/>
          <w:szCs w:val="24"/>
        </w:rPr>
        <w:t xml:space="preserve">Write the answers in a paragraph form unless stated otherwise. </w:t>
      </w:r>
    </w:p>
    <w:p w14:paraId="225FC374" w14:textId="77777777" w:rsidR="002736FC" w:rsidRPr="00537CD2" w:rsidRDefault="002736FC" w:rsidP="002736FC">
      <w:pPr>
        <w:pStyle w:val="ListParagraph"/>
        <w:numPr>
          <w:ilvl w:val="0"/>
          <w:numId w:val="12"/>
        </w:numPr>
        <w:autoSpaceDE w:val="0"/>
        <w:autoSpaceDN w:val="0"/>
        <w:adjustRightInd w:val="0"/>
        <w:spacing w:after="228" w:line="480" w:lineRule="auto"/>
        <w:jc w:val="both"/>
        <w:rPr>
          <w:rFonts w:ascii="Times New Roman" w:hAnsi="Times New Roman"/>
          <w:sz w:val="24"/>
          <w:szCs w:val="24"/>
        </w:rPr>
      </w:pPr>
      <w:r w:rsidRPr="00537CD2">
        <w:rPr>
          <w:rFonts w:ascii="Times New Roman" w:hAnsi="Times New Roman"/>
          <w:bCs/>
          <w:sz w:val="24"/>
          <w:szCs w:val="24"/>
        </w:rPr>
        <w:t xml:space="preserve">Marks allocated to each question are shown at the end of the question. </w:t>
      </w:r>
    </w:p>
    <w:p w14:paraId="4ED9FDED" w14:textId="77777777" w:rsidR="002736FC" w:rsidRPr="00537CD2" w:rsidRDefault="002736FC" w:rsidP="002736FC">
      <w:pPr>
        <w:pStyle w:val="ListParagraph"/>
        <w:numPr>
          <w:ilvl w:val="0"/>
          <w:numId w:val="12"/>
        </w:numPr>
        <w:spacing w:after="160" w:line="480" w:lineRule="auto"/>
        <w:rPr>
          <w:rFonts w:ascii="Times New Roman" w:hAnsi="Times New Roman"/>
          <w:sz w:val="24"/>
          <w:szCs w:val="24"/>
        </w:rPr>
      </w:pPr>
      <w:r w:rsidRPr="00537CD2">
        <w:rPr>
          <w:rFonts w:ascii="Times New Roman" w:hAnsi="Times New Roman"/>
          <w:sz w:val="24"/>
          <w:szCs w:val="24"/>
        </w:rPr>
        <w:t>All rough work must be done on the answer booklet and crossed through!</w:t>
      </w:r>
    </w:p>
    <w:p w14:paraId="1BEF3D33" w14:textId="77777777" w:rsidR="002736FC" w:rsidRDefault="002736FC" w:rsidP="002736FC">
      <w:pPr>
        <w:pStyle w:val="ListParagraph"/>
        <w:numPr>
          <w:ilvl w:val="0"/>
          <w:numId w:val="12"/>
        </w:numPr>
        <w:spacing w:after="160" w:line="480" w:lineRule="auto"/>
        <w:rPr>
          <w:rFonts w:ascii="Times New Roman" w:hAnsi="Times New Roman"/>
          <w:sz w:val="24"/>
          <w:szCs w:val="24"/>
        </w:rPr>
      </w:pPr>
      <w:r w:rsidRPr="00537CD2">
        <w:rPr>
          <w:rFonts w:ascii="Times New Roman" w:hAnsi="Times New Roman"/>
          <w:sz w:val="24"/>
          <w:szCs w:val="24"/>
        </w:rPr>
        <w:t>Use supplementary pages only when you ha</w:t>
      </w:r>
      <w:r>
        <w:rPr>
          <w:rFonts w:ascii="Times New Roman" w:hAnsi="Times New Roman"/>
          <w:sz w:val="24"/>
          <w:szCs w:val="24"/>
        </w:rPr>
        <w:t>ve exhausted those in this book</w:t>
      </w:r>
    </w:p>
    <w:p w14:paraId="440B87AC" w14:textId="77777777" w:rsidR="002736FC" w:rsidRPr="00E55C11" w:rsidRDefault="002736FC" w:rsidP="002736FC">
      <w:pPr>
        <w:pStyle w:val="ListParagraph"/>
        <w:numPr>
          <w:ilvl w:val="0"/>
          <w:numId w:val="12"/>
        </w:numPr>
        <w:spacing w:after="160" w:line="480" w:lineRule="auto"/>
        <w:rPr>
          <w:rFonts w:ascii="Times New Roman" w:hAnsi="Times New Roman"/>
          <w:sz w:val="24"/>
          <w:szCs w:val="24"/>
        </w:rPr>
      </w:pPr>
      <w:r w:rsidRPr="00E55C11">
        <w:rPr>
          <w:rFonts w:ascii="Times New Roman" w:hAnsi="Times New Roman"/>
          <w:sz w:val="24"/>
          <w:szCs w:val="24"/>
        </w:rPr>
        <w:t>Fasten the supplementary pages to the inside back cover of this booklet</w:t>
      </w:r>
    </w:p>
    <w:p w14:paraId="0960A987" w14:textId="77777777" w:rsidR="00A94FE7" w:rsidRDefault="00A94FE7" w:rsidP="000177ED">
      <w:pPr>
        <w:spacing w:line="360" w:lineRule="auto"/>
        <w:rPr>
          <w:rFonts w:ascii="Times New Roman" w:hAnsi="Times New Roman" w:cs="Times New Roman"/>
          <w:b/>
          <w:sz w:val="24"/>
          <w:szCs w:val="24"/>
        </w:rPr>
      </w:pPr>
    </w:p>
    <w:p w14:paraId="5C5463ED" w14:textId="77777777" w:rsidR="002736FC" w:rsidRDefault="002736FC" w:rsidP="000177ED">
      <w:pPr>
        <w:spacing w:line="360" w:lineRule="auto"/>
        <w:rPr>
          <w:rFonts w:ascii="Times New Roman" w:hAnsi="Times New Roman" w:cs="Times New Roman"/>
          <w:b/>
          <w:sz w:val="24"/>
          <w:szCs w:val="24"/>
        </w:rPr>
      </w:pPr>
    </w:p>
    <w:p w14:paraId="7EE34BD5" w14:textId="77777777" w:rsidR="006617FD" w:rsidRDefault="006617FD" w:rsidP="006617FD">
      <w:pPr>
        <w:spacing w:line="360" w:lineRule="auto"/>
        <w:jc w:val="both"/>
        <w:rPr>
          <w:rFonts w:ascii="Times New Roman" w:hAnsi="Times New Roman" w:cs="Times New Roman"/>
          <w:b/>
          <w:sz w:val="24"/>
          <w:szCs w:val="24"/>
        </w:rPr>
      </w:pPr>
      <w:r w:rsidRPr="008A63E6">
        <w:rPr>
          <w:rFonts w:ascii="Times New Roman" w:hAnsi="Times New Roman" w:cs="Times New Roman"/>
          <w:b/>
          <w:sz w:val="24"/>
          <w:szCs w:val="24"/>
        </w:rPr>
        <w:t>QUESTION ONE: COMPULSORY (30 MARKS)</w:t>
      </w:r>
    </w:p>
    <w:p w14:paraId="6F2B5C4C" w14:textId="77777777" w:rsidR="007844E3" w:rsidRDefault="007844E3" w:rsidP="007844E3">
      <w:pPr>
        <w:pStyle w:val="ListParagraph"/>
        <w:numPr>
          <w:ilvl w:val="0"/>
          <w:numId w:val="16"/>
        </w:numPr>
        <w:spacing w:line="360" w:lineRule="auto"/>
        <w:ind w:left="630" w:hanging="450"/>
        <w:jc w:val="both"/>
        <w:rPr>
          <w:rFonts w:ascii="Times New Roman" w:hAnsi="Times New Roman" w:cs="Times New Roman"/>
          <w:b/>
          <w:bCs/>
          <w:sz w:val="24"/>
          <w:szCs w:val="24"/>
        </w:rPr>
      </w:pPr>
      <w:r>
        <w:rPr>
          <w:rFonts w:ascii="Times New Roman" w:hAnsi="Times New Roman" w:cs="Times New Roman"/>
          <w:sz w:val="24"/>
          <w:szCs w:val="24"/>
        </w:rPr>
        <w:t xml:space="preserve">Explain </w:t>
      </w:r>
      <w:r w:rsidRPr="007844E3">
        <w:rPr>
          <w:rFonts w:ascii="Times New Roman" w:hAnsi="Times New Roman" w:cs="Times New Roman"/>
          <w:b/>
          <w:bCs/>
          <w:sz w:val="24"/>
          <w:szCs w:val="24"/>
        </w:rPr>
        <w:t>five</w:t>
      </w:r>
      <w:r>
        <w:rPr>
          <w:rFonts w:ascii="Times New Roman" w:hAnsi="Times New Roman" w:cs="Times New Roman"/>
          <w:sz w:val="24"/>
          <w:szCs w:val="24"/>
        </w:rPr>
        <w:t xml:space="preserve"> functions of financial markets in an economy</w:t>
      </w:r>
      <w:r w:rsidRPr="007844E3">
        <w:rPr>
          <w:rFonts w:ascii="Times New Roman" w:hAnsi="Times New Roman" w:cs="Times New Roman"/>
          <w:sz w:val="24"/>
          <w:szCs w:val="24"/>
        </w:rPr>
        <w:tab/>
      </w:r>
      <w:r w:rsidRPr="007844E3">
        <w:rPr>
          <w:rFonts w:ascii="Times New Roman" w:hAnsi="Times New Roman" w:cs="Times New Roman"/>
          <w:sz w:val="24"/>
          <w:szCs w:val="24"/>
        </w:rPr>
        <w:tab/>
      </w:r>
      <w:r>
        <w:rPr>
          <w:rFonts w:ascii="Times New Roman" w:hAnsi="Times New Roman" w:cs="Times New Roman"/>
          <w:sz w:val="24"/>
          <w:szCs w:val="24"/>
        </w:rPr>
        <w:tab/>
      </w:r>
      <w:r w:rsidRPr="007844E3">
        <w:rPr>
          <w:rFonts w:ascii="Times New Roman" w:hAnsi="Times New Roman" w:cs="Times New Roman"/>
          <w:b/>
          <w:bCs/>
          <w:sz w:val="24"/>
          <w:szCs w:val="24"/>
        </w:rPr>
        <w:t>(10 marks)</w:t>
      </w:r>
    </w:p>
    <w:p w14:paraId="3DD6AE42" w14:textId="77777777" w:rsidR="00FF317F" w:rsidRPr="00FF317F" w:rsidRDefault="007844E3" w:rsidP="00FF317F">
      <w:pPr>
        <w:pStyle w:val="ListParagraph"/>
        <w:numPr>
          <w:ilvl w:val="0"/>
          <w:numId w:val="16"/>
        </w:numPr>
        <w:spacing w:line="360" w:lineRule="auto"/>
        <w:ind w:left="630" w:hanging="450"/>
        <w:jc w:val="both"/>
        <w:rPr>
          <w:rFonts w:ascii="Times New Roman" w:hAnsi="Times New Roman" w:cs="Times New Roman"/>
          <w:b/>
          <w:bCs/>
          <w:sz w:val="24"/>
          <w:szCs w:val="24"/>
        </w:rPr>
      </w:pPr>
      <w:r w:rsidRPr="007844E3">
        <w:rPr>
          <w:rFonts w:ascii="Times New Roman" w:hAnsi="Times New Roman" w:cs="Times New Roman"/>
          <w:sz w:val="24"/>
          <w:szCs w:val="24"/>
        </w:rPr>
        <w:t>Kamau wants to make a one-time deposit to take care of his son’s university education estimated at Kshs. 5,000,000. The son will join university five years from today. How much should he deposit if the interest rate is 10% per annum?</w:t>
      </w:r>
      <w:r w:rsidRPr="007844E3">
        <w:rPr>
          <w:rFonts w:ascii="Times New Roman" w:hAnsi="Times New Roman" w:cs="Times New Roman"/>
          <w:sz w:val="24"/>
          <w:szCs w:val="24"/>
        </w:rPr>
        <w:tab/>
      </w:r>
      <w:r w:rsidRPr="007844E3">
        <w:rPr>
          <w:rFonts w:ascii="Times New Roman" w:hAnsi="Times New Roman" w:cs="Times New Roman"/>
          <w:sz w:val="24"/>
          <w:szCs w:val="24"/>
        </w:rPr>
        <w:tab/>
      </w:r>
      <w:r w:rsidRPr="007844E3">
        <w:rPr>
          <w:rFonts w:ascii="Times New Roman" w:hAnsi="Times New Roman" w:cs="Times New Roman"/>
          <w:sz w:val="24"/>
          <w:szCs w:val="24"/>
        </w:rPr>
        <w:tab/>
      </w:r>
      <w:r w:rsidRPr="007844E3">
        <w:rPr>
          <w:rFonts w:ascii="Times New Roman" w:hAnsi="Times New Roman" w:cs="Times New Roman"/>
          <w:b/>
          <w:sz w:val="24"/>
          <w:szCs w:val="24"/>
        </w:rPr>
        <w:t>(4 marks)</w:t>
      </w:r>
    </w:p>
    <w:p w14:paraId="1F41465F" w14:textId="77777777" w:rsidR="00FF317F" w:rsidRPr="00FF317F" w:rsidRDefault="007844E3" w:rsidP="00FF317F">
      <w:pPr>
        <w:pStyle w:val="ListParagraph"/>
        <w:numPr>
          <w:ilvl w:val="0"/>
          <w:numId w:val="16"/>
        </w:numPr>
        <w:spacing w:line="360" w:lineRule="auto"/>
        <w:ind w:left="630" w:hanging="450"/>
        <w:jc w:val="both"/>
        <w:rPr>
          <w:rFonts w:ascii="Times New Roman" w:hAnsi="Times New Roman" w:cs="Times New Roman"/>
          <w:b/>
          <w:bCs/>
          <w:sz w:val="24"/>
          <w:szCs w:val="24"/>
        </w:rPr>
      </w:pPr>
      <w:r w:rsidRPr="00FF317F">
        <w:rPr>
          <w:rFonts w:ascii="Times New Roman" w:hAnsi="Times New Roman" w:cs="Times New Roman"/>
          <w:sz w:val="24"/>
          <w:szCs w:val="24"/>
        </w:rPr>
        <w:t>What is the future value of a deposit of Kshs. 1,000,000 made today for 3 years if the interest rate is 15%?</w:t>
      </w:r>
      <w:r w:rsidRPr="00FF317F">
        <w:rPr>
          <w:rFonts w:ascii="Times New Roman" w:hAnsi="Times New Roman" w:cs="Times New Roman"/>
          <w:sz w:val="24"/>
          <w:szCs w:val="24"/>
        </w:rPr>
        <w:tab/>
      </w:r>
      <w:r w:rsidRPr="00FF317F">
        <w:rPr>
          <w:rFonts w:ascii="Times New Roman" w:hAnsi="Times New Roman" w:cs="Times New Roman"/>
          <w:b/>
          <w:sz w:val="24"/>
          <w:szCs w:val="24"/>
        </w:rPr>
        <w:tab/>
      </w:r>
      <w:r w:rsidRPr="00FF317F">
        <w:rPr>
          <w:rFonts w:ascii="Times New Roman" w:hAnsi="Times New Roman" w:cs="Times New Roman"/>
          <w:b/>
          <w:sz w:val="24"/>
          <w:szCs w:val="24"/>
        </w:rPr>
        <w:tab/>
      </w:r>
      <w:r w:rsidRPr="00FF317F">
        <w:rPr>
          <w:rFonts w:ascii="Times New Roman" w:hAnsi="Times New Roman" w:cs="Times New Roman"/>
          <w:b/>
          <w:sz w:val="24"/>
          <w:szCs w:val="24"/>
        </w:rPr>
        <w:tab/>
      </w:r>
      <w:r w:rsidRPr="00FF317F">
        <w:rPr>
          <w:rFonts w:ascii="Times New Roman" w:hAnsi="Times New Roman" w:cs="Times New Roman"/>
          <w:b/>
          <w:sz w:val="24"/>
          <w:szCs w:val="24"/>
        </w:rPr>
        <w:tab/>
      </w:r>
      <w:r w:rsidRPr="00FF317F">
        <w:rPr>
          <w:rFonts w:ascii="Times New Roman" w:hAnsi="Times New Roman" w:cs="Times New Roman"/>
          <w:b/>
          <w:sz w:val="24"/>
          <w:szCs w:val="24"/>
        </w:rPr>
        <w:tab/>
      </w:r>
      <w:r w:rsidRPr="00FF317F">
        <w:rPr>
          <w:rFonts w:ascii="Times New Roman" w:hAnsi="Times New Roman" w:cs="Times New Roman"/>
          <w:b/>
          <w:sz w:val="24"/>
          <w:szCs w:val="24"/>
        </w:rPr>
        <w:tab/>
      </w:r>
      <w:r w:rsidRPr="00FF317F">
        <w:rPr>
          <w:rFonts w:ascii="Times New Roman" w:hAnsi="Times New Roman" w:cs="Times New Roman"/>
          <w:b/>
          <w:sz w:val="24"/>
          <w:szCs w:val="24"/>
        </w:rPr>
        <w:tab/>
      </w:r>
      <w:r w:rsidR="00FF317F">
        <w:rPr>
          <w:rFonts w:ascii="Times New Roman" w:hAnsi="Times New Roman" w:cs="Times New Roman"/>
          <w:b/>
          <w:sz w:val="24"/>
          <w:szCs w:val="24"/>
        </w:rPr>
        <w:tab/>
      </w:r>
      <w:r w:rsidRPr="00FF317F">
        <w:rPr>
          <w:rFonts w:ascii="Times New Roman" w:hAnsi="Times New Roman" w:cs="Times New Roman"/>
          <w:b/>
          <w:sz w:val="24"/>
          <w:szCs w:val="24"/>
        </w:rPr>
        <w:t>(4 marks)</w:t>
      </w:r>
    </w:p>
    <w:p w14:paraId="1C66A388" w14:textId="77777777" w:rsidR="00FF317F" w:rsidRPr="00FF317F" w:rsidRDefault="00FF317F" w:rsidP="00FF317F">
      <w:pPr>
        <w:pStyle w:val="ListParagraph"/>
        <w:numPr>
          <w:ilvl w:val="0"/>
          <w:numId w:val="16"/>
        </w:numPr>
        <w:spacing w:line="360" w:lineRule="auto"/>
        <w:ind w:left="630" w:hanging="450"/>
        <w:jc w:val="both"/>
        <w:rPr>
          <w:rFonts w:ascii="Times New Roman" w:hAnsi="Times New Roman" w:cs="Times New Roman"/>
          <w:b/>
          <w:bCs/>
          <w:sz w:val="24"/>
          <w:szCs w:val="24"/>
        </w:rPr>
      </w:pPr>
      <w:r w:rsidRPr="00FF317F">
        <w:rPr>
          <w:rFonts w:ascii="Times New Roman" w:hAnsi="Times New Roman" w:cs="Times New Roman"/>
          <w:sz w:val="24"/>
          <w:szCs w:val="24"/>
        </w:rPr>
        <w:t xml:space="preserve">Shah borrowed Kshs. 2,000,000 from a bank at a simple interest of 5% per annum for 3 years. Compute the interest expense incurred and the total amount that he will pay back. </w:t>
      </w:r>
      <w:r w:rsidRPr="00FF317F">
        <w:rPr>
          <w:rFonts w:ascii="Times New Roman" w:hAnsi="Times New Roman" w:cs="Times New Roman"/>
          <w:sz w:val="24"/>
          <w:szCs w:val="24"/>
        </w:rPr>
        <w:tab/>
      </w:r>
      <w:r w:rsidRPr="00FF317F">
        <w:rPr>
          <w:rFonts w:ascii="Times New Roman" w:hAnsi="Times New Roman" w:cs="Times New Roman"/>
          <w:sz w:val="24"/>
          <w:szCs w:val="24"/>
        </w:rPr>
        <w:tab/>
      </w:r>
      <w:r w:rsidRPr="00FF317F">
        <w:rPr>
          <w:rFonts w:ascii="Times New Roman" w:hAnsi="Times New Roman" w:cs="Times New Roman"/>
          <w:sz w:val="24"/>
          <w:szCs w:val="24"/>
        </w:rPr>
        <w:tab/>
      </w:r>
      <w:r w:rsidRPr="00FF317F">
        <w:rPr>
          <w:rFonts w:ascii="Times New Roman" w:hAnsi="Times New Roman" w:cs="Times New Roman"/>
          <w:sz w:val="24"/>
          <w:szCs w:val="24"/>
        </w:rPr>
        <w:tab/>
      </w:r>
      <w:r w:rsidRPr="00FF317F">
        <w:rPr>
          <w:rFonts w:ascii="Times New Roman" w:hAnsi="Times New Roman" w:cs="Times New Roman"/>
          <w:sz w:val="24"/>
          <w:szCs w:val="24"/>
        </w:rPr>
        <w:tab/>
      </w:r>
      <w:r w:rsidRPr="00FF317F">
        <w:rPr>
          <w:rFonts w:ascii="Times New Roman" w:hAnsi="Times New Roman" w:cs="Times New Roman"/>
          <w:sz w:val="24"/>
          <w:szCs w:val="24"/>
        </w:rPr>
        <w:tab/>
      </w:r>
      <w:r w:rsidRPr="00FF317F">
        <w:rPr>
          <w:rFonts w:ascii="Times New Roman" w:hAnsi="Times New Roman" w:cs="Times New Roman"/>
          <w:sz w:val="24"/>
          <w:szCs w:val="24"/>
        </w:rPr>
        <w:tab/>
      </w:r>
      <w:r w:rsidRPr="00FF317F">
        <w:rPr>
          <w:rFonts w:ascii="Times New Roman" w:hAnsi="Times New Roman" w:cs="Times New Roman"/>
          <w:sz w:val="24"/>
          <w:szCs w:val="24"/>
        </w:rPr>
        <w:tab/>
      </w:r>
      <w:r w:rsidRPr="00FF317F">
        <w:rPr>
          <w:rFonts w:ascii="Times New Roman" w:hAnsi="Times New Roman" w:cs="Times New Roman"/>
          <w:sz w:val="24"/>
          <w:szCs w:val="24"/>
        </w:rPr>
        <w:tab/>
      </w:r>
      <w:r w:rsidRPr="00FF317F">
        <w:rPr>
          <w:rFonts w:ascii="Times New Roman" w:hAnsi="Times New Roman" w:cs="Times New Roman"/>
          <w:sz w:val="24"/>
          <w:szCs w:val="24"/>
        </w:rPr>
        <w:tab/>
      </w:r>
      <w:r w:rsidRPr="00FF317F">
        <w:rPr>
          <w:rFonts w:ascii="Times New Roman" w:hAnsi="Times New Roman" w:cs="Times New Roman"/>
          <w:sz w:val="24"/>
          <w:szCs w:val="24"/>
        </w:rPr>
        <w:tab/>
      </w:r>
      <w:r>
        <w:rPr>
          <w:rFonts w:ascii="Times New Roman" w:hAnsi="Times New Roman" w:cs="Times New Roman"/>
          <w:sz w:val="24"/>
          <w:szCs w:val="24"/>
        </w:rPr>
        <w:tab/>
      </w:r>
      <w:r w:rsidRPr="00FF317F">
        <w:rPr>
          <w:rFonts w:ascii="Times New Roman" w:hAnsi="Times New Roman" w:cs="Times New Roman"/>
          <w:b/>
          <w:sz w:val="24"/>
          <w:szCs w:val="24"/>
        </w:rPr>
        <w:t>(4 marks)</w:t>
      </w:r>
    </w:p>
    <w:p w14:paraId="409EFD63" w14:textId="289C4F08" w:rsidR="00FF317F" w:rsidRPr="00FF317F" w:rsidRDefault="00FF317F" w:rsidP="00FF317F">
      <w:pPr>
        <w:pStyle w:val="ListParagraph"/>
        <w:numPr>
          <w:ilvl w:val="0"/>
          <w:numId w:val="16"/>
        </w:numPr>
        <w:spacing w:line="360" w:lineRule="auto"/>
        <w:ind w:left="630" w:hanging="450"/>
        <w:jc w:val="both"/>
        <w:rPr>
          <w:rFonts w:ascii="Times New Roman" w:hAnsi="Times New Roman" w:cs="Times New Roman"/>
          <w:b/>
          <w:bCs/>
          <w:sz w:val="24"/>
          <w:szCs w:val="24"/>
        </w:rPr>
      </w:pPr>
      <w:r w:rsidRPr="00FF317F">
        <w:rPr>
          <w:rFonts w:ascii="Times New Roman" w:hAnsi="Times New Roman" w:cs="Times New Roman"/>
          <w:sz w:val="24"/>
          <w:szCs w:val="24"/>
        </w:rPr>
        <w:t xml:space="preserve">Outline any </w:t>
      </w:r>
      <w:r w:rsidRPr="00FF317F">
        <w:rPr>
          <w:rFonts w:ascii="Times New Roman" w:hAnsi="Times New Roman" w:cs="Times New Roman"/>
          <w:b/>
          <w:bCs/>
          <w:sz w:val="24"/>
          <w:szCs w:val="24"/>
        </w:rPr>
        <w:t>four</w:t>
      </w:r>
      <w:r w:rsidRPr="00FF317F">
        <w:rPr>
          <w:rFonts w:ascii="Times New Roman" w:hAnsi="Times New Roman" w:cs="Times New Roman"/>
          <w:sz w:val="24"/>
          <w:szCs w:val="24"/>
        </w:rPr>
        <w:t xml:space="preserve"> uses of financial statements</w:t>
      </w:r>
      <w:r w:rsidRPr="00FF317F">
        <w:rPr>
          <w:rFonts w:ascii="Times New Roman" w:hAnsi="Times New Roman" w:cs="Times New Roman"/>
          <w:b/>
          <w:sz w:val="24"/>
          <w:szCs w:val="24"/>
        </w:rPr>
        <w:tab/>
      </w:r>
      <w:r w:rsidRPr="00FF317F">
        <w:rPr>
          <w:rFonts w:ascii="Times New Roman" w:hAnsi="Times New Roman" w:cs="Times New Roman"/>
          <w:b/>
          <w:sz w:val="24"/>
          <w:szCs w:val="24"/>
        </w:rPr>
        <w:tab/>
      </w:r>
      <w:r w:rsidRPr="00FF317F">
        <w:rPr>
          <w:rFonts w:ascii="Times New Roman" w:hAnsi="Times New Roman" w:cs="Times New Roman"/>
          <w:b/>
          <w:sz w:val="24"/>
          <w:szCs w:val="24"/>
        </w:rPr>
        <w:tab/>
      </w:r>
      <w:r w:rsidRPr="00FF317F">
        <w:rPr>
          <w:rFonts w:ascii="Times New Roman" w:hAnsi="Times New Roman" w:cs="Times New Roman"/>
          <w:b/>
          <w:sz w:val="24"/>
          <w:szCs w:val="24"/>
        </w:rPr>
        <w:tab/>
      </w:r>
      <w:r>
        <w:rPr>
          <w:rFonts w:ascii="Times New Roman" w:hAnsi="Times New Roman" w:cs="Times New Roman"/>
          <w:b/>
          <w:sz w:val="24"/>
          <w:szCs w:val="24"/>
        </w:rPr>
        <w:tab/>
      </w:r>
      <w:r w:rsidRPr="00FF317F">
        <w:rPr>
          <w:rFonts w:ascii="Times New Roman" w:hAnsi="Times New Roman" w:cs="Times New Roman"/>
          <w:b/>
          <w:sz w:val="24"/>
          <w:szCs w:val="24"/>
        </w:rPr>
        <w:t>(8 marks)</w:t>
      </w:r>
    </w:p>
    <w:p w14:paraId="0C5084A2" w14:textId="77777777" w:rsidR="006617FD" w:rsidRDefault="006617FD" w:rsidP="006617FD">
      <w:pPr>
        <w:rPr>
          <w:rFonts w:ascii="Times New Roman" w:hAnsi="Times New Roman" w:cs="Times New Roman"/>
          <w:b/>
          <w:sz w:val="24"/>
          <w:szCs w:val="24"/>
        </w:rPr>
      </w:pPr>
      <w:r w:rsidRPr="002B232D">
        <w:rPr>
          <w:rFonts w:ascii="Times New Roman" w:hAnsi="Times New Roman" w:cs="Times New Roman"/>
          <w:b/>
          <w:sz w:val="24"/>
          <w:szCs w:val="24"/>
        </w:rPr>
        <w:t>QUESTION TWO</w:t>
      </w:r>
    </w:p>
    <w:p w14:paraId="0BA85F69" w14:textId="5DBF83B7" w:rsidR="006617FD" w:rsidRDefault="006617FD" w:rsidP="006617FD">
      <w:pPr>
        <w:pStyle w:val="ListParagraph"/>
        <w:numPr>
          <w:ilvl w:val="0"/>
          <w:numId w:val="17"/>
        </w:numPr>
        <w:spacing w:line="360" w:lineRule="auto"/>
        <w:jc w:val="both"/>
        <w:rPr>
          <w:rFonts w:ascii="Times New Roman" w:hAnsi="Times New Roman" w:cs="Times New Roman"/>
          <w:b/>
          <w:sz w:val="24"/>
          <w:szCs w:val="24"/>
        </w:rPr>
      </w:pPr>
      <w:r w:rsidRPr="007C43D6">
        <w:rPr>
          <w:rFonts w:ascii="Times New Roman" w:hAnsi="Times New Roman" w:cs="Times New Roman"/>
          <w:sz w:val="24"/>
          <w:szCs w:val="24"/>
        </w:rPr>
        <w:t xml:space="preserve">Evaluate </w:t>
      </w:r>
      <w:r w:rsidR="00FF317F">
        <w:rPr>
          <w:rFonts w:ascii="Times New Roman" w:hAnsi="Times New Roman" w:cs="Times New Roman"/>
          <w:b/>
          <w:sz w:val="24"/>
          <w:szCs w:val="24"/>
        </w:rPr>
        <w:t>six</w:t>
      </w:r>
      <w:r w:rsidRPr="007C43D6">
        <w:rPr>
          <w:rFonts w:ascii="Times New Roman" w:hAnsi="Times New Roman" w:cs="Times New Roman"/>
          <w:sz w:val="24"/>
          <w:szCs w:val="24"/>
        </w:rPr>
        <w:t xml:space="preserve"> reasons why firms need to engage in capital expenditures</w:t>
      </w:r>
      <w:r>
        <w:rPr>
          <w:rFonts w:ascii="Times New Roman" w:hAnsi="Times New Roman" w:cs="Times New Roman"/>
          <w:b/>
          <w:sz w:val="24"/>
          <w:szCs w:val="24"/>
        </w:rPr>
        <w:tab/>
        <w:t>(</w:t>
      </w:r>
      <w:r w:rsidR="00FF317F">
        <w:rPr>
          <w:rFonts w:ascii="Times New Roman" w:hAnsi="Times New Roman" w:cs="Times New Roman"/>
          <w:b/>
          <w:sz w:val="24"/>
          <w:szCs w:val="24"/>
        </w:rPr>
        <w:t>12</w:t>
      </w:r>
      <w:r>
        <w:rPr>
          <w:rFonts w:ascii="Times New Roman" w:hAnsi="Times New Roman" w:cs="Times New Roman"/>
          <w:b/>
          <w:sz w:val="24"/>
          <w:szCs w:val="24"/>
        </w:rPr>
        <w:t xml:space="preserve"> marks)</w:t>
      </w:r>
    </w:p>
    <w:p w14:paraId="4757D54B" w14:textId="039F9224" w:rsidR="007844E3" w:rsidRPr="00FF317F" w:rsidRDefault="00401324" w:rsidP="00FF317F">
      <w:pPr>
        <w:pStyle w:val="ListParagraph"/>
        <w:numPr>
          <w:ilvl w:val="0"/>
          <w:numId w:val="17"/>
        </w:numPr>
        <w:spacing w:line="360" w:lineRule="auto"/>
        <w:jc w:val="both"/>
        <w:rPr>
          <w:rFonts w:ascii="Times New Roman" w:hAnsi="Times New Roman" w:cs="Times New Roman"/>
          <w:b/>
          <w:sz w:val="24"/>
          <w:szCs w:val="24"/>
        </w:rPr>
      </w:pPr>
      <w:r w:rsidRPr="00401324">
        <w:rPr>
          <w:rFonts w:ascii="Times New Roman" w:hAnsi="Times New Roman" w:cs="Times New Roman"/>
          <w:bCs/>
          <w:sz w:val="24"/>
          <w:szCs w:val="24"/>
        </w:rPr>
        <w:t xml:space="preserve">Elaborate the </w:t>
      </w:r>
      <w:r w:rsidRPr="00401324">
        <w:rPr>
          <w:rFonts w:ascii="Times New Roman" w:hAnsi="Times New Roman" w:cs="Times New Roman"/>
          <w:b/>
          <w:sz w:val="24"/>
          <w:szCs w:val="24"/>
        </w:rPr>
        <w:t>four</w:t>
      </w:r>
      <w:r w:rsidRPr="00401324">
        <w:rPr>
          <w:rFonts w:ascii="Times New Roman" w:hAnsi="Times New Roman" w:cs="Times New Roman"/>
          <w:bCs/>
          <w:sz w:val="24"/>
          <w:szCs w:val="24"/>
        </w:rPr>
        <w:t xml:space="preserve"> basic principles of finance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w:t>
      </w:r>
      <w:r w:rsidR="007844E3">
        <w:rPr>
          <w:rFonts w:ascii="Times New Roman" w:hAnsi="Times New Roman" w:cs="Times New Roman"/>
          <w:b/>
          <w:sz w:val="24"/>
          <w:szCs w:val="24"/>
        </w:rPr>
        <w:t>8</w:t>
      </w:r>
      <w:r>
        <w:rPr>
          <w:rFonts w:ascii="Times New Roman" w:hAnsi="Times New Roman" w:cs="Times New Roman"/>
          <w:b/>
          <w:sz w:val="24"/>
          <w:szCs w:val="24"/>
        </w:rPr>
        <w:t xml:space="preserve"> marks)</w:t>
      </w:r>
    </w:p>
    <w:p w14:paraId="1B741D40" w14:textId="77777777" w:rsidR="006617FD" w:rsidRDefault="006617FD" w:rsidP="006617FD">
      <w:pPr>
        <w:spacing w:line="360" w:lineRule="auto"/>
        <w:jc w:val="both"/>
        <w:rPr>
          <w:rFonts w:ascii="Times New Roman" w:hAnsi="Times New Roman" w:cs="Times New Roman"/>
          <w:b/>
          <w:sz w:val="24"/>
          <w:szCs w:val="24"/>
        </w:rPr>
      </w:pPr>
      <w:r w:rsidRPr="000B3BCD">
        <w:rPr>
          <w:rFonts w:ascii="Times New Roman" w:hAnsi="Times New Roman" w:cs="Times New Roman"/>
          <w:b/>
          <w:sz w:val="24"/>
          <w:szCs w:val="24"/>
        </w:rPr>
        <w:t xml:space="preserve">QUESTION THREE </w:t>
      </w:r>
    </w:p>
    <w:p w14:paraId="5092DAD8" w14:textId="77777777" w:rsidR="006617FD" w:rsidRDefault="006617FD" w:rsidP="006617FD">
      <w:pPr>
        <w:spacing w:line="360" w:lineRule="auto"/>
        <w:jc w:val="both"/>
        <w:rPr>
          <w:rFonts w:ascii="Times New Roman" w:hAnsi="Times New Roman"/>
          <w:sz w:val="24"/>
          <w:szCs w:val="24"/>
        </w:rPr>
      </w:pPr>
      <w:r w:rsidRPr="00667CAD">
        <w:rPr>
          <w:rFonts w:ascii="Times New Roman" w:hAnsi="Times New Roman"/>
          <w:sz w:val="24"/>
          <w:szCs w:val="24"/>
        </w:rPr>
        <w:t xml:space="preserve">The following </w:t>
      </w:r>
      <w:r>
        <w:rPr>
          <w:rFonts w:ascii="Times New Roman" w:hAnsi="Times New Roman"/>
          <w:sz w:val="24"/>
          <w:szCs w:val="24"/>
        </w:rPr>
        <w:t xml:space="preserve">financial statements relate to </w:t>
      </w:r>
      <w:r w:rsidRPr="00667CAD">
        <w:rPr>
          <w:rFonts w:ascii="Times New Roman" w:hAnsi="Times New Roman"/>
          <w:sz w:val="24"/>
          <w:szCs w:val="24"/>
        </w:rPr>
        <w:t xml:space="preserve">ABC </w:t>
      </w:r>
      <w:r>
        <w:rPr>
          <w:rFonts w:ascii="Times New Roman" w:hAnsi="Times New Roman"/>
          <w:sz w:val="24"/>
          <w:szCs w:val="24"/>
        </w:rPr>
        <w:t>Limited</w:t>
      </w:r>
      <w:r w:rsidRPr="00667CAD">
        <w:rPr>
          <w:rFonts w:ascii="Times New Roman" w:hAnsi="Times New Roman"/>
          <w:sz w:val="24"/>
          <w:szCs w:val="24"/>
        </w:rPr>
        <w:t>:</w:t>
      </w:r>
    </w:p>
    <w:p w14:paraId="2CE26BF5" w14:textId="77777777" w:rsidR="006617FD" w:rsidRPr="007C5181" w:rsidRDefault="006617FD" w:rsidP="006617FD">
      <w:pPr>
        <w:spacing w:line="240" w:lineRule="auto"/>
        <w:jc w:val="both"/>
        <w:rPr>
          <w:rFonts w:ascii="Times New Roman" w:hAnsi="Times New Roman"/>
          <w:b/>
          <w:sz w:val="24"/>
          <w:szCs w:val="24"/>
        </w:rPr>
      </w:pPr>
      <w:r w:rsidRPr="007C5181">
        <w:rPr>
          <w:rFonts w:ascii="Times New Roman" w:hAnsi="Times New Roman"/>
          <w:b/>
          <w:sz w:val="24"/>
          <w:szCs w:val="24"/>
        </w:rPr>
        <w:t>ABC Limited</w:t>
      </w:r>
    </w:p>
    <w:p w14:paraId="05546788" w14:textId="77777777" w:rsidR="006617FD" w:rsidRPr="007C5181" w:rsidRDefault="006617FD" w:rsidP="006617FD">
      <w:pPr>
        <w:spacing w:line="240" w:lineRule="auto"/>
        <w:jc w:val="both"/>
        <w:rPr>
          <w:rFonts w:ascii="Times New Roman" w:hAnsi="Times New Roman"/>
          <w:b/>
          <w:sz w:val="24"/>
          <w:szCs w:val="24"/>
        </w:rPr>
      </w:pPr>
      <w:r w:rsidRPr="007C5181">
        <w:rPr>
          <w:rFonts w:ascii="Times New Roman" w:hAnsi="Times New Roman"/>
          <w:b/>
          <w:sz w:val="24"/>
          <w:szCs w:val="24"/>
        </w:rPr>
        <w:t xml:space="preserve">Statement of Financial Position </w:t>
      </w:r>
    </w:p>
    <w:p w14:paraId="12147180" w14:textId="77777777" w:rsidR="006617FD" w:rsidRPr="007C5181" w:rsidRDefault="006617FD" w:rsidP="006617FD">
      <w:pPr>
        <w:pBdr>
          <w:bottom w:val="single" w:sz="4" w:space="1" w:color="auto"/>
        </w:pBdr>
        <w:spacing w:line="240" w:lineRule="auto"/>
        <w:jc w:val="both"/>
        <w:rPr>
          <w:rFonts w:ascii="Times New Roman" w:hAnsi="Times New Roman"/>
          <w:b/>
          <w:sz w:val="24"/>
          <w:szCs w:val="24"/>
        </w:rPr>
      </w:pPr>
      <w:r w:rsidRPr="007C5181">
        <w:rPr>
          <w:rFonts w:ascii="Times New Roman" w:hAnsi="Times New Roman"/>
          <w:b/>
          <w:sz w:val="24"/>
          <w:szCs w:val="24"/>
        </w:rPr>
        <w:t>As at 31</w:t>
      </w:r>
      <w:r w:rsidRPr="007C5181">
        <w:rPr>
          <w:rFonts w:ascii="Times New Roman" w:hAnsi="Times New Roman"/>
          <w:b/>
          <w:sz w:val="24"/>
          <w:szCs w:val="24"/>
          <w:vertAlign w:val="superscript"/>
        </w:rPr>
        <w:t>st</w:t>
      </w:r>
      <w:r w:rsidRPr="007C5181">
        <w:rPr>
          <w:rFonts w:ascii="Times New Roman" w:hAnsi="Times New Roman"/>
          <w:b/>
          <w:sz w:val="24"/>
          <w:szCs w:val="24"/>
        </w:rPr>
        <w:t xml:space="preserve"> December 2018</w:t>
      </w:r>
    </w:p>
    <w:tbl>
      <w:tblPr>
        <w:tblW w:w="7840" w:type="dxa"/>
        <w:tblLook w:val="04A0" w:firstRow="1" w:lastRow="0" w:firstColumn="1" w:lastColumn="0" w:noHBand="0" w:noVBand="1"/>
      </w:tblPr>
      <w:tblGrid>
        <w:gridCol w:w="2340"/>
        <w:gridCol w:w="1640"/>
        <w:gridCol w:w="2620"/>
        <w:gridCol w:w="1240"/>
      </w:tblGrid>
      <w:tr w:rsidR="006617FD" w:rsidRPr="007C5181" w14:paraId="292A2332" w14:textId="77777777" w:rsidTr="00662D51">
        <w:trPr>
          <w:trHeight w:val="315"/>
        </w:trPr>
        <w:tc>
          <w:tcPr>
            <w:tcW w:w="2340" w:type="dxa"/>
            <w:tcBorders>
              <w:top w:val="nil"/>
              <w:left w:val="nil"/>
              <w:bottom w:val="nil"/>
              <w:right w:val="nil"/>
            </w:tcBorders>
            <w:shd w:val="clear" w:color="auto" w:fill="auto"/>
            <w:vAlign w:val="center"/>
            <w:hideMark/>
          </w:tcPr>
          <w:p w14:paraId="3552EB9B" w14:textId="77777777" w:rsidR="006617FD" w:rsidRPr="007C5181" w:rsidRDefault="006617FD" w:rsidP="00662D51">
            <w:pPr>
              <w:spacing w:after="0" w:line="240" w:lineRule="auto"/>
              <w:jc w:val="both"/>
              <w:rPr>
                <w:rFonts w:ascii="Times New Roman" w:eastAsia="Times New Roman" w:hAnsi="Times New Roman"/>
                <w:b/>
                <w:bCs/>
                <w:color w:val="000000"/>
                <w:sz w:val="24"/>
                <w:szCs w:val="24"/>
              </w:rPr>
            </w:pPr>
            <w:bookmarkStart w:id="1" w:name="RANGE!F6"/>
            <w:r w:rsidRPr="007C5181">
              <w:rPr>
                <w:rFonts w:ascii="Times New Roman" w:eastAsia="Times New Roman" w:hAnsi="Times New Roman"/>
                <w:b/>
                <w:bCs/>
                <w:color w:val="000000"/>
                <w:sz w:val="24"/>
                <w:szCs w:val="24"/>
              </w:rPr>
              <w:t>Assets</w:t>
            </w:r>
            <w:bookmarkEnd w:id="1"/>
          </w:p>
        </w:tc>
        <w:tc>
          <w:tcPr>
            <w:tcW w:w="1640" w:type="dxa"/>
            <w:tcBorders>
              <w:top w:val="nil"/>
              <w:left w:val="nil"/>
              <w:bottom w:val="nil"/>
              <w:right w:val="nil"/>
            </w:tcBorders>
            <w:shd w:val="clear" w:color="auto" w:fill="auto"/>
            <w:vAlign w:val="center"/>
            <w:hideMark/>
          </w:tcPr>
          <w:p w14:paraId="49256450" w14:textId="77777777" w:rsidR="006617FD" w:rsidRPr="007C5181" w:rsidRDefault="006617FD" w:rsidP="00662D51">
            <w:pPr>
              <w:spacing w:after="0" w:line="240" w:lineRule="auto"/>
              <w:jc w:val="right"/>
              <w:rPr>
                <w:rFonts w:ascii="Times New Roman" w:eastAsia="Times New Roman" w:hAnsi="Times New Roman"/>
                <w:b/>
                <w:bCs/>
                <w:color w:val="000000"/>
                <w:sz w:val="24"/>
                <w:szCs w:val="24"/>
              </w:rPr>
            </w:pPr>
            <w:r w:rsidRPr="007C5181">
              <w:rPr>
                <w:rFonts w:ascii="Times New Roman" w:eastAsia="Times New Roman" w:hAnsi="Times New Roman"/>
                <w:b/>
                <w:bCs/>
                <w:color w:val="000000"/>
                <w:sz w:val="24"/>
                <w:szCs w:val="24"/>
              </w:rPr>
              <w:t>Shs.</w:t>
            </w:r>
          </w:p>
        </w:tc>
        <w:tc>
          <w:tcPr>
            <w:tcW w:w="2620" w:type="dxa"/>
            <w:tcBorders>
              <w:top w:val="nil"/>
              <w:left w:val="nil"/>
              <w:bottom w:val="nil"/>
              <w:right w:val="nil"/>
            </w:tcBorders>
            <w:shd w:val="clear" w:color="auto" w:fill="auto"/>
            <w:vAlign w:val="center"/>
            <w:hideMark/>
          </w:tcPr>
          <w:p w14:paraId="3A862415" w14:textId="77777777" w:rsidR="006617FD" w:rsidRPr="007C5181" w:rsidRDefault="006617FD" w:rsidP="00662D51">
            <w:pPr>
              <w:spacing w:after="0" w:line="240" w:lineRule="auto"/>
              <w:jc w:val="both"/>
              <w:rPr>
                <w:rFonts w:ascii="Times New Roman" w:eastAsia="Times New Roman" w:hAnsi="Times New Roman"/>
                <w:b/>
                <w:bCs/>
                <w:color w:val="000000"/>
                <w:sz w:val="24"/>
                <w:szCs w:val="24"/>
              </w:rPr>
            </w:pPr>
            <w:r w:rsidRPr="007C5181">
              <w:rPr>
                <w:rFonts w:ascii="Times New Roman" w:eastAsia="Times New Roman" w:hAnsi="Times New Roman"/>
                <w:b/>
                <w:bCs/>
                <w:color w:val="000000"/>
                <w:sz w:val="24"/>
                <w:szCs w:val="24"/>
              </w:rPr>
              <w:t>Liabilities &amp; Net worth</w:t>
            </w:r>
          </w:p>
        </w:tc>
        <w:tc>
          <w:tcPr>
            <w:tcW w:w="1240" w:type="dxa"/>
            <w:tcBorders>
              <w:top w:val="nil"/>
              <w:left w:val="nil"/>
              <w:bottom w:val="nil"/>
              <w:right w:val="nil"/>
            </w:tcBorders>
            <w:shd w:val="clear" w:color="auto" w:fill="auto"/>
            <w:vAlign w:val="center"/>
            <w:hideMark/>
          </w:tcPr>
          <w:p w14:paraId="47231D5C" w14:textId="77777777" w:rsidR="006617FD" w:rsidRPr="007C5181" w:rsidRDefault="006617FD" w:rsidP="00662D51">
            <w:pPr>
              <w:spacing w:after="0" w:line="240" w:lineRule="auto"/>
              <w:jc w:val="right"/>
              <w:rPr>
                <w:rFonts w:ascii="Times New Roman" w:eastAsia="Times New Roman" w:hAnsi="Times New Roman"/>
                <w:b/>
                <w:bCs/>
                <w:color w:val="000000"/>
                <w:sz w:val="24"/>
                <w:szCs w:val="24"/>
              </w:rPr>
            </w:pPr>
            <w:r w:rsidRPr="007C5181">
              <w:rPr>
                <w:rFonts w:ascii="Times New Roman" w:eastAsia="Times New Roman" w:hAnsi="Times New Roman"/>
                <w:b/>
                <w:bCs/>
                <w:color w:val="000000"/>
                <w:sz w:val="24"/>
                <w:szCs w:val="24"/>
              </w:rPr>
              <w:t>Shs.</w:t>
            </w:r>
          </w:p>
        </w:tc>
      </w:tr>
      <w:tr w:rsidR="006617FD" w:rsidRPr="007C5181" w14:paraId="521C91BD" w14:textId="77777777" w:rsidTr="00662D51">
        <w:trPr>
          <w:trHeight w:val="315"/>
        </w:trPr>
        <w:tc>
          <w:tcPr>
            <w:tcW w:w="2340" w:type="dxa"/>
            <w:tcBorders>
              <w:top w:val="nil"/>
              <w:left w:val="nil"/>
              <w:bottom w:val="nil"/>
              <w:right w:val="nil"/>
            </w:tcBorders>
            <w:shd w:val="clear" w:color="auto" w:fill="auto"/>
            <w:vAlign w:val="center"/>
            <w:hideMark/>
          </w:tcPr>
          <w:p w14:paraId="509507A9"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Cash</w:t>
            </w:r>
          </w:p>
        </w:tc>
        <w:tc>
          <w:tcPr>
            <w:tcW w:w="1640" w:type="dxa"/>
            <w:tcBorders>
              <w:top w:val="nil"/>
              <w:left w:val="nil"/>
              <w:bottom w:val="nil"/>
              <w:right w:val="nil"/>
            </w:tcBorders>
            <w:shd w:val="clear" w:color="auto" w:fill="auto"/>
            <w:vAlign w:val="center"/>
            <w:hideMark/>
          </w:tcPr>
          <w:p w14:paraId="0053B7B7"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28,500</w:t>
            </w:r>
          </w:p>
        </w:tc>
        <w:tc>
          <w:tcPr>
            <w:tcW w:w="2620" w:type="dxa"/>
            <w:tcBorders>
              <w:top w:val="nil"/>
              <w:left w:val="nil"/>
              <w:bottom w:val="nil"/>
              <w:right w:val="nil"/>
            </w:tcBorders>
            <w:shd w:val="clear" w:color="auto" w:fill="auto"/>
            <w:vAlign w:val="center"/>
            <w:hideMark/>
          </w:tcPr>
          <w:p w14:paraId="26BB8860"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Trade creditors</w:t>
            </w:r>
          </w:p>
        </w:tc>
        <w:tc>
          <w:tcPr>
            <w:tcW w:w="1240" w:type="dxa"/>
            <w:tcBorders>
              <w:top w:val="nil"/>
              <w:left w:val="nil"/>
              <w:bottom w:val="nil"/>
              <w:right w:val="nil"/>
            </w:tcBorders>
            <w:shd w:val="clear" w:color="auto" w:fill="auto"/>
            <w:vAlign w:val="center"/>
            <w:hideMark/>
          </w:tcPr>
          <w:p w14:paraId="036B9AC1"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116,250</w:t>
            </w:r>
          </w:p>
        </w:tc>
      </w:tr>
      <w:tr w:rsidR="006617FD" w:rsidRPr="007C5181" w14:paraId="3928279C" w14:textId="77777777" w:rsidTr="00662D51">
        <w:trPr>
          <w:trHeight w:val="315"/>
        </w:trPr>
        <w:tc>
          <w:tcPr>
            <w:tcW w:w="2340" w:type="dxa"/>
            <w:tcBorders>
              <w:top w:val="nil"/>
              <w:left w:val="nil"/>
              <w:bottom w:val="nil"/>
              <w:right w:val="nil"/>
            </w:tcBorders>
            <w:shd w:val="clear" w:color="auto" w:fill="auto"/>
            <w:vAlign w:val="center"/>
            <w:hideMark/>
          </w:tcPr>
          <w:p w14:paraId="2D0FDF45"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Debtors</w:t>
            </w:r>
          </w:p>
        </w:tc>
        <w:tc>
          <w:tcPr>
            <w:tcW w:w="1640" w:type="dxa"/>
            <w:tcBorders>
              <w:top w:val="nil"/>
              <w:left w:val="nil"/>
              <w:bottom w:val="nil"/>
              <w:right w:val="nil"/>
            </w:tcBorders>
            <w:shd w:val="clear" w:color="auto" w:fill="auto"/>
            <w:vAlign w:val="center"/>
            <w:hideMark/>
          </w:tcPr>
          <w:p w14:paraId="54F52B36"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270,000</w:t>
            </w:r>
          </w:p>
        </w:tc>
        <w:tc>
          <w:tcPr>
            <w:tcW w:w="2620" w:type="dxa"/>
            <w:tcBorders>
              <w:top w:val="nil"/>
              <w:left w:val="nil"/>
              <w:bottom w:val="nil"/>
              <w:right w:val="nil"/>
            </w:tcBorders>
            <w:shd w:val="clear" w:color="auto" w:fill="auto"/>
            <w:vAlign w:val="center"/>
            <w:hideMark/>
          </w:tcPr>
          <w:p w14:paraId="5C87ABF4"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Notes payable (9%)</w:t>
            </w:r>
          </w:p>
        </w:tc>
        <w:tc>
          <w:tcPr>
            <w:tcW w:w="1240" w:type="dxa"/>
            <w:tcBorders>
              <w:top w:val="nil"/>
              <w:left w:val="nil"/>
              <w:bottom w:val="nil"/>
              <w:right w:val="nil"/>
            </w:tcBorders>
            <w:shd w:val="clear" w:color="auto" w:fill="auto"/>
            <w:vAlign w:val="center"/>
            <w:hideMark/>
          </w:tcPr>
          <w:p w14:paraId="5BDC9AB6"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54,000</w:t>
            </w:r>
          </w:p>
        </w:tc>
      </w:tr>
      <w:tr w:rsidR="006617FD" w:rsidRPr="007C5181" w14:paraId="599EE8A7" w14:textId="77777777" w:rsidTr="00662D51">
        <w:trPr>
          <w:trHeight w:val="315"/>
        </w:trPr>
        <w:tc>
          <w:tcPr>
            <w:tcW w:w="2340" w:type="dxa"/>
            <w:tcBorders>
              <w:top w:val="nil"/>
              <w:left w:val="nil"/>
              <w:bottom w:val="nil"/>
              <w:right w:val="nil"/>
            </w:tcBorders>
            <w:shd w:val="clear" w:color="auto" w:fill="auto"/>
            <w:vAlign w:val="center"/>
            <w:hideMark/>
          </w:tcPr>
          <w:p w14:paraId="5484704D"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Stock</w:t>
            </w:r>
          </w:p>
        </w:tc>
        <w:tc>
          <w:tcPr>
            <w:tcW w:w="1640" w:type="dxa"/>
            <w:tcBorders>
              <w:top w:val="nil"/>
              <w:left w:val="nil"/>
              <w:bottom w:val="nil"/>
              <w:right w:val="nil"/>
            </w:tcBorders>
            <w:shd w:val="clear" w:color="auto" w:fill="auto"/>
            <w:vAlign w:val="center"/>
            <w:hideMark/>
          </w:tcPr>
          <w:p w14:paraId="77D511A3" w14:textId="77777777" w:rsidR="006617FD" w:rsidRPr="007C5181" w:rsidRDefault="006617FD" w:rsidP="00662D51">
            <w:pPr>
              <w:spacing w:after="0" w:line="240" w:lineRule="auto"/>
              <w:jc w:val="right"/>
              <w:rPr>
                <w:rFonts w:ascii="Times New Roman" w:eastAsia="Times New Roman" w:hAnsi="Times New Roman"/>
                <w:color w:val="000000"/>
                <w:sz w:val="24"/>
                <w:szCs w:val="24"/>
                <w:u w:val="single"/>
              </w:rPr>
            </w:pPr>
            <w:r w:rsidRPr="007C5181">
              <w:rPr>
                <w:rFonts w:ascii="Times New Roman" w:eastAsia="Times New Roman" w:hAnsi="Times New Roman"/>
                <w:color w:val="000000"/>
                <w:sz w:val="24"/>
                <w:szCs w:val="24"/>
                <w:u w:val="single"/>
              </w:rPr>
              <w:t>649,500</w:t>
            </w:r>
          </w:p>
        </w:tc>
        <w:tc>
          <w:tcPr>
            <w:tcW w:w="2620" w:type="dxa"/>
            <w:tcBorders>
              <w:top w:val="nil"/>
              <w:left w:val="nil"/>
              <w:bottom w:val="nil"/>
              <w:right w:val="nil"/>
            </w:tcBorders>
            <w:shd w:val="clear" w:color="auto" w:fill="auto"/>
            <w:vAlign w:val="center"/>
            <w:hideMark/>
          </w:tcPr>
          <w:p w14:paraId="441287FC"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Other current liabilities</w:t>
            </w:r>
          </w:p>
        </w:tc>
        <w:tc>
          <w:tcPr>
            <w:tcW w:w="1240" w:type="dxa"/>
            <w:tcBorders>
              <w:top w:val="nil"/>
              <w:left w:val="nil"/>
              <w:bottom w:val="nil"/>
              <w:right w:val="nil"/>
            </w:tcBorders>
            <w:shd w:val="clear" w:color="auto" w:fill="auto"/>
            <w:vAlign w:val="center"/>
            <w:hideMark/>
          </w:tcPr>
          <w:p w14:paraId="15F7AC6F"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100,500</w:t>
            </w:r>
          </w:p>
        </w:tc>
      </w:tr>
      <w:tr w:rsidR="006617FD" w:rsidRPr="007C5181" w14:paraId="5FA27241" w14:textId="77777777" w:rsidTr="00662D51">
        <w:trPr>
          <w:trHeight w:val="315"/>
        </w:trPr>
        <w:tc>
          <w:tcPr>
            <w:tcW w:w="2340" w:type="dxa"/>
            <w:tcBorders>
              <w:top w:val="nil"/>
              <w:left w:val="nil"/>
              <w:bottom w:val="nil"/>
              <w:right w:val="nil"/>
            </w:tcBorders>
            <w:shd w:val="clear" w:color="auto" w:fill="auto"/>
            <w:vAlign w:val="center"/>
            <w:hideMark/>
          </w:tcPr>
          <w:p w14:paraId="40502FB3"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Total current assets</w:t>
            </w:r>
          </w:p>
        </w:tc>
        <w:tc>
          <w:tcPr>
            <w:tcW w:w="1640" w:type="dxa"/>
            <w:tcBorders>
              <w:top w:val="nil"/>
              <w:left w:val="nil"/>
              <w:bottom w:val="nil"/>
              <w:right w:val="nil"/>
            </w:tcBorders>
            <w:shd w:val="clear" w:color="auto" w:fill="auto"/>
            <w:vAlign w:val="center"/>
            <w:hideMark/>
          </w:tcPr>
          <w:p w14:paraId="5F42C87B"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948,800</w:t>
            </w:r>
          </w:p>
        </w:tc>
        <w:tc>
          <w:tcPr>
            <w:tcW w:w="2620" w:type="dxa"/>
            <w:tcBorders>
              <w:top w:val="nil"/>
              <w:left w:val="nil"/>
              <w:bottom w:val="nil"/>
              <w:right w:val="nil"/>
            </w:tcBorders>
            <w:shd w:val="clear" w:color="auto" w:fill="auto"/>
            <w:vAlign w:val="center"/>
            <w:hideMark/>
          </w:tcPr>
          <w:p w14:paraId="20120A73"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Long term debt (10%)</w:t>
            </w:r>
          </w:p>
        </w:tc>
        <w:tc>
          <w:tcPr>
            <w:tcW w:w="1240" w:type="dxa"/>
            <w:tcBorders>
              <w:top w:val="nil"/>
              <w:left w:val="nil"/>
              <w:bottom w:val="nil"/>
              <w:right w:val="nil"/>
            </w:tcBorders>
            <w:shd w:val="clear" w:color="auto" w:fill="auto"/>
            <w:vAlign w:val="center"/>
            <w:hideMark/>
          </w:tcPr>
          <w:p w14:paraId="6F27A99A"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300,000</w:t>
            </w:r>
          </w:p>
        </w:tc>
      </w:tr>
      <w:tr w:rsidR="006617FD" w:rsidRPr="007C5181" w14:paraId="13FFA4F2" w14:textId="77777777" w:rsidTr="00662D51">
        <w:trPr>
          <w:trHeight w:val="315"/>
        </w:trPr>
        <w:tc>
          <w:tcPr>
            <w:tcW w:w="2340" w:type="dxa"/>
            <w:tcBorders>
              <w:top w:val="nil"/>
              <w:left w:val="nil"/>
              <w:bottom w:val="nil"/>
              <w:right w:val="nil"/>
            </w:tcBorders>
            <w:shd w:val="clear" w:color="auto" w:fill="auto"/>
            <w:vAlign w:val="center"/>
            <w:hideMark/>
          </w:tcPr>
          <w:p w14:paraId="76060472"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Net fixed assets</w:t>
            </w:r>
          </w:p>
        </w:tc>
        <w:tc>
          <w:tcPr>
            <w:tcW w:w="1640" w:type="dxa"/>
            <w:tcBorders>
              <w:top w:val="nil"/>
              <w:left w:val="nil"/>
              <w:bottom w:val="nil"/>
              <w:right w:val="nil"/>
            </w:tcBorders>
            <w:shd w:val="clear" w:color="auto" w:fill="auto"/>
            <w:vAlign w:val="center"/>
            <w:hideMark/>
          </w:tcPr>
          <w:p w14:paraId="5FE58BA3" w14:textId="77777777" w:rsidR="006617FD" w:rsidRPr="007C5181" w:rsidRDefault="006617FD" w:rsidP="00662D51">
            <w:pPr>
              <w:spacing w:after="0" w:line="240" w:lineRule="auto"/>
              <w:jc w:val="right"/>
              <w:rPr>
                <w:rFonts w:ascii="Times New Roman" w:eastAsia="Times New Roman" w:hAnsi="Times New Roman"/>
                <w:color w:val="000000"/>
                <w:sz w:val="24"/>
                <w:szCs w:val="24"/>
                <w:u w:val="single"/>
              </w:rPr>
            </w:pPr>
            <w:r w:rsidRPr="007C5181">
              <w:rPr>
                <w:rFonts w:ascii="Times New Roman" w:eastAsia="Times New Roman" w:hAnsi="Times New Roman"/>
                <w:color w:val="000000"/>
                <w:sz w:val="24"/>
                <w:szCs w:val="24"/>
                <w:u w:val="single"/>
              </w:rPr>
              <w:t>285,750</w:t>
            </w:r>
          </w:p>
        </w:tc>
        <w:tc>
          <w:tcPr>
            <w:tcW w:w="2620" w:type="dxa"/>
            <w:tcBorders>
              <w:top w:val="nil"/>
              <w:left w:val="nil"/>
              <w:bottom w:val="nil"/>
              <w:right w:val="nil"/>
            </w:tcBorders>
            <w:shd w:val="clear" w:color="auto" w:fill="auto"/>
            <w:vAlign w:val="center"/>
            <w:hideMark/>
          </w:tcPr>
          <w:p w14:paraId="042AE0BB"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Net worth</w:t>
            </w:r>
          </w:p>
        </w:tc>
        <w:tc>
          <w:tcPr>
            <w:tcW w:w="1240" w:type="dxa"/>
            <w:tcBorders>
              <w:top w:val="nil"/>
              <w:left w:val="nil"/>
              <w:bottom w:val="nil"/>
              <w:right w:val="nil"/>
            </w:tcBorders>
            <w:shd w:val="clear" w:color="auto" w:fill="auto"/>
            <w:vAlign w:val="center"/>
            <w:hideMark/>
          </w:tcPr>
          <w:p w14:paraId="7BFC2AB7" w14:textId="77777777" w:rsidR="006617FD" w:rsidRPr="007C5181" w:rsidRDefault="006617FD" w:rsidP="00662D51">
            <w:pPr>
              <w:spacing w:after="0" w:line="240" w:lineRule="auto"/>
              <w:jc w:val="right"/>
              <w:rPr>
                <w:rFonts w:ascii="Times New Roman" w:eastAsia="Times New Roman" w:hAnsi="Times New Roman"/>
                <w:color w:val="000000"/>
                <w:sz w:val="24"/>
                <w:szCs w:val="24"/>
                <w:u w:val="single"/>
              </w:rPr>
            </w:pPr>
            <w:r w:rsidRPr="007C5181">
              <w:rPr>
                <w:rFonts w:ascii="Times New Roman" w:eastAsia="Times New Roman" w:hAnsi="Times New Roman"/>
                <w:color w:val="000000"/>
                <w:sz w:val="24"/>
                <w:szCs w:val="24"/>
                <w:u w:val="single"/>
              </w:rPr>
              <w:t>663,000</w:t>
            </w:r>
          </w:p>
        </w:tc>
      </w:tr>
      <w:tr w:rsidR="006617FD" w:rsidRPr="007C5181" w14:paraId="11FE0E8D" w14:textId="77777777" w:rsidTr="00662D51">
        <w:trPr>
          <w:trHeight w:val="315"/>
        </w:trPr>
        <w:tc>
          <w:tcPr>
            <w:tcW w:w="2340" w:type="dxa"/>
            <w:tcBorders>
              <w:top w:val="nil"/>
              <w:left w:val="nil"/>
              <w:bottom w:val="nil"/>
              <w:right w:val="nil"/>
            </w:tcBorders>
            <w:shd w:val="clear" w:color="auto" w:fill="auto"/>
            <w:hideMark/>
          </w:tcPr>
          <w:p w14:paraId="51679222" w14:textId="77777777" w:rsidR="006617FD" w:rsidRPr="007C5181" w:rsidRDefault="006617FD" w:rsidP="00662D51">
            <w:pPr>
              <w:spacing w:after="0" w:line="240" w:lineRule="auto"/>
              <w:jc w:val="right"/>
              <w:rPr>
                <w:rFonts w:ascii="Times New Roman" w:eastAsia="Times New Roman" w:hAnsi="Times New Roman"/>
                <w:color w:val="000000"/>
                <w:sz w:val="24"/>
                <w:szCs w:val="24"/>
                <w:u w:val="single"/>
              </w:rPr>
            </w:pPr>
          </w:p>
        </w:tc>
        <w:tc>
          <w:tcPr>
            <w:tcW w:w="1640" w:type="dxa"/>
            <w:tcBorders>
              <w:top w:val="nil"/>
              <w:left w:val="nil"/>
              <w:bottom w:val="nil"/>
              <w:right w:val="nil"/>
            </w:tcBorders>
            <w:shd w:val="clear" w:color="auto" w:fill="auto"/>
            <w:vAlign w:val="center"/>
            <w:hideMark/>
          </w:tcPr>
          <w:p w14:paraId="0D5E015D" w14:textId="77777777" w:rsidR="006617FD" w:rsidRPr="007C5181" w:rsidRDefault="006617FD" w:rsidP="00662D51">
            <w:pPr>
              <w:spacing w:after="0" w:line="240" w:lineRule="auto"/>
              <w:jc w:val="right"/>
              <w:rPr>
                <w:rFonts w:ascii="Times New Roman" w:eastAsia="Times New Roman" w:hAnsi="Times New Roman"/>
                <w:color w:val="000000"/>
                <w:sz w:val="24"/>
                <w:szCs w:val="24"/>
                <w:u w:val="double"/>
              </w:rPr>
            </w:pPr>
            <w:r w:rsidRPr="007C5181">
              <w:rPr>
                <w:rFonts w:ascii="Times New Roman" w:eastAsia="Times New Roman" w:hAnsi="Times New Roman"/>
                <w:color w:val="000000"/>
                <w:sz w:val="24"/>
                <w:szCs w:val="24"/>
                <w:u w:val="double"/>
              </w:rPr>
              <w:t>1,233,750</w:t>
            </w:r>
          </w:p>
        </w:tc>
        <w:tc>
          <w:tcPr>
            <w:tcW w:w="2620" w:type="dxa"/>
            <w:tcBorders>
              <w:top w:val="nil"/>
              <w:left w:val="nil"/>
              <w:bottom w:val="nil"/>
              <w:right w:val="nil"/>
            </w:tcBorders>
            <w:shd w:val="clear" w:color="auto" w:fill="auto"/>
            <w:hideMark/>
          </w:tcPr>
          <w:p w14:paraId="6A670C8C" w14:textId="77777777" w:rsidR="006617FD" w:rsidRPr="007C5181" w:rsidRDefault="006617FD" w:rsidP="00662D51">
            <w:pPr>
              <w:spacing w:after="0" w:line="240" w:lineRule="auto"/>
              <w:jc w:val="right"/>
              <w:rPr>
                <w:rFonts w:ascii="Times New Roman" w:eastAsia="Times New Roman" w:hAnsi="Times New Roman"/>
                <w:color w:val="000000"/>
                <w:sz w:val="24"/>
                <w:szCs w:val="24"/>
                <w:u w:val="double"/>
              </w:rPr>
            </w:pPr>
          </w:p>
        </w:tc>
        <w:tc>
          <w:tcPr>
            <w:tcW w:w="1240" w:type="dxa"/>
            <w:tcBorders>
              <w:top w:val="nil"/>
              <w:left w:val="nil"/>
              <w:bottom w:val="nil"/>
              <w:right w:val="nil"/>
            </w:tcBorders>
            <w:shd w:val="clear" w:color="auto" w:fill="auto"/>
            <w:vAlign w:val="center"/>
            <w:hideMark/>
          </w:tcPr>
          <w:p w14:paraId="0E5946CE" w14:textId="77777777" w:rsidR="006617FD" w:rsidRPr="007C5181" w:rsidRDefault="006617FD" w:rsidP="00662D51">
            <w:pPr>
              <w:spacing w:after="0" w:line="240" w:lineRule="auto"/>
              <w:jc w:val="right"/>
              <w:rPr>
                <w:rFonts w:ascii="Times New Roman" w:eastAsia="Times New Roman" w:hAnsi="Times New Roman"/>
                <w:color w:val="000000"/>
                <w:sz w:val="24"/>
                <w:szCs w:val="24"/>
                <w:u w:val="double"/>
              </w:rPr>
            </w:pPr>
            <w:r w:rsidRPr="007C5181">
              <w:rPr>
                <w:rFonts w:ascii="Times New Roman" w:eastAsia="Times New Roman" w:hAnsi="Times New Roman"/>
                <w:color w:val="000000"/>
                <w:sz w:val="24"/>
                <w:szCs w:val="24"/>
                <w:u w:val="double"/>
              </w:rPr>
              <w:t>1,233,750</w:t>
            </w:r>
          </w:p>
        </w:tc>
      </w:tr>
    </w:tbl>
    <w:p w14:paraId="5A80F629" w14:textId="77777777" w:rsidR="006617FD" w:rsidRDefault="006617FD" w:rsidP="006617FD">
      <w:pPr>
        <w:spacing w:line="360" w:lineRule="auto"/>
        <w:jc w:val="both"/>
        <w:rPr>
          <w:rFonts w:ascii="Times New Roman" w:hAnsi="Times New Roman"/>
          <w:b/>
          <w:bCs/>
          <w:sz w:val="24"/>
          <w:szCs w:val="24"/>
        </w:rPr>
      </w:pPr>
      <w:r w:rsidRPr="007C5181">
        <w:rPr>
          <w:rFonts w:ascii="Times New Roman" w:hAnsi="Times New Roman"/>
          <w:b/>
          <w:bCs/>
          <w:sz w:val="24"/>
          <w:szCs w:val="24"/>
        </w:rPr>
        <w:t xml:space="preserve">Income Statement </w:t>
      </w:r>
    </w:p>
    <w:p w14:paraId="207072EA" w14:textId="77777777" w:rsidR="006617FD" w:rsidRPr="007C5181" w:rsidRDefault="006617FD" w:rsidP="006617FD">
      <w:pPr>
        <w:pBdr>
          <w:bottom w:val="single" w:sz="4" w:space="1" w:color="auto"/>
        </w:pBdr>
        <w:spacing w:line="360" w:lineRule="auto"/>
        <w:jc w:val="both"/>
        <w:rPr>
          <w:rFonts w:ascii="Times New Roman" w:hAnsi="Times New Roman"/>
          <w:b/>
          <w:sz w:val="24"/>
          <w:szCs w:val="24"/>
        </w:rPr>
      </w:pPr>
      <w:r>
        <w:rPr>
          <w:rFonts w:ascii="Times New Roman" w:hAnsi="Times New Roman"/>
          <w:b/>
          <w:bCs/>
          <w:sz w:val="24"/>
          <w:szCs w:val="24"/>
        </w:rPr>
        <w:t>F</w:t>
      </w:r>
      <w:r w:rsidRPr="007C5181">
        <w:rPr>
          <w:rFonts w:ascii="Times New Roman" w:hAnsi="Times New Roman"/>
          <w:b/>
          <w:bCs/>
          <w:sz w:val="24"/>
          <w:szCs w:val="24"/>
        </w:rPr>
        <w:t xml:space="preserve">or the year ended 31 </w:t>
      </w:r>
      <w:r>
        <w:rPr>
          <w:rFonts w:ascii="Times New Roman" w:hAnsi="Times New Roman"/>
          <w:b/>
          <w:bCs/>
          <w:sz w:val="24"/>
          <w:szCs w:val="24"/>
        </w:rPr>
        <w:t>December 2018</w:t>
      </w:r>
    </w:p>
    <w:tbl>
      <w:tblPr>
        <w:tblW w:w="6220" w:type="dxa"/>
        <w:tblLook w:val="04A0" w:firstRow="1" w:lastRow="0" w:firstColumn="1" w:lastColumn="0" w:noHBand="0" w:noVBand="1"/>
      </w:tblPr>
      <w:tblGrid>
        <w:gridCol w:w="4580"/>
        <w:gridCol w:w="1640"/>
      </w:tblGrid>
      <w:tr w:rsidR="006617FD" w:rsidRPr="007C5181" w14:paraId="5002A74A" w14:textId="77777777" w:rsidTr="00662D51">
        <w:trPr>
          <w:trHeight w:val="315"/>
        </w:trPr>
        <w:tc>
          <w:tcPr>
            <w:tcW w:w="4580" w:type="dxa"/>
            <w:tcBorders>
              <w:top w:val="nil"/>
              <w:left w:val="nil"/>
              <w:bottom w:val="nil"/>
              <w:right w:val="nil"/>
            </w:tcBorders>
            <w:shd w:val="clear" w:color="auto" w:fill="auto"/>
            <w:vAlign w:val="center"/>
            <w:hideMark/>
          </w:tcPr>
          <w:p w14:paraId="14F543B1" w14:textId="77777777" w:rsidR="006617FD" w:rsidRPr="007C5181" w:rsidRDefault="006617FD" w:rsidP="00662D51">
            <w:pPr>
              <w:spacing w:after="0" w:line="240" w:lineRule="auto"/>
              <w:rPr>
                <w:rFonts w:ascii="Times New Roman" w:eastAsia="Times New Roman" w:hAnsi="Times New Roman"/>
                <w:sz w:val="24"/>
                <w:szCs w:val="24"/>
              </w:rPr>
            </w:pPr>
          </w:p>
        </w:tc>
        <w:tc>
          <w:tcPr>
            <w:tcW w:w="1640" w:type="dxa"/>
            <w:tcBorders>
              <w:top w:val="nil"/>
              <w:left w:val="nil"/>
              <w:bottom w:val="nil"/>
              <w:right w:val="nil"/>
            </w:tcBorders>
            <w:shd w:val="clear" w:color="auto" w:fill="auto"/>
            <w:vAlign w:val="center"/>
            <w:hideMark/>
          </w:tcPr>
          <w:p w14:paraId="2032981F" w14:textId="77777777" w:rsidR="006617FD" w:rsidRPr="007C5181" w:rsidRDefault="006617FD" w:rsidP="00662D51">
            <w:pPr>
              <w:spacing w:after="0" w:line="240" w:lineRule="auto"/>
              <w:jc w:val="right"/>
              <w:rPr>
                <w:rFonts w:ascii="Times New Roman" w:eastAsia="Times New Roman" w:hAnsi="Times New Roman"/>
                <w:b/>
                <w:bCs/>
                <w:color w:val="000000"/>
                <w:sz w:val="24"/>
                <w:szCs w:val="24"/>
              </w:rPr>
            </w:pPr>
            <w:r w:rsidRPr="007C5181">
              <w:rPr>
                <w:rFonts w:ascii="Times New Roman" w:eastAsia="Times New Roman" w:hAnsi="Times New Roman"/>
                <w:b/>
                <w:bCs/>
                <w:color w:val="000000"/>
                <w:sz w:val="24"/>
                <w:szCs w:val="24"/>
              </w:rPr>
              <w:t>Shs.</w:t>
            </w:r>
          </w:p>
        </w:tc>
      </w:tr>
      <w:tr w:rsidR="006617FD" w:rsidRPr="007C5181" w14:paraId="6FCF0452" w14:textId="77777777" w:rsidTr="00662D51">
        <w:trPr>
          <w:trHeight w:val="315"/>
        </w:trPr>
        <w:tc>
          <w:tcPr>
            <w:tcW w:w="4580" w:type="dxa"/>
            <w:tcBorders>
              <w:top w:val="nil"/>
              <w:left w:val="nil"/>
              <w:bottom w:val="nil"/>
              <w:right w:val="nil"/>
            </w:tcBorders>
            <w:shd w:val="clear" w:color="auto" w:fill="auto"/>
            <w:vAlign w:val="center"/>
            <w:hideMark/>
          </w:tcPr>
          <w:p w14:paraId="10D8AD68"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Sales</w:t>
            </w:r>
          </w:p>
        </w:tc>
        <w:tc>
          <w:tcPr>
            <w:tcW w:w="1640" w:type="dxa"/>
            <w:tcBorders>
              <w:top w:val="nil"/>
              <w:left w:val="nil"/>
              <w:bottom w:val="nil"/>
              <w:right w:val="nil"/>
            </w:tcBorders>
            <w:shd w:val="clear" w:color="auto" w:fill="auto"/>
            <w:vAlign w:val="center"/>
            <w:hideMark/>
          </w:tcPr>
          <w:p w14:paraId="63813B5B"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1,972,500</w:t>
            </w:r>
          </w:p>
        </w:tc>
      </w:tr>
      <w:tr w:rsidR="006617FD" w:rsidRPr="007C5181" w14:paraId="1743A946" w14:textId="77777777" w:rsidTr="00662D51">
        <w:trPr>
          <w:trHeight w:val="315"/>
        </w:trPr>
        <w:tc>
          <w:tcPr>
            <w:tcW w:w="4580" w:type="dxa"/>
            <w:tcBorders>
              <w:top w:val="nil"/>
              <w:left w:val="nil"/>
              <w:bottom w:val="nil"/>
              <w:right w:val="nil"/>
            </w:tcBorders>
            <w:shd w:val="clear" w:color="auto" w:fill="auto"/>
            <w:vAlign w:val="center"/>
            <w:hideMark/>
          </w:tcPr>
          <w:p w14:paraId="73E5BE10"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lastRenderedPageBreak/>
              <w:t>Less cost of sales</w:t>
            </w:r>
          </w:p>
        </w:tc>
        <w:tc>
          <w:tcPr>
            <w:tcW w:w="1640" w:type="dxa"/>
            <w:tcBorders>
              <w:top w:val="nil"/>
              <w:left w:val="nil"/>
              <w:bottom w:val="nil"/>
              <w:right w:val="nil"/>
            </w:tcBorders>
            <w:shd w:val="clear" w:color="auto" w:fill="auto"/>
            <w:vAlign w:val="center"/>
            <w:hideMark/>
          </w:tcPr>
          <w:p w14:paraId="4FB96AD1" w14:textId="77777777" w:rsidR="006617FD" w:rsidRPr="007C5181" w:rsidRDefault="006617FD" w:rsidP="00662D51">
            <w:pPr>
              <w:spacing w:after="0" w:line="240" w:lineRule="auto"/>
              <w:jc w:val="right"/>
              <w:rPr>
                <w:rFonts w:ascii="Times New Roman" w:eastAsia="Times New Roman" w:hAnsi="Times New Roman"/>
                <w:color w:val="000000"/>
                <w:sz w:val="24"/>
                <w:szCs w:val="24"/>
                <w:u w:val="single"/>
              </w:rPr>
            </w:pPr>
            <w:r w:rsidRPr="007C5181">
              <w:rPr>
                <w:rFonts w:ascii="Times New Roman" w:eastAsia="Times New Roman" w:hAnsi="Times New Roman"/>
                <w:color w:val="000000"/>
                <w:sz w:val="24"/>
                <w:szCs w:val="24"/>
                <w:u w:val="single"/>
              </w:rPr>
              <w:t>1,368,000</w:t>
            </w:r>
          </w:p>
        </w:tc>
      </w:tr>
      <w:tr w:rsidR="006617FD" w:rsidRPr="007C5181" w14:paraId="4CE9F443" w14:textId="77777777" w:rsidTr="00662D51">
        <w:trPr>
          <w:trHeight w:val="315"/>
        </w:trPr>
        <w:tc>
          <w:tcPr>
            <w:tcW w:w="4580" w:type="dxa"/>
            <w:tcBorders>
              <w:top w:val="nil"/>
              <w:left w:val="nil"/>
              <w:bottom w:val="nil"/>
              <w:right w:val="nil"/>
            </w:tcBorders>
            <w:shd w:val="clear" w:color="auto" w:fill="auto"/>
            <w:vAlign w:val="center"/>
            <w:hideMark/>
          </w:tcPr>
          <w:p w14:paraId="19C191A3"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Gross profit</w:t>
            </w:r>
          </w:p>
        </w:tc>
        <w:tc>
          <w:tcPr>
            <w:tcW w:w="1640" w:type="dxa"/>
            <w:tcBorders>
              <w:top w:val="nil"/>
              <w:left w:val="nil"/>
              <w:bottom w:val="nil"/>
              <w:right w:val="nil"/>
            </w:tcBorders>
            <w:shd w:val="clear" w:color="auto" w:fill="auto"/>
            <w:vAlign w:val="center"/>
            <w:hideMark/>
          </w:tcPr>
          <w:p w14:paraId="31FCDE53"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604,500</w:t>
            </w:r>
          </w:p>
        </w:tc>
      </w:tr>
      <w:tr w:rsidR="006617FD" w:rsidRPr="007C5181" w14:paraId="0C95371F" w14:textId="77777777" w:rsidTr="00662D51">
        <w:trPr>
          <w:trHeight w:val="315"/>
        </w:trPr>
        <w:tc>
          <w:tcPr>
            <w:tcW w:w="4580" w:type="dxa"/>
            <w:tcBorders>
              <w:top w:val="nil"/>
              <w:left w:val="nil"/>
              <w:bottom w:val="nil"/>
              <w:right w:val="nil"/>
            </w:tcBorders>
            <w:shd w:val="clear" w:color="auto" w:fill="auto"/>
            <w:vAlign w:val="center"/>
            <w:hideMark/>
          </w:tcPr>
          <w:p w14:paraId="464C8D93"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Selling and administration expenses</w:t>
            </w:r>
          </w:p>
        </w:tc>
        <w:tc>
          <w:tcPr>
            <w:tcW w:w="1640" w:type="dxa"/>
            <w:tcBorders>
              <w:top w:val="nil"/>
              <w:left w:val="nil"/>
              <w:bottom w:val="nil"/>
              <w:right w:val="nil"/>
            </w:tcBorders>
            <w:shd w:val="clear" w:color="auto" w:fill="auto"/>
            <w:vAlign w:val="center"/>
            <w:hideMark/>
          </w:tcPr>
          <w:p w14:paraId="01E01513" w14:textId="77777777" w:rsidR="006617FD" w:rsidRPr="007C5181" w:rsidRDefault="006617FD" w:rsidP="00662D51">
            <w:pPr>
              <w:spacing w:after="0" w:line="240" w:lineRule="auto"/>
              <w:jc w:val="right"/>
              <w:rPr>
                <w:rFonts w:ascii="Times New Roman" w:eastAsia="Times New Roman" w:hAnsi="Times New Roman"/>
                <w:color w:val="000000"/>
                <w:sz w:val="24"/>
                <w:szCs w:val="24"/>
                <w:u w:val="single"/>
              </w:rPr>
            </w:pPr>
            <w:r w:rsidRPr="007C5181">
              <w:rPr>
                <w:rFonts w:ascii="Times New Roman" w:eastAsia="Times New Roman" w:hAnsi="Times New Roman"/>
                <w:color w:val="000000"/>
                <w:sz w:val="24"/>
                <w:szCs w:val="24"/>
                <w:u w:val="single"/>
              </w:rPr>
              <w:t>498,750</w:t>
            </w:r>
          </w:p>
        </w:tc>
      </w:tr>
      <w:tr w:rsidR="006617FD" w:rsidRPr="007C5181" w14:paraId="43B0BD24" w14:textId="77777777" w:rsidTr="00662D51">
        <w:trPr>
          <w:trHeight w:val="315"/>
        </w:trPr>
        <w:tc>
          <w:tcPr>
            <w:tcW w:w="4580" w:type="dxa"/>
            <w:tcBorders>
              <w:top w:val="nil"/>
              <w:left w:val="nil"/>
              <w:bottom w:val="nil"/>
              <w:right w:val="nil"/>
            </w:tcBorders>
            <w:shd w:val="clear" w:color="auto" w:fill="auto"/>
            <w:vAlign w:val="center"/>
            <w:hideMark/>
          </w:tcPr>
          <w:p w14:paraId="53706319"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Earnings before interest and tax (EBIT)</w:t>
            </w:r>
          </w:p>
        </w:tc>
        <w:tc>
          <w:tcPr>
            <w:tcW w:w="1640" w:type="dxa"/>
            <w:tcBorders>
              <w:top w:val="nil"/>
              <w:left w:val="nil"/>
              <w:bottom w:val="nil"/>
              <w:right w:val="nil"/>
            </w:tcBorders>
            <w:shd w:val="clear" w:color="auto" w:fill="auto"/>
            <w:vAlign w:val="center"/>
            <w:hideMark/>
          </w:tcPr>
          <w:p w14:paraId="1996A7D1" w14:textId="77777777" w:rsidR="006617FD" w:rsidRPr="007C5181" w:rsidRDefault="006617FD" w:rsidP="00662D51">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105,750</w:t>
            </w:r>
          </w:p>
        </w:tc>
      </w:tr>
      <w:tr w:rsidR="006617FD" w:rsidRPr="007C5181" w14:paraId="1C036829" w14:textId="77777777" w:rsidTr="00662D51">
        <w:trPr>
          <w:trHeight w:val="315"/>
        </w:trPr>
        <w:tc>
          <w:tcPr>
            <w:tcW w:w="4580" w:type="dxa"/>
            <w:tcBorders>
              <w:top w:val="nil"/>
              <w:left w:val="nil"/>
              <w:bottom w:val="nil"/>
              <w:right w:val="nil"/>
            </w:tcBorders>
            <w:shd w:val="clear" w:color="auto" w:fill="auto"/>
            <w:vAlign w:val="center"/>
            <w:hideMark/>
          </w:tcPr>
          <w:p w14:paraId="6E54DB1A" w14:textId="77777777" w:rsidR="006617FD" w:rsidRPr="007C5181" w:rsidRDefault="006617FD" w:rsidP="00662D51">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Interest expense</w:t>
            </w:r>
          </w:p>
        </w:tc>
        <w:tc>
          <w:tcPr>
            <w:tcW w:w="1640" w:type="dxa"/>
            <w:tcBorders>
              <w:top w:val="nil"/>
              <w:left w:val="nil"/>
              <w:bottom w:val="nil"/>
              <w:right w:val="nil"/>
            </w:tcBorders>
            <w:shd w:val="clear" w:color="auto" w:fill="auto"/>
            <w:vAlign w:val="center"/>
            <w:hideMark/>
          </w:tcPr>
          <w:p w14:paraId="48666A28" w14:textId="77777777" w:rsidR="006617FD" w:rsidRPr="007C5181" w:rsidRDefault="006617FD" w:rsidP="00662D51">
            <w:pPr>
              <w:spacing w:after="0" w:line="240" w:lineRule="auto"/>
              <w:jc w:val="right"/>
              <w:rPr>
                <w:rFonts w:ascii="Times New Roman" w:eastAsia="Times New Roman" w:hAnsi="Times New Roman"/>
                <w:color w:val="000000"/>
                <w:sz w:val="24"/>
                <w:szCs w:val="24"/>
                <w:u w:val="single"/>
              </w:rPr>
            </w:pPr>
            <w:r w:rsidRPr="007C5181">
              <w:rPr>
                <w:rFonts w:ascii="Times New Roman" w:eastAsia="Times New Roman" w:hAnsi="Times New Roman"/>
                <w:color w:val="000000"/>
                <w:sz w:val="24"/>
                <w:szCs w:val="24"/>
                <w:u w:val="single"/>
              </w:rPr>
              <w:t>34,500</w:t>
            </w:r>
          </w:p>
        </w:tc>
      </w:tr>
      <w:tr w:rsidR="006617FD" w:rsidRPr="007C5181" w14:paraId="4FFEDCC4" w14:textId="77777777" w:rsidTr="007844E3">
        <w:trPr>
          <w:trHeight w:val="315"/>
        </w:trPr>
        <w:tc>
          <w:tcPr>
            <w:tcW w:w="4580" w:type="dxa"/>
            <w:tcBorders>
              <w:top w:val="nil"/>
              <w:left w:val="nil"/>
              <w:bottom w:val="nil"/>
              <w:right w:val="nil"/>
            </w:tcBorders>
            <w:shd w:val="clear" w:color="auto" w:fill="auto"/>
            <w:vAlign w:val="center"/>
          </w:tcPr>
          <w:p w14:paraId="49BFA863" w14:textId="4F7D2E50" w:rsidR="006617FD" w:rsidRPr="007C5181" w:rsidRDefault="007844E3" w:rsidP="00662D51">
            <w:pPr>
              <w:spacing w:after="0" w:line="24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Earnings before taxation</w:t>
            </w:r>
          </w:p>
        </w:tc>
        <w:tc>
          <w:tcPr>
            <w:tcW w:w="1640" w:type="dxa"/>
            <w:tcBorders>
              <w:top w:val="nil"/>
              <w:left w:val="nil"/>
              <w:bottom w:val="nil"/>
              <w:right w:val="nil"/>
            </w:tcBorders>
            <w:shd w:val="clear" w:color="auto" w:fill="auto"/>
            <w:vAlign w:val="center"/>
            <w:hideMark/>
          </w:tcPr>
          <w:p w14:paraId="63B1FBBA" w14:textId="77777777" w:rsidR="007844E3" w:rsidRDefault="006617FD" w:rsidP="007844E3">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71,250</w:t>
            </w:r>
          </w:p>
          <w:p w14:paraId="58ABC058" w14:textId="16B5BC0D" w:rsidR="007844E3" w:rsidRPr="007C5181" w:rsidRDefault="007844E3" w:rsidP="007844E3">
            <w:pPr>
              <w:spacing w:after="0" w:line="240" w:lineRule="auto"/>
              <w:jc w:val="right"/>
              <w:rPr>
                <w:rFonts w:ascii="Times New Roman" w:eastAsia="Times New Roman" w:hAnsi="Times New Roman"/>
                <w:color w:val="000000"/>
                <w:sz w:val="24"/>
                <w:szCs w:val="24"/>
              </w:rPr>
            </w:pPr>
          </w:p>
        </w:tc>
      </w:tr>
      <w:tr w:rsidR="007844E3" w:rsidRPr="007C5181" w14:paraId="3FD92818" w14:textId="77777777" w:rsidTr="00662D51">
        <w:trPr>
          <w:trHeight w:val="315"/>
        </w:trPr>
        <w:tc>
          <w:tcPr>
            <w:tcW w:w="4580" w:type="dxa"/>
            <w:tcBorders>
              <w:top w:val="nil"/>
              <w:left w:val="nil"/>
              <w:bottom w:val="nil"/>
              <w:right w:val="nil"/>
            </w:tcBorders>
            <w:shd w:val="clear" w:color="auto" w:fill="auto"/>
            <w:vAlign w:val="center"/>
            <w:hideMark/>
          </w:tcPr>
          <w:p w14:paraId="7F681B26" w14:textId="50E60676" w:rsidR="007844E3" w:rsidRPr="007C5181" w:rsidRDefault="007844E3" w:rsidP="007844E3">
            <w:pPr>
              <w:spacing w:after="0" w:line="240" w:lineRule="auto"/>
              <w:jc w:val="both"/>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Estimated taxation (40%)</w:t>
            </w:r>
          </w:p>
        </w:tc>
        <w:tc>
          <w:tcPr>
            <w:tcW w:w="1640" w:type="dxa"/>
            <w:tcBorders>
              <w:top w:val="nil"/>
              <w:left w:val="nil"/>
              <w:bottom w:val="single" w:sz="4" w:space="0" w:color="auto"/>
              <w:right w:val="nil"/>
            </w:tcBorders>
            <w:shd w:val="clear" w:color="auto" w:fill="auto"/>
            <w:vAlign w:val="center"/>
            <w:hideMark/>
          </w:tcPr>
          <w:p w14:paraId="57E679BD" w14:textId="2508C7BD" w:rsidR="007844E3" w:rsidRPr="007C5181" w:rsidRDefault="007844E3" w:rsidP="007844E3">
            <w:pPr>
              <w:spacing w:after="0" w:line="240" w:lineRule="auto"/>
              <w:jc w:val="center"/>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            </w:t>
            </w:r>
            <w:r w:rsidRPr="007C5181">
              <w:rPr>
                <w:rFonts w:ascii="Times New Roman" w:eastAsia="Times New Roman" w:hAnsi="Times New Roman"/>
                <w:color w:val="000000"/>
                <w:sz w:val="24"/>
                <w:szCs w:val="24"/>
              </w:rPr>
              <w:t>28,500</w:t>
            </w:r>
          </w:p>
        </w:tc>
      </w:tr>
      <w:tr w:rsidR="007844E3" w:rsidRPr="007C5181" w14:paraId="765274F1" w14:textId="77777777" w:rsidTr="00662D51">
        <w:trPr>
          <w:trHeight w:val="330"/>
        </w:trPr>
        <w:tc>
          <w:tcPr>
            <w:tcW w:w="4580" w:type="dxa"/>
            <w:tcBorders>
              <w:top w:val="nil"/>
              <w:left w:val="nil"/>
              <w:bottom w:val="nil"/>
              <w:right w:val="nil"/>
            </w:tcBorders>
            <w:shd w:val="clear" w:color="auto" w:fill="auto"/>
            <w:hideMark/>
          </w:tcPr>
          <w:p w14:paraId="08E3F1CB" w14:textId="3A94AAA7" w:rsidR="007844E3" w:rsidRPr="007C5181" w:rsidRDefault="007844E3" w:rsidP="007844E3">
            <w:pPr>
              <w:spacing w:after="0" w:line="240" w:lineRule="auto"/>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Earnings after interest and tax</w:t>
            </w:r>
          </w:p>
        </w:tc>
        <w:tc>
          <w:tcPr>
            <w:tcW w:w="1640" w:type="dxa"/>
            <w:tcBorders>
              <w:top w:val="nil"/>
              <w:left w:val="nil"/>
              <w:bottom w:val="double" w:sz="6" w:space="0" w:color="auto"/>
              <w:right w:val="nil"/>
            </w:tcBorders>
            <w:shd w:val="clear" w:color="auto" w:fill="auto"/>
            <w:vAlign w:val="center"/>
            <w:hideMark/>
          </w:tcPr>
          <w:p w14:paraId="2BBFC0C1" w14:textId="77777777" w:rsidR="007844E3" w:rsidRPr="007C5181" w:rsidRDefault="007844E3" w:rsidP="007844E3">
            <w:pPr>
              <w:spacing w:after="0" w:line="240" w:lineRule="auto"/>
              <w:jc w:val="right"/>
              <w:rPr>
                <w:rFonts w:ascii="Times New Roman" w:eastAsia="Times New Roman" w:hAnsi="Times New Roman"/>
                <w:color w:val="000000"/>
                <w:sz w:val="24"/>
                <w:szCs w:val="24"/>
              </w:rPr>
            </w:pPr>
            <w:r w:rsidRPr="007C5181">
              <w:rPr>
                <w:rFonts w:ascii="Times New Roman" w:eastAsia="Times New Roman" w:hAnsi="Times New Roman"/>
                <w:color w:val="000000"/>
                <w:sz w:val="24"/>
                <w:szCs w:val="24"/>
              </w:rPr>
              <w:t>42,750</w:t>
            </w:r>
          </w:p>
        </w:tc>
      </w:tr>
    </w:tbl>
    <w:p w14:paraId="545D30AB" w14:textId="77777777" w:rsidR="006617FD" w:rsidRDefault="006617FD" w:rsidP="006617FD">
      <w:pPr>
        <w:spacing w:line="360" w:lineRule="auto"/>
        <w:jc w:val="both"/>
        <w:rPr>
          <w:rFonts w:ascii="Times New Roman" w:hAnsi="Times New Roman"/>
          <w:bCs/>
          <w:sz w:val="24"/>
          <w:szCs w:val="24"/>
        </w:rPr>
      </w:pPr>
    </w:p>
    <w:p w14:paraId="1620F859" w14:textId="77777777" w:rsidR="006617FD" w:rsidRDefault="006617FD" w:rsidP="006617FD">
      <w:pPr>
        <w:spacing w:line="360" w:lineRule="auto"/>
        <w:jc w:val="both"/>
        <w:rPr>
          <w:rFonts w:ascii="Times New Roman" w:hAnsi="Times New Roman"/>
          <w:bCs/>
          <w:sz w:val="24"/>
          <w:szCs w:val="24"/>
        </w:rPr>
      </w:pPr>
      <w:r>
        <w:rPr>
          <w:rFonts w:ascii="Times New Roman" w:hAnsi="Times New Roman"/>
          <w:bCs/>
          <w:sz w:val="24"/>
          <w:szCs w:val="24"/>
        </w:rPr>
        <w:t>Additional information:</w:t>
      </w:r>
    </w:p>
    <w:p w14:paraId="09E43B36" w14:textId="77777777" w:rsidR="006617FD" w:rsidRDefault="006617FD" w:rsidP="006617FD">
      <w:pPr>
        <w:spacing w:line="360" w:lineRule="auto"/>
        <w:jc w:val="both"/>
        <w:rPr>
          <w:rFonts w:ascii="Times New Roman" w:hAnsi="Times New Roman"/>
          <w:bCs/>
          <w:sz w:val="24"/>
          <w:szCs w:val="24"/>
        </w:rPr>
      </w:pPr>
      <w:r>
        <w:rPr>
          <w:rFonts w:ascii="Times New Roman" w:hAnsi="Times New Roman"/>
          <w:bCs/>
          <w:sz w:val="24"/>
          <w:szCs w:val="24"/>
        </w:rPr>
        <w:t>ABC limited has 10,000 shares with a par value of Kshs. 10 and the market price on 31</w:t>
      </w:r>
      <w:r w:rsidRPr="007C5181">
        <w:rPr>
          <w:rFonts w:ascii="Times New Roman" w:hAnsi="Times New Roman"/>
          <w:bCs/>
          <w:sz w:val="24"/>
          <w:szCs w:val="24"/>
          <w:vertAlign w:val="superscript"/>
        </w:rPr>
        <w:t>st</w:t>
      </w:r>
      <w:r>
        <w:rPr>
          <w:rFonts w:ascii="Times New Roman" w:hAnsi="Times New Roman"/>
          <w:bCs/>
          <w:sz w:val="24"/>
          <w:szCs w:val="24"/>
        </w:rPr>
        <w:t xml:space="preserve"> December 2018 was KShs. 20.00 per share.</w:t>
      </w:r>
    </w:p>
    <w:p w14:paraId="13C04808" w14:textId="77777777" w:rsidR="006617FD" w:rsidRDefault="006617FD" w:rsidP="006617FD">
      <w:pPr>
        <w:spacing w:line="360" w:lineRule="auto"/>
        <w:jc w:val="both"/>
        <w:rPr>
          <w:rFonts w:ascii="Times New Roman" w:hAnsi="Times New Roman"/>
          <w:sz w:val="24"/>
          <w:szCs w:val="24"/>
        </w:rPr>
      </w:pPr>
      <w:r w:rsidRPr="00667CAD">
        <w:rPr>
          <w:rFonts w:ascii="Times New Roman" w:hAnsi="Times New Roman"/>
          <w:bCs/>
          <w:sz w:val="24"/>
          <w:szCs w:val="24"/>
        </w:rPr>
        <w:t>Required:</w:t>
      </w:r>
    </w:p>
    <w:p w14:paraId="52982456" w14:textId="77777777" w:rsidR="006617FD" w:rsidRPr="00667CAD" w:rsidRDefault="006617FD" w:rsidP="006617FD">
      <w:pPr>
        <w:spacing w:line="360" w:lineRule="auto"/>
        <w:jc w:val="both"/>
        <w:rPr>
          <w:rFonts w:ascii="Times New Roman" w:hAnsi="Times New Roman"/>
          <w:sz w:val="24"/>
          <w:szCs w:val="24"/>
        </w:rPr>
      </w:pPr>
      <w:r w:rsidRPr="00667CAD">
        <w:rPr>
          <w:rFonts w:ascii="Times New Roman" w:hAnsi="Times New Roman"/>
          <w:sz w:val="24"/>
          <w:szCs w:val="24"/>
        </w:rPr>
        <w:t>Calculate:</w:t>
      </w:r>
    </w:p>
    <w:p w14:paraId="31B6D162" w14:textId="77777777" w:rsidR="006617FD" w:rsidRPr="00CB55A9" w:rsidRDefault="006617FD" w:rsidP="006617FD">
      <w:pPr>
        <w:pStyle w:val="ListParagraph"/>
        <w:numPr>
          <w:ilvl w:val="0"/>
          <w:numId w:val="21"/>
        </w:numPr>
        <w:spacing w:line="360" w:lineRule="auto"/>
        <w:jc w:val="both"/>
        <w:rPr>
          <w:rFonts w:ascii="Times New Roman" w:hAnsi="Times New Roman"/>
          <w:b/>
          <w:sz w:val="24"/>
          <w:szCs w:val="24"/>
        </w:rPr>
      </w:pPr>
      <w:r>
        <w:rPr>
          <w:rFonts w:ascii="Times New Roman" w:hAnsi="Times New Roman"/>
          <w:sz w:val="24"/>
          <w:szCs w:val="24"/>
        </w:rPr>
        <w:t>Return on Assets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p>
    <w:p w14:paraId="4D8B63C8" w14:textId="77777777" w:rsidR="006617FD" w:rsidRPr="00CB55A9" w:rsidRDefault="006617FD" w:rsidP="006617FD">
      <w:pPr>
        <w:pStyle w:val="ListParagraph"/>
        <w:numPr>
          <w:ilvl w:val="0"/>
          <w:numId w:val="21"/>
        </w:numPr>
        <w:spacing w:line="360" w:lineRule="auto"/>
        <w:jc w:val="both"/>
        <w:rPr>
          <w:rFonts w:ascii="Times New Roman" w:hAnsi="Times New Roman"/>
          <w:b/>
          <w:sz w:val="24"/>
          <w:szCs w:val="24"/>
        </w:rPr>
      </w:pPr>
      <w:r>
        <w:rPr>
          <w:rFonts w:ascii="Times New Roman" w:hAnsi="Times New Roman"/>
          <w:sz w:val="24"/>
          <w:szCs w:val="24"/>
        </w:rPr>
        <w:t>Return on Equity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p>
    <w:p w14:paraId="777FDEEC" w14:textId="77777777" w:rsidR="006617FD" w:rsidRPr="00CB55A9" w:rsidRDefault="006617FD" w:rsidP="006617FD">
      <w:pPr>
        <w:pStyle w:val="ListParagraph"/>
        <w:numPr>
          <w:ilvl w:val="0"/>
          <w:numId w:val="21"/>
        </w:numPr>
        <w:spacing w:line="360" w:lineRule="auto"/>
        <w:jc w:val="both"/>
        <w:rPr>
          <w:rFonts w:ascii="Times New Roman" w:hAnsi="Times New Roman"/>
          <w:b/>
          <w:sz w:val="24"/>
          <w:szCs w:val="24"/>
        </w:rPr>
      </w:pPr>
      <w:r w:rsidRPr="007C5181">
        <w:rPr>
          <w:rFonts w:ascii="Times New Roman" w:hAnsi="Times New Roman"/>
          <w:sz w:val="24"/>
          <w:szCs w:val="24"/>
        </w:rPr>
        <w:t>Total Assets turnover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p>
    <w:p w14:paraId="7F97F9D1" w14:textId="77777777" w:rsidR="006617FD" w:rsidRPr="00CB55A9" w:rsidRDefault="006617FD" w:rsidP="006617FD">
      <w:pPr>
        <w:pStyle w:val="ListParagraph"/>
        <w:numPr>
          <w:ilvl w:val="0"/>
          <w:numId w:val="21"/>
        </w:numPr>
        <w:spacing w:line="360" w:lineRule="auto"/>
        <w:jc w:val="both"/>
        <w:rPr>
          <w:rFonts w:ascii="Times New Roman" w:hAnsi="Times New Roman"/>
          <w:b/>
          <w:sz w:val="24"/>
          <w:szCs w:val="24"/>
        </w:rPr>
      </w:pPr>
      <w:r w:rsidRPr="007C5181">
        <w:rPr>
          <w:rFonts w:ascii="Times New Roman" w:hAnsi="Times New Roman"/>
          <w:sz w:val="24"/>
          <w:szCs w:val="24"/>
        </w:rPr>
        <w:t>Inventory turnover ratio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p>
    <w:p w14:paraId="0457D153" w14:textId="77777777" w:rsidR="006617FD" w:rsidRPr="00CB55A9" w:rsidRDefault="006617FD" w:rsidP="006617FD">
      <w:pPr>
        <w:pStyle w:val="ListParagraph"/>
        <w:numPr>
          <w:ilvl w:val="0"/>
          <w:numId w:val="21"/>
        </w:numPr>
        <w:spacing w:line="360" w:lineRule="auto"/>
        <w:jc w:val="both"/>
        <w:rPr>
          <w:rFonts w:ascii="Times New Roman" w:hAnsi="Times New Roman"/>
          <w:b/>
          <w:sz w:val="24"/>
          <w:szCs w:val="24"/>
        </w:rPr>
      </w:pPr>
      <w:r>
        <w:rPr>
          <w:rFonts w:ascii="Times New Roman" w:hAnsi="Times New Roman"/>
          <w:sz w:val="24"/>
          <w:szCs w:val="24"/>
        </w:rPr>
        <w:t>Debtors turnover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p>
    <w:p w14:paraId="3805FD26" w14:textId="77777777" w:rsidR="006617FD" w:rsidRPr="00CB55A9" w:rsidRDefault="006617FD" w:rsidP="006617FD">
      <w:pPr>
        <w:pStyle w:val="ListParagraph"/>
        <w:numPr>
          <w:ilvl w:val="0"/>
          <w:numId w:val="21"/>
        </w:numPr>
        <w:spacing w:line="360" w:lineRule="auto"/>
        <w:jc w:val="both"/>
        <w:rPr>
          <w:rFonts w:ascii="Times New Roman" w:hAnsi="Times New Roman"/>
          <w:b/>
          <w:sz w:val="24"/>
          <w:szCs w:val="24"/>
        </w:rPr>
      </w:pPr>
      <w:r>
        <w:rPr>
          <w:rFonts w:ascii="Times New Roman" w:hAnsi="Times New Roman"/>
          <w:sz w:val="24"/>
          <w:szCs w:val="24"/>
        </w:rPr>
        <w:t>Debt to Equity ratio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p>
    <w:p w14:paraId="58CD63C9" w14:textId="77777777" w:rsidR="006617FD" w:rsidRPr="00CB55A9" w:rsidRDefault="006617FD" w:rsidP="006617FD">
      <w:pPr>
        <w:pStyle w:val="ListParagraph"/>
        <w:numPr>
          <w:ilvl w:val="0"/>
          <w:numId w:val="21"/>
        </w:numPr>
        <w:spacing w:line="360" w:lineRule="auto"/>
        <w:jc w:val="both"/>
        <w:rPr>
          <w:rFonts w:ascii="Times New Roman" w:hAnsi="Times New Roman"/>
          <w:b/>
          <w:sz w:val="24"/>
          <w:szCs w:val="24"/>
        </w:rPr>
      </w:pPr>
      <w:r w:rsidRPr="007C5181">
        <w:rPr>
          <w:rFonts w:ascii="Times New Roman" w:hAnsi="Times New Roman"/>
          <w:sz w:val="24"/>
          <w:szCs w:val="24"/>
        </w:rPr>
        <w:t>Times inte</w:t>
      </w:r>
      <w:r>
        <w:rPr>
          <w:rFonts w:ascii="Times New Roman" w:hAnsi="Times New Roman"/>
          <w:sz w:val="24"/>
          <w:szCs w:val="24"/>
        </w:rPr>
        <w:t>rest earned ratio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p>
    <w:p w14:paraId="5A79ECB6" w14:textId="77777777" w:rsidR="006617FD" w:rsidRPr="00CB55A9" w:rsidRDefault="006617FD" w:rsidP="006617FD">
      <w:pPr>
        <w:pStyle w:val="ListParagraph"/>
        <w:numPr>
          <w:ilvl w:val="0"/>
          <w:numId w:val="21"/>
        </w:numPr>
        <w:spacing w:line="360" w:lineRule="auto"/>
        <w:jc w:val="both"/>
        <w:rPr>
          <w:rFonts w:ascii="Times New Roman" w:hAnsi="Times New Roman"/>
          <w:b/>
          <w:sz w:val="24"/>
          <w:szCs w:val="24"/>
        </w:rPr>
      </w:pPr>
      <w:r>
        <w:rPr>
          <w:rFonts w:ascii="Times New Roman" w:hAnsi="Times New Roman"/>
          <w:sz w:val="24"/>
          <w:szCs w:val="24"/>
        </w:rPr>
        <w:t>Current ratio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p>
    <w:p w14:paraId="127AE207" w14:textId="77777777" w:rsidR="006617FD" w:rsidRPr="00CB55A9" w:rsidRDefault="006617FD" w:rsidP="006617FD">
      <w:pPr>
        <w:pStyle w:val="ListParagraph"/>
        <w:numPr>
          <w:ilvl w:val="0"/>
          <w:numId w:val="21"/>
        </w:numPr>
        <w:spacing w:line="360" w:lineRule="auto"/>
        <w:jc w:val="both"/>
        <w:rPr>
          <w:rFonts w:ascii="Times New Roman" w:hAnsi="Times New Roman"/>
          <w:b/>
          <w:sz w:val="24"/>
          <w:szCs w:val="24"/>
        </w:rPr>
      </w:pPr>
      <w:r>
        <w:rPr>
          <w:rFonts w:ascii="Times New Roman" w:hAnsi="Times New Roman"/>
          <w:sz w:val="24"/>
          <w:szCs w:val="24"/>
        </w:rPr>
        <w:t>Quick ratio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p>
    <w:p w14:paraId="0F3DED34" w14:textId="77777777" w:rsidR="006617FD" w:rsidRPr="00FB6BFE" w:rsidRDefault="006617FD" w:rsidP="006617FD">
      <w:pPr>
        <w:pStyle w:val="ListParagraph"/>
        <w:numPr>
          <w:ilvl w:val="0"/>
          <w:numId w:val="21"/>
        </w:numPr>
        <w:spacing w:line="360" w:lineRule="auto"/>
        <w:jc w:val="both"/>
        <w:rPr>
          <w:rFonts w:ascii="Times New Roman" w:hAnsi="Times New Roman"/>
          <w:b/>
          <w:sz w:val="24"/>
          <w:szCs w:val="24"/>
        </w:rPr>
      </w:pPr>
      <w:r>
        <w:rPr>
          <w:rFonts w:ascii="Times New Roman" w:hAnsi="Times New Roman"/>
          <w:sz w:val="24"/>
          <w:szCs w:val="24"/>
        </w:rPr>
        <w:t>Price to book value ratio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CB55A9">
        <w:rPr>
          <w:rFonts w:ascii="Times New Roman" w:hAnsi="Times New Roman"/>
          <w:b/>
          <w:sz w:val="24"/>
          <w:szCs w:val="24"/>
        </w:rPr>
        <w:t>(2 marks)</w:t>
      </w:r>
      <w:r w:rsidRPr="00FB6BFE">
        <w:rPr>
          <w:rFonts w:ascii="Times New Roman" w:hAnsi="Times New Roman"/>
          <w:sz w:val="24"/>
          <w:szCs w:val="24"/>
        </w:rPr>
        <w:tab/>
      </w:r>
    </w:p>
    <w:p w14:paraId="55C1A261" w14:textId="77777777" w:rsidR="006617FD" w:rsidRPr="007C5181" w:rsidRDefault="006617FD" w:rsidP="006617FD">
      <w:pPr>
        <w:spacing w:line="360" w:lineRule="auto"/>
        <w:jc w:val="both"/>
        <w:rPr>
          <w:rFonts w:ascii="Times New Roman" w:hAnsi="Times New Roman"/>
          <w:sz w:val="24"/>
          <w:szCs w:val="24"/>
        </w:rPr>
      </w:pPr>
      <w:r w:rsidRPr="007C5181">
        <w:rPr>
          <w:rFonts w:ascii="Times New Roman" w:hAnsi="Times New Roman"/>
          <w:sz w:val="24"/>
          <w:szCs w:val="24"/>
        </w:rPr>
        <w:t>(Note: Round your ratios to one decimal place)</w:t>
      </w:r>
    </w:p>
    <w:p w14:paraId="007F4FD0" w14:textId="77777777" w:rsidR="006617FD" w:rsidRPr="008A63E6" w:rsidRDefault="006617FD" w:rsidP="006617FD">
      <w:pPr>
        <w:spacing w:line="360" w:lineRule="auto"/>
        <w:jc w:val="both"/>
        <w:rPr>
          <w:rFonts w:ascii="Times New Roman" w:hAnsi="Times New Roman" w:cs="Times New Roman"/>
          <w:sz w:val="24"/>
          <w:szCs w:val="24"/>
        </w:rPr>
      </w:pPr>
      <w:r w:rsidRPr="008A63E6">
        <w:rPr>
          <w:rFonts w:ascii="Times New Roman" w:hAnsi="Times New Roman" w:cs="Times New Roman"/>
          <w:b/>
          <w:sz w:val="24"/>
          <w:szCs w:val="24"/>
        </w:rPr>
        <w:t xml:space="preserve">QUESTION </w:t>
      </w:r>
      <w:r>
        <w:rPr>
          <w:rFonts w:ascii="Times New Roman" w:hAnsi="Times New Roman" w:cs="Times New Roman"/>
          <w:b/>
          <w:sz w:val="24"/>
          <w:szCs w:val="24"/>
        </w:rPr>
        <w:t>FOUR</w:t>
      </w:r>
    </w:p>
    <w:p w14:paraId="4C7B3BF3" w14:textId="2EB7AE2C" w:rsidR="00FF317F" w:rsidRDefault="00FF317F" w:rsidP="006617FD">
      <w:pPr>
        <w:pStyle w:val="ListParagraph"/>
        <w:numPr>
          <w:ilvl w:val="0"/>
          <w:numId w:val="18"/>
        </w:numPr>
        <w:spacing w:line="360" w:lineRule="auto"/>
        <w:rPr>
          <w:rFonts w:ascii="Times New Roman" w:hAnsi="Times New Roman" w:cs="Times New Roman"/>
          <w:sz w:val="24"/>
          <w:szCs w:val="24"/>
        </w:rPr>
      </w:pPr>
      <w:r w:rsidRPr="00507328">
        <w:rPr>
          <w:rFonts w:ascii="Times New Roman" w:hAnsi="Times New Roman" w:cs="Times New Roman"/>
          <w:sz w:val="24"/>
          <w:szCs w:val="24"/>
        </w:rPr>
        <w:t xml:space="preserve">Explain any </w:t>
      </w:r>
      <w:r w:rsidRPr="00507328">
        <w:rPr>
          <w:rFonts w:ascii="Times New Roman" w:hAnsi="Times New Roman" w:cs="Times New Roman"/>
          <w:b/>
          <w:sz w:val="24"/>
          <w:szCs w:val="24"/>
        </w:rPr>
        <w:t>five</w:t>
      </w:r>
      <w:r w:rsidRPr="00507328">
        <w:rPr>
          <w:rFonts w:ascii="Times New Roman" w:hAnsi="Times New Roman" w:cs="Times New Roman"/>
          <w:sz w:val="24"/>
          <w:szCs w:val="24"/>
        </w:rPr>
        <w:t xml:space="preserve"> sources of capital for businesses</w:t>
      </w:r>
      <w:r>
        <w:rPr>
          <w:rFonts w:ascii="Times New Roman" w:hAnsi="Times New Roman" w:cs="Times New Roman"/>
          <w:sz w:val="24"/>
          <w:szCs w:val="24"/>
        </w:rPr>
        <w:t>.</w:t>
      </w:r>
      <w:r w:rsidRPr="00507328">
        <w:rPr>
          <w:rFonts w:ascii="Times New Roman" w:hAnsi="Times New Roman" w:cs="Times New Roman"/>
          <w:sz w:val="24"/>
          <w:szCs w:val="24"/>
        </w:rPr>
        <w:tab/>
      </w:r>
      <w:r w:rsidRPr="00507328">
        <w:rPr>
          <w:rFonts w:ascii="Times New Roman" w:hAnsi="Times New Roman" w:cs="Times New Roman"/>
          <w:sz w:val="24"/>
          <w:szCs w:val="24"/>
        </w:rPr>
        <w:tab/>
      </w:r>
      <w:r w:rsidRPr="00507328">
        <w:rPr>
          <w:rFonts w:ascii="Times New Roman" w:hAnsi="Times New Roman" w:cs="Times New Roman"/>
          <w:sz w:val="24"/>
          <w:szCs w:val="24"/>
        </w:rPr>
        <w:tab/>
      </w:r>
      <w:r w:rsidRPr="00507328">
        <w:rPr>
          <w:rFonts w:ascii="Times New Roman" w:hAnsi="Times New Roman" w:cs="Times New Roman"/>
          <w:sz w:val="24"/>
          <w:szCs w:val="24"/>
        </w:rPr>
        <w:tab/>
      </w:r>
      <w:r w:rsidRPr="00507328">
        <w:rPr>
          <w:rFonts w:ascii="Times New Roman" w:hAnsi="Times New Roman" w:cs="Times New Roman"/>
          <w:b/>
          <w:sz w:val="24"/>
          <w:szCs w:val="24"/>
        </w:rPr>
        <w:t>(10 marks</w:t>
      </w:r>
    </w:p>
    <w:p w14:paraId="5082AE3E" w14:textId="4FFD88F0" w:rsidR="006617FD" w:rsidRDefault="006617FD" w:rsidP="006617FD">
      <w:pPr>
        <w:pStyle w:val="ListParagraph"/>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The management of Kulima Limited is evaluating investment in two projects. The two projects are mutually exclusive and are expected to cost KShs. 8,000,000 and the cost of capital is 10%. The project cashflows after tax are as shown below:</w:t>
      </w:r>
    </w:p>
    <w:tbl>
      <w:tblPr>
        <w:tblW w:w="7379" w:type="dxa"/>
        <w:tblLook w:val="04A0" w:firstRow="1" w:lastRow="0" w:firstColumn="1" w:lastColumn="0" w:noHBand="0" w:noVBand="1"/>
      </w:tblPr>
      <w:tblGrid>
        <w:gridCol w:w="2329"/>
        <w:gridCol w:w="2590"/>
        <w:gridCol w:w="2460"/>
      </w:tblGrid>
      <w:tr w:rsidR="006617FD" w:rsidRPr="000E1E38" w14:paraId="2EAE956A" w14:textId="77777777" w:rsidTr="00662D51">
        <w:trPr>
          <w:trHeight w:val="308"/>
        </w:trPr>
        <w:tc>
          <w:tcPr>
            <w:tcW w:w="2329" w:type="dxa"/>
            <w:tcBorders>
              <w:top w:val="nil"/>
              <w:left w:val="nil"/>
              <w:bottom w:val="nil"/>
              <w:right w:val="nil"/>
            </w:tcBorders>
            <w:shd w:val="clear" w:color="auto" w:fill="auto"/>
            <w:noWrap/>
            <w:vAlign w:val="bottom"/>
            <w:hideMark/>
          </w:tcPr>
          <w:p w14:paraId="40636B2F" w14:textId="77777777" w:rsidR="006617FD" w:rsidRPr="000E1E38" w:rsidRDefault="006617FD" w:rsidP="00662D51">
            <w:pPr>
              <w:spacing w:after="0" w:line="240" w:lineRule="auto"/>
              <w:rPr>
                <w:rFonts w:ascii="Times New Roman" w:eastAsia="Times New Roman" w:hAnsi="Times New Roman" w:cs="Times New Roman"/>
                <w:sz w:val="24"/>
                <w:szCs w:val="24"/>
              </w:rPr>
            </w:pPr>
          </w:p>
        </w:tc>
        <w:tc>
          <w:tcPr>
            <w:tcW w:w="50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113C663" w14:textId="77777777" w:rsidR="006617FD" w:rsidRPr="000E1E38" w:rsidRDefault="006617FD" w:rsidP="00662D51">
            <w:pPr>
              <w:spacing w:after="0" w:line="240" w:lineRule="auto"/>
              <w:jc w:val="center"/>
              <w:rPr>
                <w:rFonts w:ascii="Times New Roman" w:eastAsia="Times New Roman" w:hAnsi="Times New Roman" w:cs="Times New Roman"/>
                <w:b/>
                <w:bCs/>
                <w:color w:val="000000"/>
                <w:sz w:val="24"/>
                <w:szCs w:val="24"/>
              </w:rPr>
            </w:pPr>
            <w:r w:rsidRPr="000E1E38">
              <w:rPr>
                <w:rFonts w:ascii="Times New Roman" w:eastAsia="Times New Roman" w:hAnsi="Times New Roman" w:cs="Times New Roman"/>
                <w:b/>
                <w:bCs/>
                <w:color w:val="000000"/>
                <w:sz w:val="24"/>
                <w:szCs w:val="24"/>
              </w:rPr>
              <w:t>Project</w:t>
            </w:r>
          </w:p>
        </w:tc>
      </w:tr>
      <w:tr w:rsidR="006617FD" w:rsidRPr="000E1E38" w14:paraId="08C5AC80" w14:textId="77777777" w:rsidTr="00662D51">
        <w:trPr>
          <w:trHeight w:val="308"/>
        </w:trPr>
        <w:tc>
          <w:tcPr>
            <w:tcW w:w="2329" w:type="dxa"/>
            <w:tcBorders>
              <w:top w:val="nil"/>
              <w:left w:val="nil"/>
              <w:bottom w:val="nil"/>
              <w:right w:val="nil"/>
            </w:tcBorders>
            <w:shd w:val="clear" w:color="auto" w:fill="auto"/>
            <w:noWrap/>
            <w:vAlign w:val="bottom"/>
            <w:hideMark/>
          </w:tcPr>
          <w:p w14:paraId="7AA6C7FD" w14:textId="77777777" w:rsidR="006617FD" w:rsidRPr="000E1E38" w:rsidRDefault="006617FD" w:rsidP="00662D51">
            <w:pPr>
              <w:spacing w:after="0" w:line="240" w:lineRule="auto"/>
              <w:jc w:val="center"/>
              <w:rPr>
                <w:rFonts w:ascii="Times New Roman" w:eastAsia="Times New Roman" w:hAnsi="Times New Roman" w:cs="Times New Roman"/>
                <w:b/>
                <w:bCs/>
                <w:color w:val="000000"/>
                <w:sz w:val="24"/>
                <w:szCs w:val="24"/>
              </w:rPr>
            </w:pPr>
          </w:p>
        </w:tc>
        <w:tc>
          <w:tcPr>
            <w:tcW w:w="2590" w:type="dxa"/>
            <w:tcBorders>
              <w:top w:val="nil"/>
              <w:left w:val="single" w:sz="4" w:space="0" w:color="auto"/>
              <w:bottom w:val="single" w:sz="4" w:space="0" w:color="auto"/>
              <w:right w:val="single" w:sz="4" w:space="0" w:color="auto"/>
            </w:tcBorders>
            <w:shd w:val="clear" w:color="auto" w:fill="auto"/>
            <w:vAlign w:val="center"/>
            <w:hideMark/>
          </w:tcPr>
          <w:p w14:paraId="6B5335DC" w14:textId="77777777" w:rsidR="006617FD" w:rsidRPr="000E1E38" w:rsidRDefault="006617FD" w:rsidP="00662D51">
            <w:pPr>
              <w:spacing w:after="0" w:line="240" w:lineRule="auto"/>
              <w:jc w:val="center"/>
              <w:rPr>
                <w:rFonts w:ascii="Times New Roman" w:eastAsia="Times New Roman" w:hAnsi="Times New Roman" w:cs="Times New Roman"/>
                <w:b/>
                <w:bCs/>
                <w:color w:val="000000"/>
                <w:sz w:val="24"/>
                <w:szCs w:val="24"/>
              </w:rPr>
            </w:pPr>
            <w:r w:rsidRPr="000E1E38">
              <w:rPr>
                <w:rFonts w:ascii="Times New Roman" w:eastAsia="Times New Roman" w:hAnsi="Times New Roman" w:cs="Times New Roman"/>
                <w:b/>
                <w:bCs/>
                <w:color w:val="000000"/>
                <w:sz w:val="24"/>
                <w:szCs w:val="24"/>
              </w:rPr>
              <w:t>Inua</w:t>
            </w:r>
          </w:p>
        </w:tc>
        <w:tc>
          <w:tcPr>
            <w:tcW w:w="2459" w:type="dxa"/>
            <w:tcBorders>
              <w:top w:val="nil"/>
              <w:left w:val="nil"/>
              <w:bottom w:val="single" w:sz="4" w:space="0" w:color="auto"/>
              <w:right w:val="single" w:sz="4" w:space="0" w:color="auto"/>
            </w:tcBorders>
            <w:shd w:val="clear" w:color="auto" w:fill="auto"/>
            <w:vAlign w:val="center"/>
            <w:hideMark/>
          </w:tcPr>
          <w:p w14:paraId="724629FC" w14:textId="77777777" w:rsidR="006617FD" w:rsidRPr="000E1E38" w:rsidRDefault="006617FD" w:rsidP="00662D51">
            <w:pPr>
              <w:spacing w:after="0" w:line="240" w:lineRule="auto"/>
              <w:jc w:val="center"/>
              <w:rPr>
                <w:rFonts w:ascii="Times New Roman" w:eastAsia="Times New Roman" w:hAnsi="Times New Roman" w:cs="Times New Roman"/>
                <w:b/>
                <w:bCs/>
                <w:color w:val="000000"/>
                <w:sz w:val="24"/>
                <w:szCs w:val="24"/>
              </w:rPr>
            </w:pPr>
            <w:r w:rsidRPr="000E1E38">
              <w:rPr>
                <w:rFonts w:ascii="Times New Roman" w:eastAsia="Times New Roman" w:hAnsi="Times New Roman" w:cs="Times New Roman"/>
                <w:b/>
                <w:bCs/>
                <w:color w:val="000000"/>
                <w:sz w:val="24"/>
                <w:szCs w:val="24"/>
              </w:rPr>
              <w:t>Songesha</w:t>
            </w:r>
          </w:p>
        </w:tc>
      </w:tr>
      <w:tr w:rsidR="006617FD" w:rsidRPr="000E1E38" w14:paraId="174EB41A" w14:textId="77777777" w:rsidTr="00662D51">
        <w:trPr>
          <w:trHeight w:val="367"/>
        </w:trPr>
        <w:tc>
          <w:tcPr>
            <w:tcW w:w="232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775908" w14:textId="77777777" w:rsidR="006617FD" w:rsidRPr="000E1E38" w:rsidRDefault="006617FD" w:rsidP="00662D51">
            <w:pPr>
              <w:spacing w:after="0" w:line="240" w:lineRule="auto"/>
              <w:jc w:val="both"/>
              <w:rPr>
                <w:rFonts w:ascii="Times New Roman" w:eastAsia="Times New Roman" w:hAnsi="Times New Roman" w:cs="Times New Roman"/>
                <w:b/>
                <w:bCs/>
                <w:color w:val="000000"/>
                <w:sz w:val="24"/>
                <w:szCs w:val="24"/>
              </w:rPr>
            </w:pPr>
            <w:r w:rsidRPr="000E1E38">
              <w:rPr>
                <w:rFonts w:ascii="Times New Roman" w:eastAsia="Times New Roman" w:hAnsi="Times New Roman" w:cs="Times New Roman"/>
                <w:b/>
                <w:bCs/>
                <w:color w:val="000000"/>
                <w:sz w:val="24"/>
                <w:szCs w:val="24"/>
              </w:rPr>
              <w:t>Year</w:t>
            </w:r>
          </w:p>
        </w:tc>
        <w:tc>
          <w:tcPr>
            <w:tcW w:w="2590" w:type="dxa"/>
            <w:tcBorders>
              <w:top w:val="nil"/>
              <w:left w:val="nil"/>
              <w:bottom w:val="single" w:sz="4" w:space="0" w:color="auto"/>
              <w:right w:val="single" w:sz="4" w:space="0" w:color="auto"/>
            </w:tcBorders>
            <w:shd w:val="clear" w:color="auto" w:fill="auto"/>
            <w:vAlign w:val="center"/>
            <w:hideMark/>
          </w:tcPr>
          <w:p w14:paraId="579F5A07" w14:textId="77777777" w:rsidR="006617FD" w:rsidRPr="000E1E38" w:rsidRDefault="006617FD" w:rsidP="00662D51">
            <w:pPr>
              <w:spacing w:after="0" w:line="240" w:lineRule="auto"/>
              <w:jc w:val="both"/>
              <w:rPr>
                <w:rFonts w:ascii="Times New Roman" w:eastAsia="Times New Roman" w:hAnsi="Times New Roman" w:cs="Times New Roman"/>
                <w:b/>
                <w:bCs/>
                <w:color w:val="000000"/>
                <w:sz w:val="24"/>
                <w:szCs w:val="24"/>
              </w:rPr>
            </w:pPr>
            <w:r w:rsidRPr="000E1E38">
              <w:rPr>
                <w:rFonts w:ascii="Times New Roman" w:eastAsia="Times New Roman" w:hAnsi="Times New Roman" w:cs="Times New Roman"/>
                <w:b/>
                <w:bCs/>
                <w:color w:val="000000"/>
                <w:sz w:val="24"/>
                <w:szCs w:val="24"/>
              </w:rPr>
              <w:t>Cash flows (KShs.)</w:t>
            </w:r>
          </w:p>
        </w:tc>
        <w:tc>
          <w:tcPr>
            <w:tcW w:w="2459" w:type="dxa"/>
            <w:tcBorders>
              <w:top w:val="nil"/>
              <w:left w:val="nil"/>
              <w:bottom w:val="single" w:sz="4" w:space="0" w:color="auto"/>
              <w:right w:val="single" w:sz="4" w:space="0" w:color="auto"/>
            </w:tcBorders>
            <w:shd w:val="clear" w:color="auto" w:fill="auto"/>
            <w:vAlign w:val="center"/>
            <w:hideMark/>
          </w:tcPr>
          <w:p w14:paraId="174D9B62" w14:textId="77777777" w:rsidR="006617FD" w:rsidRPr="000E1E38" w:rsidRDefault="006617FD" w:rsidP="00662D51">
            <w:pPr>
              <w:spacing w:after="0" w:line="240" w:lineRule="auto"/>
              <w:jc w:val="both"/>
              <w:rPr>
                <w:rFonts w:ascii="Times New Roman" w:eastAsia="Times New Roman" w:hAnsi="Times New Roman" w:cs="Times New Roman"/>
                <w:b/>
                <w:bCs/>
                <w:color w:val="000000"/>
                <w:sz w:val="24"/>
                <w:szCs w:val="24"/>
              </w:rPr>
            </w:pPr>
            <w:r w:rsidRPr="000E1E38">
              <w:rPr>
                <w:rFonts w:ascii="Times New Roman" w:eastAsia="Times New Roman" w:hAnsi="Times New Roman" w:cs="Times New Roman"/>
                <w:b/>
                <w:bCs/>
                <w:color w:val="000000"/>
                <w:sz w:val="24"/>
                <w:szCs w:val="24"/>
              </w:rPr>
              <w:t>Cash flows (KShs.)</w:t>
            </w:r>
          </w:p>
        </w:tc>
      </w:tr>
      <w:tr w:rsidR="006617FD" w:rsidRPr="000E1E38" w14:paraId="30B073FD" w14:textId="77777777" w:rsidTr="00662D51">
        <w:trPr>
          <w:trHeight w:val="308"/>
        </w:trPr>
        <w:tc>
          <w:tcPr>
            <w:tcW w:w="2329" w:type="dxa"/>
            <w:tcBorders>
              <w:top w:val="nil"/>
              <w:left w:val="single" w:sz="4" w:space="0" w:color="auto"/>
              <w:bottom w:val="single" w:sz="4" w:space="0" w:color="auto"/>
              <w:right w:val="single" w:sz="4" w:space="0" w:color="auto"/>
            </w:tcBorders>
            <w:shd w:val="clear" w:color="auto" w:fill="auto"/>
            <w:vAlign w:val="center"/>
            <w:hideMark/>
          </w:tcPr>
          <w:p w14:paraId="41601772" w14:textId="77777777" w:rsidR="006617FD" w:rsidRPr="000E1E38" w:rsidRDefault="006617FD" w:rsidP="00662D51">
            <w:pPr>
              <w:spacing w:after="0" w:line="240" w:lineRule="auto"/>
              <w:jc w:val="both"/>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1</w:t>
            </w:r>
          </w:p>
        </w:tc>
        <w:tc>
          <w:tcPr>
            <w:tcW w:w="2590" w:type="dxa"/>
            <w:tcBorders>
              <w:top w:val="nil"/>
              <w:left w:val="nil"/>
              <w:bottom w:val="single" w:sz="4" w:space="0" w:color="auto"/>
              <w:right w:val="single" w:sz="4" w:space="0" w:color="auto"/>
            </w:tcBorders>
            <w:shd w:val="clear" w:color="auto" w:fill="auto"/>
            <w:vAlign w:val="center"/>
            <w:hideMark/>
          </w:tcPr>
          <w:p w14:paraId="1E704DA1"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2,000,000</w:t>
            </w:r>
          </w:p>
        </w:tc>
        <w:tc>
          <w:tcPr>
            <w:tcW w:w="2459" w:type="dxa"/>
            <w:tcBorders>
              <w:top w:val="nil"/>
              <w:left w:val="nil"/>
              <w:bottom w:val="single" w:sz="4" w:space="0" w:color="auto"/>
              <w:right w:val="single" w:sz="4" w:space="0" w:color="auto"/>
            </w:tcBorders>
            <w:shd w:val="clear" w:color="auto" w:fill="auto"/>
            <w:vAlign w:val="center"/>
            <w:hideMark/>
          </w:tcPr>
          <w:p w14:paraId="555ECB77"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4,000,000</w:t>
            </w:r>
          </w:p>
        </w:tc>
      </w:tr>
      <w:tr w:rsidR="006617FD" w:rsidRPr="000E1E38" w14:paraId="6389DF8B" w14:textId="77777777" w:rsidTr="00662D51">
        <w:trPr>
          <w:trHeight w:val="308"/>
        </w:trPr>
        <w:tc>
          <w:tcPr>
            <w:tcW w:w="2329" w:type="dxa"/>
            <w:tcBorders>
              <w:top w:val="nil"/>
              <w:left w:val="single" w:sz="4" w:space="0" w:color="auto"/>
              <w:bottom w:val="single" w:sz="4" w:space="0" w:color="auto"/>
              <w:right w:val="single" w:sz="4" w:space="0" w:color="auto"/>
            </w:tcBorders>
            <w:shd w:val="clear" w:color="auto" w:fill="auto"/>
            <w:vAlign w:val="center"/>
            <w:hideMark/>
          </w:tcPr>
          <w:p w14:paraId="7C5E8FFE" w14:textId="77777777" w:rsidR="006617FD" w:rsidRPr="000E1E38" w:rsidRDefault="006617FD" w:rsidP="00662D51">
            <w:pPr>
              <w:spacing w:after="0" w:line="240" w:lineRule="auto"/>
              <w:jc w:val="both"/>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2</w:t>
            </w:r>
          </w:p>
        </w:tc>
        <w:tc>
          <w:tcPr>
            <w:tcW w:w="2590" w:type="dxa"/>
            <w:tcBorders>
              <w:top w:val="nil"/>
              <w:left w:val="nil"/>
              <w:bottom w:val="single" w:sz="4" w:space="0" w:color="auto"/>
              <w:right w:val="single" w:sz="4" w:space="0" w:color="auto"/>
            </w:tcBorders>
            <w:shd w:val="clear" w:color="auto" w:fill="auto"/>
            <w:vAlign w:val="center"/>
            <w:hideMark/>
          </w:tcPr>
          <w:p w14:paraId="52C6F05E"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2,200,000</w:t>
            </w:r>
          </w:p>
        </w:tc>
        <w:tc>
          <w:tcPr>
            <w:tcW w:w="2459" w:type="dxa"/>
            <w:tcBorders>
              <w:top w:val="nil"/>
              <w:left w:val="nil"/>
              <w:bottom w:val="single" w:sz="4" w:space="0" w:color="auto"/>
              <w:right w:val="single" w:sz="4" w:space="0" w:color="auto"/>
            </w:tcBorders>
            <w:shd w:val="clear" w:color="auto" w:fill="auto"/>
            <w:vAlign w:val="center"/>
            <w:hideMark/>
          </w:tcPr>
          <w:p w14:paraId="350031F9"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3,000,000</w:t>
            </w:r>
          </w:p>
        </w:tc>
      </w:tr>
      <w:tr w:rsidR="006617FD" w:rsidRPr="000E1E38" w14:paraId="60CC17C5" w14:textId="77777777" w:rsidTr="00662D51">
        <w:trPr>
          <w:trHeight w:val="308"/>
        </w:trPr>
        <w:tc>
          <w:tcPr>
            <w:tcW w:w="2329" w:type="dxa"/>
            <w:tcBorders>
              <w:top w:val="nil"/>
              <w:left w:val="single" w:sz="4" w:space="0" w:color="auto"/>
              <w:bottom w:val="single" w:sz="4" w:space="0" w:color="auto"/>
              <w:right w:val="single" w:sz="4" w:space="0" w:color="auto"/>
            </w:tcBorders>
            <w:shd w:val="clear" w:color="auto" w:fill="auto"/>
            <w:vAlign w:val="center"/>
            <w:hideMark/>
          </w:tcPr>
          <w:p w14:paraId="3B51B947" w14:textId="77777777" w:rsidR="006617FD" w:rsidRPr="000E1E38" w:rsidRDefault="006617FD" w:rsidP="00662D51">
            <w:pPr>
              <w:spacing w:after="0" w:line="240" w:lineRule="auto"/>
              <w:jc w:val="both"/>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3</w:t>
            </w:r>
          </w:p>
        </w:tc>
        <w:tc>
          <w:tcPr>
            <w:tcW w:w="2590" w:type="dxa"/>
            <w:tcBorders>
              <w:top w:val="nil"/>
              <w:left w:val="nil"/>
              <w:bottom w:val="single" w:sz="4" w:space="0" w:color="auto"/>
              <w:right w:val="single" w:sz="4" w:space="0" w:color="auto"/>
            </w:tcBorders>
            <w:shd w:val="clear" w:color="auto" w:fill="auto"/>
            <w:vAlign w:val="center"/>
            <w:hideMark/>
          </w:tcPr>
          <w:p w14:paraId="493DB435"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2,100,000</w:t>
            </w:r>
          </w:p>
        </w:tc>
        <w:tc>
          <w:tcPr>
            <w:tcW w:w="2459" w:type="dxa"/>
            <w:tcBorders>
              <w:top w:val="nil"/>
              <w:left w:val="nil"/>
              <w:bottom w:val="single" w:sz="4" w:space="0" w:color="auto"/>
              <w:right w:val="single" w:sz="4" w:space="0" w:color="auto"/>
            </w:tcBorders>
            <w:shd w:val="clear" w:color="auto" w:fill="auto"/>
            <w:vAlign w:val="center"/>
            <w:hideMark/>
          </w:tcPr>
          <w:p w14:paraId="5F371FCE"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4,800,000</w:t>
            </w:r>
          </w:p>
        </w:tc>
      </w:tr>
      <w:tr w:rsidR="006617FD" w:rsidRPr="000E1E38" w14:paraId="72DADD4F" w14:textId="77777777" w:rsidTr="00662D51">
        <w:trPr>
          <w:trHeight w:val="308"/>
        </w:trPr>
        <w:tc>
          <w:tcPr>
            <w:tcW w:w="2329" w:type="dxa"/>
            <w:tcBorders>
              <w:top w:val="nil"/>
              <w:left w:val="single" w:sz="4" w:space="0" w:color="auto"/>
              <w:bottom w:val="single" w:sz="4" w:space="0" w:color="auto"/>
              <w:right w:val="single" w:sz="4" w:space="0" w:color="auto"/>
            </w:tcBorders>
            <w:shd w:val="clear" w:color="auto" w:fill="auto"/>
            <w:vAlign w:val="center"/>
            <w:hideMark/>
          </w:tcPr>
          <w:p w14:paraId="10B8DD07" w14:textId="77777777" w:rsidR="006617FD" w:rsidRPr="000E1E38" w:rsidRDefault="006617FD" w:rsidP="00662D51">
            <w:pPr>
              <w:spacing w:after="0" w:line="240" w:lineRule="auto"/>
              <w:jc w:val="both"/>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4</w:t>
            </w:r>
          </w:p>
        </w:tc>
        <w:tc>
          <w:tcPr>
            <w:tcW w:w="2590" w:type="dxa"/>
            <w:tcBorders>
              <w:top w:val="nil"/>
              <w:left w:val="nil"/>
              <w:bottom w:val="single" w:sz="4" w:space="0" w:color="auto"/>
              <w:right w:val="single" w:sz="4" w:space="0" w:color="auto"/>
            </w:tcBorders>
            <w:shd w:val="clear" w:color="auto" w:fill="auto"/>
            <w:vAlign w:val="center"/>
            <w:hideMark/>
          </w:tcPr>
          <w:p w14:paraId="1F03FDB5"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2,240,000</w:t>
            </w:r>
          </w:p>
        </w:tc>
        <w:tc>
          <w:tcPr>
            <w:tcW w:w="2459" w:type="dxa"/>
            <w:tcBorders>
              <w:top w:val="nil"/>
              <w:left w:val="nil"/>
              <w:bottom w:val="single" w:sz="4" w:space="0" w:color="auto"/>
              <w:right w:val="single" w:sz="4" w:space="0" w:color="auto"/>
            </w:tcBorders>
            <w:shd w:val="clear" w:color="auto" w:fill="auto"/>
            <w:vAlign w:val="center"/>
            <w:hideMark/>
          </w:tcPr>
          <w:p w14:paraId="7728CA03"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800,000</w:t>
            </w:r>
          </w:p>
        </w:tc>
      </w:tr>
      <w:tr w:rsidR="006617FD" w:rsidRPr="000E1E38" w14:paraId="01C6ACB6" w14:textId="77777777" w:rsidTr="00662D51">
        <w:trPr>
          <w:trHeight w:val="308"/>
        </w:trPr>
        <w:tc>
          <w:tcPr>
            <w:tcW w:w="2329" w:type="dxa"/>
            <w:tcBorders>
              <w:top w:val="nil"/>
              <w:left w:val="single" w:sz="4" w:space="0" w:color="auto"/>
              <w:bottom w:val="single" w:sz="4" w:space="0" w:color="auto"/>
              <w:right w:val="single" w:sz="4" w:space="0" w:color="auto"/>
            </w:tcBorders>
            <w:shd w:val="clear" w:color="auto" w:fill="auto"/>
            <w:vAlign w:val="center"/>
            <w:hideMark/>
          </w:tcPr>
          <w:p w14:paraId="5169023B" w14:textId="77777777" w:rsidR="006617FD" w:rsidRPr="000E1E38" w:rsidRDefault="006617FD" w:rsidP="00662D51">
            <w:pPr>
              <w:spacing w:after="0" w:line="240" w:lineRule="auto"/>
              <w:jc w:val="both"/>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5</w:t>
            </w:r>
          </w:p>
        </w:tc>
        <w:tc>
          <w:tcPr>
            <w:tcW w:w="2590" w:type="dxa"/>
            <w:tcBorders>
              <w:top w:val="nil"/>
              <w:left w:val="nil"/>
              <w:bottom w:val="single" w:sz="4" w:space="0" w:color="auto"/>
              <w:right w:val="single" w:sz="4" w:space="0" w:color="auto"/>
            </w:tcBorders>
            <w:shd w:val="clear" w:color="auto" w:fill="auto"/>
            <w:vAlign w:val="center"/>
            <w:hideMark/>
          </w:tcPr>
          <w:p w14:paraId="448765E1"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2,760,000</w:t>
            </w:r>
          </w:p>
        </w:tc>
        <w:tc>
          <w:tcPr>
            <w:tcW w:w="2459" w:type="dxa"/>
            <w:tcBorders>
              <w:top w:val="nil"/>
              <w:left w:val="nil"/>
              <w:bottom w:val="single" w:sz="4" w:space="0" w:color="auto"/>
              <w:right w:val="single" w:sz="4" w:space="0" w:color="auto"/>
            </w:tcBorders>
            <w:shd w:val="clear" w:color="auto" w:fill="auto"/>
            <w:vAlign w:val="center"/>
            <w:hideMark/>
          </w:tcPr>
          <w:p w14:paraId="195C376A" w14:textId="77777777" w:rsidR="006617FD" w:rsidRPr="000E1E38" w:rsidRDefault="006617FD" w:rsidP="00662D51">
            <w:pPr>
              <w:spacing w:after="0" w:line="240" w:lineRule="auto"/>
              <w:jc w:val="right"/>
              <w:rPr>
                <w:rFonts w:ascii="Times New Roman" w:eastAsia="Times New Roman" w:hAnsi="Times New Roman" w:cs="Times New Roman"/>
                <w:color w:val="000000"/>
                <w:sz w:val="24"/>
                <w:szCs w:val="24"/>
              </w:rPr>
            </w:pPr>
            <w:r w:rsidRPr="000E1E38">
              <w:rPr>
                <w:rFonts w:ascii="Times New Roman" w:eastAsia="Times New Roman" w:hAnsi="Times New Roman" w:cs="Times New Roman"/>
                <w:color w:val="000000"/>
                <w:sz w:val="24"/>
                <w:szCs w:val="24"/>
              </w:rPr>
              <w:t>0</w:t>
            </w:r>
          </w:p>
        </w:tc>
      </w:tr>
    </w:tbl>
    <w:p w14:paraId="3DDC755E" w14:textId="77777777" w:rsidR="006617FD" w:rsidRDefault="006617FD" w:rsidP="006617FD">
      <w:pPr>
        <w:spacing w:line="360" w:lineRule="auto"/>
        <w:ind w:left="360"/>
        <w:rPr>
          <w:rFonts w:ascii="Times New Roman" w:hAnsi="Times New Roman" w:cs="Times New Roman"/>
          <w:sz w:val="24"/>
          <w:szCs w:val="24"/>
        </w:rPr>
      </w:pPr>
    </w:p>
    <w:p w14:paraId="4D8F7A48" w14:textId="77777777" w:rsidR="006617FD" w:rsidRDefault="006617FD" w:rsidP="006617FD">
      <w:pPr>
        <w:spacing w:line="360" w:lineRule="auto"/>
        <w:ind w:left="360"/>
        <w:rPr>
          <w:rFonts w:ascii="Times New Roman" w:hAnsi="Times New Roman" w:cs="Times New Roman"/>
          <w:b/>
          <w:sz w:val="24"/>
          <w:szCs w:val="24"/>
        </w:rPr>
      </w:pPr>
      <w:r w:rsidRPr="000E1E38">
        <w:rPr>
          <w:rFonts w:ascii="Times New Roman" w:hAnsi="Times New Roman" w:cs="Times New Roman"/>
          <w:b/>
          <w:sz w:val="24"/>
          <w:szCs w:val="24"/>
        </w:rPr>
        <w:t>Required:</w:t>
      </w:r>
    </w:p>
    <w:p w14:paraId="1452F28D" w14:textId="77777777" w:rsidR="006617FD" w:rsidRDefault="006617FD" w:rsidP="006617FD">
      <w:pPr>
        <w:pStyle w:val="ListParagraph"/>
        <w:numPr>
          <w:ilvl w:val="0"/>
          <w:numId w:val="19"/>
        </w:numPr>
        <w:spacing w:line="360" w:lineRule="auto"/>
        <w:rPr>
          <w:rFonts w:ascii="Times New Roman" w:hAnsi="Times New Roman" w:cs="Times New Roman"/>
          <w:b/>
          <w:sz w:val="24"/>
          <w:szCs w:val="24"/>
        </w:rPr>
      </w:pPr>
      <w:r w:rsidRPr="000E1E38">
        <w:rPr>
          <w:rFonts w:ascii="Times New Roman" w:hAnsi="Times New Roman" w:cs="Times New Roman"/>
          <w:sz w:val="24"/>
          <w:szCs w:val="24"/>
        </w:rPr>
        <w:t xml:space="preserve">Explain the meaning of mutually exclusive projects. </w:t>
      </w:r>
      <w:r w:rsidRPr="000E1E38">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ab/>
        <w:t>(2 marks)</w:t>
      </w:r>
    </w:p>
    <w:p w14:paraId="4D2FCF42" w14:textId="77777777" w:rsidR="006617FD" w:rsidRDefault="006617FD" w:rsidP="006617FD">
      <w:pPr>
        <w:pStyle w:val="ListParagraph"/>
        <w:numPr>
          <w:ilvl w:val="0"/>
          <w:numId w:val="19"/>
        </w:numPr>
        <w:spacing w:line="360" w:lineRule="auto"/>
        <w:rPr>
          <w:rFonts w:ascii="Times New Roman" w:hAnsi="Times New Roman" w:cs="Times New Roman"/>
          <w:b/>
          <w:sz w:val="24"/>
          <w:szCs w:val="24"/>
        </w:rPr>
      </w:pPr>
      <w:r w:rsidRPr="000E1E38">
        <w:rPr>
          <w:rFonts w:ascii="Times New Roman" w:hAnsi="Times New Roman" w:cs="Times New Roman"/>
          <w:sz w:val="24"/>
          <w:szCs w:val="24"/>
        </w:rPr>
        <w:t xml:space="preserve">Compute the NPV for each project and advise the management of Kulima Ltd on which project it should implement. </w:t>
      </w:r>
      <w:r w:rsidRPr="000E1E38">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(8 marks)</w:t>
      </w:r>
    </w:p>
    <w:p w14:paraId="32EDDC8D" w14:textId="77777777" w:rsidR="006617FD" w:rsidRDefault="006617FD" w:rsidP="006617FD">
      <w:pPr>
        <w:pStyle w:val="ListParagraph"/>
        <w:spacing w:line="360" w:lineRule="auto"/>
        <w:ind w:left="360"/>
        <w:jc w:val="center"/>
        <w:rPr>
          <w:rFonts w:ascii="Times New Roman" w:hAnsi="Times New Roman" w:cs="Times New Roman"/>
          <w:sz w:val="24"/>
          <w:szCs w:val="24"/>
        </w:rPr>
      </w:pPr>
    </w:p>
    <w:p w14:paraId="3E2EEE1E" w14:textId="794DA633" w:rsidR="006617FD" w:rsidRPr="003A694E" w:rsidRDefault="006617FD" w:rsidP="006617FD">
      <w:pPr>
        <w:pStyle w:val="ListParagraph"/>
        <w:spacing w:line="360" w:lineRule="auto"/>
        <w:ind w:left="360"/>
        <w:jc w:val="center"/>
        <w:rPr>
          <w:rFonts w:ascii="Times New Roman" w:hAnsi="Times New Roman" w:cs="Times New Roman"/>
          <w:sz w:val="24"/>
          <w:szCs w:val="24"/>
        </w:rPr>
      </w:pPr>
      <w:r w:rsidRPr="003A694E">
        <w:rPr>
          <w:rFonts w:ascii="Times New Roman" w:hAnsi="Times New Roman" w:cs="Times New Roman"/>
          <w:sz w:val="24"/>
          <w:szCs w:val="24"/>
        </w:rPr>
        <w:t>*****END*****</w:t>
      </w:r>
    </w:p>
    <w:p w14:paraId="0993FE44" w14:textId="6A32E7F5" w:rsidR="007A563D" w:rsidRPr="007940F4" w:rsidRDefault="002927D0" w:rsidP="002927D0">
      <w:pPr>
        <w:rPr>
          <w:rFonts w:ascii="Times New Roman" w:hAnsi="Times New Roman" w:cs="Times New Roman"/>
          <w:sz w:val="24"/>
          <w:szCs w:val="24"/>
        </w:rPr>
      </w:pPr>
      <w:r>
        <w:rPr>
          <w:rFonts w:ascii="Times New Roman" w:hAnsi="Times New Roman" w:cs="Times New Roman"/>
          <w:b/>
          <w:sz w:val="24"/>
          <w:szCs w:val="24"/>
        </w:rPr>
        <w:tab/>
      </w:r>
    </w:p>
    <w:sectPr w:rsidR="007A563D" w:rsidRPr="007940F4" w:rsidSect="00BA3CAD">
      <w:footerReference w:type="default" r:id="rId9"/>
      <w:pgSz w:w="12240" w:h="15840"/>
      <w:pgMar w:top="45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AFFBA1" w14:textId="77777777" w:rsidR="00BD3A93" w:rsidRDefault="00BD3A93" w:rsidP="009B1389">
      <w:pPr>
        <w:spacing w:after="0" w:line="240" w:lineRule="auto"/>
      </w:pPr>
      <w:r>
        <w:separator/>
      </w:r>
    </w:p>
  </w:endnote>
  <w:endnote w:type="continuationSeparator" w:id="0">
    <w:p w14:paraId="4E7C4E1C" w14:textId="77777777" w:rsidR="00BD3A93" w:rsidRDefault="00BD3A93" w:rsidP="009B13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614715"/>
      <w:docPartObj>
        <w:docPartGallery w:val="Page Numbers (Bottom of Page)"/>
        <w:docPartUnique/>
      </w:docPartObj>
    </w:sdtPr>
    <w:sdtEndPr/>
    <w:sdtContent>
      <w:sdt>
        <w:sdtPr>
          <w:id w:val="1728636285"/>
          <w:docPartObj>
            <w:docPartGallery w:val="Page Numbers (Top of Page)"/>
            <w:docPartUnique/>
          </w:docPartObj>
        </w:sdtPr>
        <w:sdtEndPr/>
        <w:sdtContent>
          <w:p w14:paraId="6C83239A" w14:textId="77777777" w:rsidR="002736FC" w:rsidRDefault="002736F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E2A6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E2A67">
              <w:rPr>
                <w:b/>
                <w:bCs/>
                <w:noProof/>
              </w:rPr>
              <w:t>4</w:t>
            </w:r>
            <w:r>
              <w:rPr>
                <w:b/>
                <w:bCs/>
                <w:sz w:val="24"/>
                <w:szCs w:val="24"/>
              </w:rPr>
              <w:fldChar w:fldCharType="end"/>
            </w:r>
          </w:p>
        </w:sdtContent>
      </w:sdt>
    </w:sdtContent>
  </w:sdt>
  <w:p w14:paraId="7DF9B0EB" w14:textId="77777777" w:rsidR="00EF5698" w:rsidRDefault="00EF56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7E373D" w14:textId="77777777" w:rsidR="00BD3A93" w:rsidRDefault="00BD3A93" w:rsidP="009B1389">
      <w:pPr>
        <w:spacing w:after="0" w:line="240" w:lineRule="auto"/>
      </w:pPr>
      <w:r>
        <w:separator/>
      </w:r>
    </w:p>
  </w:footnote>
  <w:footnote w:type="continuationSeparator" w:id="0">
    <w:p w14:paraId="6BED078F" w14:textId="77777777" w:rsidR="00BD3A93" w:rsidRDefault="00BD3A93" w:rsidP="009B13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0B2BD7"/>
    <w:multiLevelType w:val="hybridMultilevel"/>
    <w:tmpl w:val="4C06F066"/>
    <w:lvl w:ilvl="0" w:tplc="104451F4">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DD7B8F"/>
    <w:multiLevelType w:val="hybridMultilevel"/>
    <w:tmpl w:val="C0FC2B08"/>
    <w:lvl w:ilvl="0" w:tplc="30524364">
      <w:start w:val="1"/>
      <w:numFmt w:val="lowerLetter"/>
      <w:lvlText w:val="%1)"/>
      <w:lvlJc w:val="left"/>
      <w:pPr>
        <w:ind w:left="720" w:hanging="360"/>
      </w:pPr>
      <w:rPr>
        <w:rFonts w:ascii="Times New Roman" w:eastAsia="Arial Unicode MS"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D472EC"/>
    <w:multiLevelType w:val="hybridMultilevel"/>
    <w:tmpl w:val="AD0AD3E8"/>
    <w:lvl w:ilvl="0" w:tplc="F574169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1A7C92"/>
    <w:multiLevelType w:val="hybridMultilevel"/>
    <w:tmpl w:val="07D85782"/>
    <w:lvl w:ilvl="0" w:tplc="5574993A">
      <w:start w:val="1"/>
      <w:numFmt w:val="lowerRoman"/>
      <w:lvlText w:val="%1)"/>
      <w:lvlJc w:val="left"/>
      <w:pPr>
        <w:ind w:left="720" w:hanging="360"/>
      </w:pPr>
      <w:rPr>
        <w:rFonts w:hint="default"/>
        <w:b w:val="0"/>
        <w:color w:val="00000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314827"/>
    <w:multiLevelType w:val="hybridMultilevel"/>
    <w:tmpl w:val="7D5A61BE"/>
    <w:lvl w:ilvl="0" w:tplc="1284BAEC">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C22F1F"/>
    <w:multiLevelType w:val="hybridMultilevel"/>
    <w:tmpl w:val="B3764602"/>
    <w:lvl w:ilvl="0" w:tplc="30524364">
      <w:start w:val="1"/>
      <w:numFmt w:val="lowerLetter"/>
      <w:lvlText w:val="%1)"/>
      <w:lvlJc w:val="left"/>
      <w:pPr>
        <w:ind w:left="720" w:hanging="360"/>
      </w:pPr>
      <w:rPr>
        <w:rFonts w:ascii="Times New Roman" w:eastAsia="Arial Unicode MS"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4BB94CF4"/>
    <w:multiLevelType w:val="hybridMultilevel"/>
    <w:tmpl w:val="62E2D4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0DB24D7"/>
    <w:multiLevelType w:val="hybridMultilevel"/>
    <w:tmpl w:val="1C1240FE"/>
    <w:lvl w:ilvl="0" w:tplc="BC1E51D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1EA44B5"/>
    <w:multiLevelType w:val="hybridMultilevel"/>
    <w:tmpl w:val="6DEEE5E6"/>
    <w:lvl w:ilvl="0" w:tplc="6A62B2F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08E7AFD"/>
    <w:multiLevelType w:val="hybridMultilevel"/>
    <w:tmpl w:val="847AC53E"/>
    <w:lvl w:ilvl="0" w:tplc="84229990">
      <w:start w:val="1"/>
      <w:numFmt w:val="lowerLetter"/>
      <w:lvlText w:val="%1)"/>
      <w:lvlJc w:val="left"/>
      <w:pPr>
        <w:ind w:left="1080" w:hanging="360"/>
      </w:pPr>
      <w:rPr>
        <w:rFonts w:ascii="Times New Roman" w:eastAsiaTheme="minorHAnsi" w:hAnsi="Times New Roman" w:cs="Times New Roman"/>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64D7604A"/>
    <w:multiLevelType w:val="hybridMultilevel"/>
    <w:tmpl w:val="6DEEE5E6"/>
    <w:lvl w:ilvl="0" w:tplc="6A62B2F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A03321D"/>
    <w:multiLevelType w:val="hybridMultilevel"/>
    <w:tmpl w:val="1D6C362E"/>
    <w:lvl w:ilvl="0" w:tplc="BC1E51D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BD63178"/>
    <w:multiLevelType w:val="hybridMultilevel"/>
    <w:tmpl w:val="4790E4E6"/>
    <w:lvl w:ilvl="0" w:tplc="66D434F8">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38D40D8"/>
    <w:multiLevelType w:val="hybridMultilevel"/>
    <w:tmpl w:val="ADD2E0DE"/>
    <w:lvl w:ilvl="0" w:tplc="E33ACFF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3F6658E"/>
    <w:multiLevelType w:val="hybridMultilevel"/>
    <w:tmpl w:val="706423BC"/>
    <w:lvl w:ilvl="0" w:tplc="5574993A">
      <w:start w:val="1"/>
      <w:numFmt w:val="lowerRoman"/>
      <w:lvlText w:val="%1)"/>
      <w:lvlJc w:val="left"/>
      <w:pPr>
        <w:ind w:left="2160" w:hanging="72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74FF1F9F"/>
    <w:multiLevelType w:val="hybridMultilevel"/>
    <w:tmpl w:val="6DEEE5E6"/>
    <w:lvl w:ilvl="0" w:tplc="6A62B2F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775248E"/>
    <w:multiLevelType w:val="hybridMultilevel"/>
    <w:tmpl w:val="DD78F7B6"/>
    <w:lvl w:ilvl="0" w:tplc="C0A02B52">
      <w:start w:val="1"/>
      <w:numFmt w:val="low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7D734BC"/>
    <w:multiLevelType w:val="hybridMultilevel"/>
    <w:tmpl w:val="DFBA7CE4"/>
    <w:lvl w:ilvl="0" w:tplc="BC1E51D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BF132AC"/>
    <w:multiLevelType w:val="hybridMultilevel"/>
    <w:tmpl w:val="5BE6F7DC"/>
    <w:lvl w:ilvl="0" w:tplc="53A676B0">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E560EC1"/>
    <w:multiLevelType w:val="hybridMultilevel"/>
    <w:tmpl w:val="08EA63BA"/>
    <w:lvl w:ilvl="0" w:tplc="51860CFA">
      <w:start w:val="1"/>
      <w:numFmt w:val="lowerLetter"/>
      <w:lvlText w:val="%1)"/>
      <w:lvlJc w:val="left"/>
      <w:pPr>
        <w:ind w:left="1080" w:hanging="72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4"/>
  </w:num>
  <w:num w:numId="3">
    <w:abstractNumId w:val="1"/>
  </w:num>
  <w:num w:numId="4">
    <w:abstractNumId w:val="13"/>
  </w:num>
  <w:num w:numId="5">
    <w:abstractNumId w:val="12"/>
  </w:num>
  <w:num w:numId="6">
    <w:abstractNumId w:val="9"/>
  </w:num>
  <w:num w:numId="7">
    <w:abstractNumId w:val="3"/>
  </w:num>
  <w:num w:numId="8">
    <w:abstractNumId w:val="10"/>
  </w:num>
  <w:num w:numId="9">
    <w:abstractNumId w:val="19"/>
  </w:num>
  <w:num w:numId="10">
    <w:abstractNumId w:val="6"/>
  </w:num>
  <w:num w:numId="11">
    <w:abstractNumId w:val="21"/>
  </w:num>
  <w:num w:numId="12">
    <w:abstractNumId w:val="7"/>
  </w:num>
  <w:num w:numId="13">
    <w:abstractNumId w:val="16"/>
  </w:num>
  <w:num w:numId="14">
    <w:abstractNumId w:val="0"/>
  </w:num>
  <w:num w:numId="15">
    <w:abstractNumId w:val="17"/>
  </w:num>
  <w:num w:numId="16">
    <w:abstractNumId w:val="11"/>
  </w:num>
  <w:num w:numId="17">
    <w:abstractNumId w:val="18"/>
  </w:num>
  <w:num w:numId="18">
    <w:abstractNumId w:val="8"/>
  </w:num>
  <w:num w:numId="19">
    <w:abstractNumId w:val="20"/>
  </w:num>
  <w:num w:numId="20">
    <w:abstractNumId w:val="15"/>
  </w:num>
  <w:num w:numId="21">
    <w:abstractNumId w:val="4"/>
  </w:num>
  <w:num w:numId="22">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389"/>
    <w:rsid w:val="00001CEF"/>
    <w:rsid w:val="00012EAE"/>
    <w:rsid w:val="000147EC"/>
    <w:rsid w:val="000177ED"/>
    <w:rsid w:val="00020BD7"/>
    <w:rsid w:val="00021195"/>
    <w:rsid w:val="00021FDE"/>
    <w:rsid w:val="00027636"/>
    <w:rsid w:val="000278E6"/>
    <w:rsid w:val="000317AD"/>
    <w:rsid w:val="00031AB1"/>
    <w:rsid w:val="00041F7F"/>
    <w:rsid w:val="00042C09"/>
    <w:rsid w:val="00043988"/>
    <w:rsid w:val="00046E15"/>
    <w:rsid w:val="00053AC2"/>
    <w:rsid w:val="000540CD"/>
    <w:rsid w:val="00055929"/>
    <w:rsid w:val="000568F0"/>
    <w:rsid w:val="00063276"/>
    <w:rsid w:val="000761EF"/>
    <w:rsid w:val="0008110B"/>
    <w:rsid w:val="00082C48"/>
    <w:rsid w:val="000853E3"/>
    <w:rsid w:val="000C75A1"/>
    <w:rsid w:val="000D2F06"/>
    <w:rsid w:val="000D459B"/>
    <w:rsid w:val="000F5656"/>
    <w:rsid w:val="000F6A43"/>
    <w:rsid w:val="00102340"/>
    <w:rsid w:val="00104A44"/>
    <w:rsid w:val="0011000A"/>
    <w:rsid w:val="00115F89"/>
    <w:rsid w:val="001168BB"/>
    <w:rsid w:val="00134160"/>
    <w:rsid w:val="00137483"/>
    <w:rsid w:val="00141A9E"/>
    <w:rsid w:val="00146FB2"/>
    <w:rsid w:val="00150663"/>
    <w:rsid w:val="001564B8"/>
    <w:rsid w:val="00162FB3"/>
    <w:rsid w:val="00163841"/>
    <w:rsid w:val="001651E7"/>
    <w:rsid w:val="00175197"/>
    <w:rsid w:val="00185139"/>
    <w:rsid w:val="001A1D84"/>
    <w:rsid w:val="001A56EA"/>
    <w:rsid w:val="001A781F"/>
    <w:rsid w:val="001C72EE"/>
    <w:rsid w:val="001E5828"/>
    <w:rsid w:val="001F2562"/>
    <w:rsid w:val="001F3922"/>
    <w:rsid w:val="00213676"/>
    <w:rsid w:val="0021459A"/>
    <w:rsid w:val="002466A1"/>
    <w:rsid w:val="00254DF5"/>
    <w:rsid w:val="00255672"/>
    <w:rsid w:val="0027338F"/>
    <w:rsid w:val="002736FC"/>
    <w:rsid w:val="00282936"/>
    <w:rsid w:val="002927D0"/>
    <w:rsid w:val="002A2324"/>
    <w:rsid w:val="002C36CE"/>
    <w:rsid w:val="002D0592"/>
    <w:rsid w:val="002D2001"/>
    <w:rsid w:val="002D21B1"/>
    <w:rsid w:val="002D43EA"/>
    <w:rsid w:val="002F2D6B"/>
    <w:rsid w:val="002F68B8"/>
    <w:rsid w:val="002F6B06"/>
    <w:rsid w:val="00300392"/>
    <w:rsid w:val="0030195F"/>
    <w:rsid w:val="003317A6"/>
    <w:rsid w:val="00334DE2"/>
    <w:rsid w:val="00335FC9"/>
    <w:rsid w:val="00336441"/>
    <w:rsid w:val="00336DAC"/>
    <w:rsid w:val="0034341D"/>
    <w:rsid w:val="00357AD2"/>
    <w:rsid w:val="00363A85"/>
    <w:rsid w:val="00387F97"/>
    <w:rsid w:val="00391B7C"/>
    <w:rsid w:val="003A1E8F"/>
    <w:rsid w:val="003A5BA9"/>
    <w:rsid w:val="003A5F3D"/>
    <w:rsid w:val="003B1983"/>
    <w:rsid w:val="003C5004"/>
    <w:rsid w:val="003C5B21"/>
    <w:rsid w:val="003C7217"/>
    <w:rsid w:val="003C753B"/>
    <w:rsid w:val="003E2BD8"/>
    <w:rsid w:val="003E49DC"/>
    <w:rsid w:val="003F0D9A"/>
    <w:rsid w:val="003F5258"/>
    <w:rsid w:val="00400F6E"/>
    <w:rsid w:val="00401324"/>
    <w:rsid w:val="00404ED5"/>
    <w:rsid w:val="004140F2"/>
    <w:rsid w:val="00414F92"/>
    <w:rsid w:val="004229C9"/>
    <w:rsid w:val="00433CBD"/>
    <w:rsid w:val="00450CAA"/>
    <w:rsid w:val="00461CCF"/>
    <w:rsid w:val="00462652"/>
    <w:rsid w:val="00462FFB"/>
    <w:rsid w:val="0047567D"/>
    <w:rsid w:val="00481273"/>
    <w:rsid w:val="004868FF"/>
    <w:rsid w:val="00486E30"/>
    <w:rsid w:val="004A12F6"/>
    <w:rsid w:val="004D2140"/>
    <w:rsid w:val="005214F5"/>
    <w:rsid w:val="00527517"/>
    <w:rsid w:val="005302F4"/>
    <w:rsid w:val="00540129"/>
    <w:rsid w:val="00542345"/>
    <w:rsid w:val="005435DF"/>
    <w:rsid w:val="00545301"/>
    <w:rsid w:val="005508D3"/>
    <w:rsid w:val="00552144"/>
    <w:rsid w:val="0055418F"/>
    <w:rsid w:val="005619C9"/>
    <w:rsid w:val="00562C06"/>
    <w:rsid w:val="00565508"/>
    <w:rsid w:val="00572D8A"/>
    <w:rsid w:val="0057301B"/>
    <w:rsid w:val="005841C1"/>
    <w:rsid w:val="00585F0F"/>
    <w:rsid w:val="005A13FC"/>
    <w:rsid w:val="005B1446"/>
    <w:rsid w:val="005B38A1"/>
    <w:rsid w:val="005B5112"/>
    <w:rsid w:val="005C46AD"/>
    <w:rsid w:val="005C5141"/>
    <w:rsid w:val="005C56A1"/>
    <w:rsid w:val="005D227E"/>
    <w:rsid w:val="005D6D46"/>
    <w:rsid w:val="005F0999"/>
    <w:rsid w:val="005F547D"/>
    <w:rsid w:val="005F64E4"/>
    <w:rsid w:val="006030D8"/>
    <w:rsid w:val="006046B6"/>
    <w:rsid w:val="00616171"/>
    <w:rsid w:val="00623DE5"/>
    <w:rsid w:val="006314EF"/>
    <w:rsid w:val="00635204"/>
    <w:rsid w:val="006374EE"/>
    <w:rsid w:val="00637CD8"/>
    <w:rsid w:val="00643B93"/>
    <w:rsid w:val="00644BD4"/>
    <w:rsid w:val="0065204E"/>
    <w:rsid w:val="00654247"/>
    <w:rsid w:val="00654CC8"/>
    <w:rsid w:val="00660036"/>
    <w:rsid w:val="00660BA2"/>
    <w:rsid w:val="006617FD"/>
    <w:rsid w:val="00667652"/>
    <w:rsid w:val="0067484A"/>
    <w:rsid w:val="0068216E"/>
    <w:rsid w:val="0068399B"/>
    <w:rsid w:val="00685593"/>
    <w:rsid w:val="00691DB5"/>
    <w:rsid w:val="00694E0E"/>
    <w:rsid w:val="006952FD"/>
    <w:rsid w:val="006A4989"/>
    <w:rsid w:val="006A7E1E"/>
    <w:rsid w:val="006B58A3"/>
    <w:rsid w:val="006D214E"/>
    <w:rsid w:val="006D399B"/>
    <w:rsid w:val="006D642E"/>
    <w:rsid w:val="006E2A67"/>
    <w:rsid w:val="006E3939"/>
    <w:rsid w:val="006E5F07"/>
    <w:rsid w:val="006F3AB1"/>
    <w:rsid w:val="00702A26"/>
    <w:rsid w:val="00703460"/>
    <w:rsid w:val="00703B7A"/>
    <w:rsid w:val="00706095"/>
    <w:rsid w:val="0071050A"/>
    <w:rsid w:val="00712192"/>
    <w:rsid w:val="00712C3F"/>
    <w:rsid w:val="0071678C"/>
    <w:rsid w:val="00725135"/>
    <w:rsid w:val="007252EC"/>
    <w:rsid w:val="00730AB1"/>
    <w:rsid w:val="00731235"/>
    <w:rsid w:val="007331C9"/>
    <w:rsid w:val="00740C64"/>
    <w:rsid w:val="00742008"/>
    <w:rsid w:val="00754F37"/>
    <w:rsid w:val="00762977"/>
    <w:rsid w:val="0076379F"/>
    <w:rsid w:val="00772C86"/>
    <w:rsid w:val="007813E1"/>
    <w:rsid w:val="007844E3"/>
    <w:rsid w:val="00785815"/>
    <w:rsid w:val="007940F4"/>
    <w:rsid w:val="007A563D"/>
    <w:rsid w:val="007A563F"/>
    <w:rsid w:val="007A69E2"/>
    <w:rsid w:val="007C7978"/>
    <w:rsid w:val="007D195B"/>
    <w:rsid w:val="007E3226"/>
    <w:rsid w:val="007F19EC"/>
    <w:rsid w:val="007F63B1"/>
    <w:rsid w:val="008020F9"/>
    <w:rsid w:val="00802C31"/>
    <w:rsid w:val="00822F68"/>
    <w:rsid w:val="008242E6"/>
    <w:rsid w:val="00841602"/>
    <w:rsid w:val="00846D29"/>
    <w:rsid w:val="00855BE2"/>
    <w:rsid w:val="00856E67"/>
    <w:rsid w:val="00860E87"/>
    <w:rsid w:val="008629E8"/>
    <w:rsid w:val="008769BF"/>
    <w:rsid w:val="00880F0F"/>
    <w:rsid w:val="0088252C"/>
    <w:rsid w:val="008866BE"/>
    <w:rsid w:val="008C2B06"/>
    <w:rsid w:val="008C5974"/>
    <w:rsid w:val="008C67A7"/>
    <w:rsid w:val="008C7AEB"/>
    <w:rsid w:val="008D2F5C"/>
    <w:rsid w:val="008E424F"/>
    <w:rsid w:val="008E4856"/>
    <w:rsid w:val="008E524E"/>
    <w:rsid w:val="008F58F3"/>
    <w:rsid w:val="009033C3"/>
    <w:rsid w:val="009034B1"/>
    <w:rsid w:val="00905D68"/>
    <w:rsid w:val="00907D98"/>
    <w:rsid w:val="00932FC9"/>
    <w:rsid w:val="009333B5"/>
    <w:rsid w:val="00936C0B"/>
    <w:rsid w:val="009447C9"/>
    <w:rsid w:val="009457C5"/>
    <w:rsid w:val="00946785"/>
    <w:rsid w:val="009477C9"/>
    <w:rsid w:val="00956E0D"/>
    <w:rsid w:val="00956E7F"/>
    <w:rsid w:val="0097539C"/>
    <w:rsid w:val="009959A7"/>
    <w:rsid w:val="009A0306"/>
    <w:rsid w:val="009A033F"/>
    <w:rsid w:val="009A6F03"/>
    <w:rsid w:val="009B1389"/>
    <w:rsid w:val="009C327F"/>
    <w:rsid w:val="009D25B2"/>
    <w:rsid w:val="009E0EC4"/>
    <w:rsid w:val="009F5924"/>
    <w:rsid w:val="00A03C84"/>
    <w:rsid w:val="00A0492C"/>
    <w:rsid w:val="00A0541E"/>
    <w:rsid w:val="00A12BD8"/>
    <w:rsid w:val="00A17F6D"/>
    <w:rsid w:val="00A23E92"/>
    <w:rsid w:val="00A2533F"/>
    <w:rsid w:val="00A4029A"/>
    <w:rsid w:val="00A5428F"/>
    <w:rsid w:val="00A563DB"/>
    <w:rsid w:val="00A674C4"/>
    <w:rsid w:val="00A709A1"/>
    <w:rsid w:val="00A73A77"/>
    <w:rsid w:val="00A86E8A"/>
    <w:rsid w:val="00A93593"/>
    <w:rsid w:val="00A94FE7"/>
    <w:rsid w:val="00A97814"/>
    <w:rsid w:val="00AA06AB"/>
    <w:rsid w:val="00AA18E5"/>
    <w:rsid w:val="00AB0FEE"/>
    <w:rsid w:val="00AB37A8"/>
    <w:rsid w:val="00AC408D"/>
    <w:rsid w:val="00AD4266"/>
    <w:rsid w:val="00B0265B"/>
    <w:rsid w:val="00B104A2"/>
    <w:rsid w:val="00B10D69"/>
    <w:rsid w:val="00B12C70"/>
    <w:rsid w:val="00B148BB"/>
    <w:rsid w:val="00B1612B"/>
    <w:rsid w:val="00B174B4"/>
    <w:rsid w:val="00B24C7E"/>
    <w:rsid w:val="00B271E5"/>
    <w:rsid w:val="00B344AF"/>
    <w:rsid w:val="00B37EDA"/>
    <w:rsid w:val="00B520D3"/>
    <w:rsid w:val="00B625B1"/>
    <w:rsid w:val="00B62895"/>
    <w:rsid w:val="00B63129"/>
    <w:rsid w:val="00B733E1"/>
    <w:rsid w:val="00B7432D"/>
    <w:rsid w:val="00B82220"/>
    <w:rsid w:val="00B82D3C"/>
    <w:rsid w:val="00B848F0"/>
    <w:rsid w:val="00B84A96"/>
    <w:rsid w:val="00B966C2"/>
    <w:rsid w:val="00BA2F5C"/>
    <w:rsid w:val="00BA3CAD"/>
    <w:rsid w:val="00BB1EBA"/>
    <w:rsid w:val="00BB21A1"/>
    <w:rsid w:val="00BB3063"/>
    <w:rsid w:val="00BB43D3"/>
    <w:rsid w:val="00BB6072"/>
    <w:rsid w:val="00BB6BAA"/>
    <w:rsid w:val="00BC4274"/>
    <w:rsid w:val="00BD2541"/>
    <w:rsid w:val="00BD3A93"/>
    <w:rsid w:val="00BE5F7D"/>
    <w:rsid w:val="00BF32A4"/>
    <w:rsid w:val="00C23346"/>
    <w:rsid w:val="00C24BC0"/>
    <w:rsid w:val="00C326CF"/>
    <w:rsid w:val="00C32790"/>
    <w:rsid w:val="00C33606"/>
    <w:rsid w:val="00C33896"/>
    <w:rsid w:val="00C43B9F"/>
    <w:rsid w:val="00C513A9"/>
    <w:rsid w:val="00C619A5"/>
    <w:rsid w:val="00C64BEE"/>
    <w:rsid w:val="00C65051"/>
    <w:rsid w:val="00C7388B"/>
    <w:rsid w:val="00C97172"/>
    <w:rsid w:val="00CB00EA"/>
    <w:rsid w:val="00CC65B3"/>
    <w:rsid w:val="00CE126B"/>
    <w:rsid w:val="00CE38E2"/>
    <w:rsid w:val="00CE3BD0"/>
    <w:rsid w:val="00CF5A62"/>
    <w:rsid w:val="00D05B1C"/>
    <w:rsid w:val="00D17A8C"/>
    <w:rsid w:val="00D3411F"/>
    <w:rsid w:val="00D47901"/>
    <w:rsid w:val="00D54592"/>
    <w:rsid w:val="00D63774"/>
    <w:rsid w:val="00D6439B"/>
    <w:rsid w:val="00D643E5"/>
    <w:rsid w:val="00D84279"/>
    <w:rsid w:val="00D91AA2"/>
    <w:rsid w:val="00D97C6B"/>
    <w:rsid w:val="00DA1A36"/>
    <w:rsid w:val="00DA6E3D"/>
    <w:rsid w:val="00DA7645"/>
    <w:rsid w:val="00DB0CAD"/>
    <w:rsid w:val="00DB344C"/>
    <w:rsid w:val="00DB7D60"/>
    <w:rsid w:val="00DC095F"/>
    <w:rsid w:val="00DD24D8"/>
    <w:rsid w:val="00DE0409"/>
    <w:rsid w:val="00DE2ADC"/>
    <w:rsid w:val="00DE540D"/>
    <w:rsid w:val="00DE766B"/>
    <w:rsid w:val="00E03057"/>
    <w:rsid w:val="00E24397"/>
    <w:rsid w:val="00E33A04"/>
    <w:rsid w:val="00E34E47"/>
    <w:rsid w:val="00E43F2A"/>
    <w:rsid w:val="00E615BE"/>
    <w:rsid w:val="00E65744"/>
    <w:rsid w:val="00E662F7"/>
    <w:rsid w:val="00E8080F"/>
    <w:rsid w:val="00E84FE2"/>
    <w:rsid w:val="00E85985"/>
    <w:rsid w:val="00E97708"/>
    <w:rsid w:val="00EA1134"/>
    <w:rsid w:val="00EA2914"/>
    <w:rsid w:val="00EA41EB"/>
    <w:rsid w:val="00EA7EF6"/>
    <w:rsid w:val="00ED5413"/>
    <w:rsid w:val="00ED5AB9"/>
    <w:rsid w:val="00EE3B4C"/>
    <w:rsid w:val="00EF52E8"/>
    <w:rsid w:val="00EF5698"/>
    <w:rsid w:val="00F00B3D"/>
    <w:rsid w:val="00F012E0"/>
    <w:rsid w:val="00F04EA4"/>
    <w:rsid w:val="00F06049"/>
    <w:rsid w:val="00F10176"/>
    <w:rsid w:val="00F249EA"/>
    <w:rsid w:val="00F35902"/>
    <w:rsid w:val="00F4371C"/>
    <w:rsid w:val="00F611DF"/>
    <w:rsid w:val="00F63BE7"/>
    <w:rsid w:val="00F63D96"/>
    <w:rsid w:val="00F708E5"/>
    <w:rsid w:val="00F76D53"/>
    <w:rsid w:val="00F81479"/>
    <w:rsid w:val="00F8499B"/>
    <w:rsid w:val="00F84E11"/>
    <w:rsid w:val="00FB5A47"/>
    <w:rsid w:val="00FC16D7"/>
    <w:rsid w:val="00FC7042"/>
    <w:rsid w:val="00FE7CA2"/>
    <w:rsid w:val="00FF31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6E9989"/>
  <w15:docId w15:val="{0CC72626-B712-4557-AB98-D99C029FA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1389"/>
  </w:style>
  <w:style w:type="paragraph" w:styleId="Heading3">
    <w:name w:val="heading 3"/>
    <w:basedOn w:val="Normal"/>
    <w:next w:val="Normal"/>
    <w:link w:val="Heading3Char"/>
    <w:semiHidden/>
    <w:unhideWhenUsed/>
    <w:qFormat/>
    <w:rsid w:val="00335FC9"/>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13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1389"/>
  </w:style>
  <w:style w:type="paragraph" w:styleId="Footer">
    <w:name w:val="footer"/>
    <w:basedOn w:val="Normal"/>
    <w:link w:val="FooterChar"/>
    <w:uiPriority w:val="99"/>
    <w:unhideWhenUsed/>
    <w:rsid w:val="009B13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1389"/>
  </w:style>
  <w:style w:type="paragraph" w:styleId="ListParagraph">
    <w:name w:val="List Paragraph"/>
    <w:basedOn w:val="Normal"/>
    <w:uiPriority w:val="34"/>
    <w:qFormat/>
    <w:rsid w:val="009B1389"/>
    <w:pPr>
      <w:ind w:left="720"/>
      <w:contextualSpacing/>
    </w:pPr>
  </w:style>
  <w:style w:type="paragraph" w:styleId="NoSpacing">
    <w:name w:val="No Spacing"/>
    <w:uiPriority w:val="1"/>
    <w:qFormat/>
    <w:rsid w:val="00562C06"/>
    <w:pPr>
      <w:spacing w:after="0" w:line="240" w:lineRule="auto"/>
    </w:pPr>
  </w:style>
  <w:style w:type="paragraph" w:styleId="BalloonText">
    <w:name w:val="Balloon Text"/>
    <w:basedOn w:val="Normal"/>
    <w:link w:val="BalloonTextChar"/>
    <w:uiPriority w:val="99"/>
    <w:semiHidden/>
    <w:unhideWhenUsed/>
    <w:rsid w:val="00335F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5FC9"/>
    <w:rPr>
      <w:rFonts w:ascii="Tahoma" w:hAnsi="Tahoma" w:cs="Tahoma"/>
      <w:sz w:val="16"/>
      <w:szCs w:val="16"/>
    </w:rPr>
  </w:style>
  <w:style w:type="character" w:customStyle="1" w:styleId="Heading3Char">
    <w:name w:val="Heading 3 Char"/>
    <w:basedOn w:val="DefaultParagraphFont"/>
    <w:link w:val="Heading3"/>
    <w:semiHidden/>
    <w:rsid w:val="00335FC9"/>
    <w:rPr>
      <w:rFonts w:ascii="Cambria" w:eastAsia="Times New Roman" w:hAnsi="Cambria" w:cs="Times New Roman"/>
      <w:b/>
      <w:bCs/>
      <w:sz w:val="26"/>
      <w:szCs w:val="26"/>
    </w:rPr>
  </w:style>
  <w:style w:type="paragraph" w:styleId="Title">
    <w:name w:val="Title"/>
    <w:basedOn w:val="Normal"/>
    <w:link w:val="TitleChar"/>
    <w:qFormat/>
    <w:rsid w:val="00335FC9"/>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335FC9"/>
    <w:rPr>
      <w:rFonts w:ascii="Bookman Old Style" w:eastAsia="Times New Roman" w:hAnsi="Bookman Old Style" w:cs="Times New Roman"/>
      <w:b/>
      <w:bCs/>
      <w:color w:val="000000"/>
      <w:spacing w:val="-15"/>
      <w:sz w:val="33"/>
      <w:szCs w:val="33"/>
    </w:rPr>
  </w:style>
  <w:style w:type="paragraph" w:styleId="BodyText">
    <w:name w:val="Body Text"/>
    <w:basedOn w:val="Normal"/>
    <w:link w:val="BodyTextChar"/>
    <w:rsid w:val="006617FD"/>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6617F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095876">
      <w:bodyDiv w:val="1"/>
      <w:marLeft w:val="0"/>
      <w:marRight w:val="0"/>
      <w:marTop w:val="0"/>
      <w:marBottom w:val="0"/>
      <w:divBdr>
        <w:top w:val="none" w:sz="0" w:space="0" w:color="auto"/>
        <w:left w:val="none" w:sz="0" w:space="0" w:color="auto"/>
        <w:bottom w:val="none" w:sz="0" w:space="0" w:color="auto"/>
        <w:right w:val="none" w:sz="0" w:space="0" w:color="auto"/>
      </w:divBdr>
    </w:div>
    <w:div w:id="519665836">
      <w:bodyDiv w:val="1"/>
      <w:marLeft w:val="0"/>
      <w:marRight w:val="0"/>
      <w:marTop w:val="0"/>
      <w:marBottom w:val="0"/>
      <w:divBdr>
        <w:top w:val="none" w:sz="0" w:space="0" w:color="auto"/>
        <w:left w:val="none" w:sz="0" w:space="0" w:color="auto"/>
        <w:bottom w:val="none" w:sz="0" w:space="0" w:color="auto"/>
        <w:right w:val="none" w:sz="0" w:space="0" w:color="auto"/>
      </w:divBdr>
    </w:div>
    <w:div w:id="530654820">
      <w:bodyDiv w:val="1"/>
      <w:marLeft w:val="0"/>
      <w:marRight w:val="0"/>
      <w:marTop w:val="0"/>
      <w:marBottom w:val="0"/>
      <w:divBdr>
        <w:top w:val="none" w:sz="0" w:space="0" w:color="auto"/>
        <w:left w:val="none" w:sz="0" w:space="0" w:color="auto"/>
        <w:bottom w:val="none" w:sz="0" w:space="0" w:color="auto"/>
        <w:right w:val="none" w:sz="0" w:space="0" w:color="auto"/>
      </w:divBdr>
    </w:div>
    <w:div w:id="674386255">
      <w:bodyDiv w:val="1"/>
      <w:marLeft w:val="0"/>
      <w:marRight w:val="0"/>
      <w:marTop w:val="0"/>
      <w:marBottom w:val="0"/>
      <w:divBdr>
        <w:top w:val="none" w:sz="0" w:space="0" w:color="auto"/>
        <w:left w:val="none" w:sz="0" w:space="0" w:color="auto"/>
        <w:bottom w:val="none" w:sz="0" w:space="0" w:color="auto"/>
        <w:right w:val="none" w:sz="0" w:space="0" w:color="auto"/>
      </w:divBdr>
    </w:div>
    <w:div w:id="981235459">
      <w:bodyDiv w:val="1"/>
      <w:marLeft w:val="0"/>
      <w:marRight w:val="0"/>
      <w:marTop w:val="0"/>
      <w:marBottom w:val="0"/>
      <w:divBdr>
        <w:top w:val="none" w:sz="0" w:space="0" w:color="auto"/>
        <w:left w:val="none" w:sz="0" w:space="0" w:color="auto"/>
        <w:bottom w:val="none" w:sz="0" w:space="0" w:color="auto"/>
        <w:right w:val="none" w:sz="0" w:space="0" w:color="auto"/>
      </w:divBdr>
    </w:div>
    <w:div w:id="1202278459">
      <w:bodyDiv w:val="1"/>
      <w:marLeft w:val="0"/>
      <w:marRight w:val="0"/>
      <w:marTop w:val="0"/>
      <w:marBottom w:val="0"/>
      <w:divBdr>
        <w:top w:val="none" w:sz="0" w:space="0" w:color="auto"/>
        <w:left w:val="none" w:sz="0" w:space="0" w:color="auto"/>
        <w:bottom w:val="none" w:sz="0" w:space="0" w:color="auto"/>
        <w:right w:val="none" w:sz="0" w:space="0" w:color="auto"/>
      </w:divBdr>
    </w:div>
    <w:div w:id="1243293805">
      <w:bodyDiv w:val="1"/>
      <w:marLeft w:val="0"/>
      <w:marRight w:val="0"/>
      <w:marTop w:val="0"/>
      <w:marBottom w:val="0"/>
      <w:divBdr>
        <w:top w:val="none" w:sz="0" w:space="0" w:color="auto"/>
        <w:left w:val="none" w:sz="0" w:space="0" w:color="auto"/>
        <w:bottom w:val="none" w:sz="0" w:space="0" w:color="auto"/>
        <w:right w:val="none" w:sz="0" w:space="0" w:color="auto"/>
      </w:divBdr>
    </w:div>
    <w:div w:id="1401363196">
      <w:bodyDiv w:val="1"/>
      <w:marLeft w:val="0"/>
      <w:marRight w:val="0"/>
      <w:marTop w:val="0"/>
      <w:marBottom w:val="0"/>
      <w:divBdr>
        <w:top w:val="none" w:sz="0" w:space="0" w:color="auto"/>
        <w:left w:val="none" w:sz="0" w:space="0" w:color="auto"/>
        <w:bottom w:val="none" w:sz="0" w:space="0" w:color="auto"/>
        <w:right w:val="none" w:sz="0" w:space="0" w:color="auto"/>
      </w:divBdr>
    </w:div>
    <w:div w:id="1790972195">
      <w:bodyDiv w:val="1"/>
      <w:marLeft w:val="0"/>
      <w:marRight w:val="0"/>
      <w:marTop w:val="0"/>
      <w:marBottom w:val="0"/>
      <w:divBdr>
        <w:top w:val="none" w:sz="0" w:space="0" w:color="auto"/>
        <w:left w:val="none" w:sz="0" w:space="0" w:color="auto"/>
        <w:bottom w:val="none" w:sz="0" w:space="0" w:color="auto"/>
        <w:right w:val="none" w:sz="0" w:space="0" w:color="auto"/>
      </w:divBdr>
    </w:div>
    <w:div w:id="1832519370">
      <w:bodyDiv w:val="1"/>
      <w:marLeft w:val="0"/>
      <w:marRight w:val="0"/>
      <w:marTop w:val="0"/>
      <w:marBottom w:val="0"/>
      <w:divBdr>
        <w:top w:val="none" w:sz="0" w:space="0" w:color="auto"/>
        <w:left w:val="none" w:sz="0" w:space="0" w:color="auto"/>
        <w:bottom w:val="none" w:sz="0" w:space="0" w:color="auto"/>
        <w:right w:val="none" w:sz="0" w:space="0" w:color="auto"/>
      </w:divBdr>
    </w:div>
    <w:div w:id="1888294878">
      <w:bodyDiv w:val="1"/>
      <w:marLeft w:val="0"/>
      <w:marRight w:val="0"/>
      <w:marTop w:val="0"/>
      <w:marBottom w:val="0"/>
      <w:divBdr>
        <w:top w:val="none" w:sz="0" w:space="0" w:color="auto"/>
        <w:left w:val="none" w:sz="0" w:space="0" w:color="auto"/>
        <w:bottom w:val="none" w:sz="0" w:space="0" w:color="auto"/>
        <w:right w:val="none" w:sz="0" w:space="0" w:color="auto"/>
      </w:divBdr>
    </w:div>
    <w:div w:id="2054768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DE6EDC-17FE-4C24-8C6F-63FA48850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639</Words>
  <Characters>3645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envy 4</dc:creator>
  <cp:lastModifiedBy>Hillary Ochieng</cp:lastModifiedBy>
  <cp:revision>2</cp:revision>
  <cp:lastPrinted>2015-10-29T10:56:00Z</cp:lastPrinted>
  <dcterms:created xsi:type="dcterms:W3CDTF">2024-08-06T11:19:00Z</dcterms:created>
  <dcterms:modified xsi:type="dcterms:W3CDTF">2024-08-06T11:19:00Z</dcterms:modified>
</cp:coreProperties>
</file>