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D4F4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7CF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65F0B593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SEPTEMBER/DECEMBER 2025/2026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 AND BACHELOR OF BUSINESS INFORMATION TECHNOLOGY</w:t>
      </w:r>
    </w:p>
    <w:p w14:paraId="59DD4E47">
      <w:pPr>
        <w:tabs>
          <w:tab w:val="left" w:pos="6795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RBCS 7424 - KNOWLEDGE MANAGEMENT</w:t>
      </w:r>
    </w:p>
    <w:p w14:paraId="7247CDD8">
      <w:pPr>
        <w:tabs>
          <w:tab w:val="left" w:pos="6795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DATE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>: 8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DECEMBER 2025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TIME: 2 HOURS</w:t>
      </w:r>
    </w:p>
    <w:p w14:paraId="47B0C371">
      <w:pPr>
        <w:spacing w:after="0" w:line="24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63469626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14:paraId="25FB1050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2BADA51B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</w:p>
    <w:p w14:paraId="3FA3C0B2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082435DF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7033713E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08C5170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21CD72F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4777E0F8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5CFE6697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26B2A4F2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2E6E9595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636D3B69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708D138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6F32B0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069BC18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205BFBF0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3DCD9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A9FC0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A: COMPULSORY</w:t>
      </w:r>
    </w:p>
    <w:p w14:paraId="6D97330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1 (30 Marks) </w:t>
      </w:r>
    </w:p>
    <w:p w14:paraId="73B4C2FB">
      <w:pPr>
        <w:shd w:val="clear" w:color="auto" w:fill="FFFFFF"/>
        <w:spacing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(a)  Briefly define the following key terms in the context of Knowledge Management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(4marks)</w:t>
      </w:r>
    </w:p>
    <w:p w14:paraId="78A90CF8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Tacit knowledge</w:t>
      </w:r>
    </w:p>
    <w:p w14:paraId="0863749E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Knowledge repository</w:t>
      </w:r>
    </w:p>
    <w:p w14:paraId="6A7D81E0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Community of practice</w:t>
      </w:r>
    </w:p>
    <w:p w14:paraId="6BEC5C38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Organizational learning</w:t>
      </w:r>
    </w:p>
    <w:p w14:paraId="3762134C">
      <w:pPr>
        <w:shd w:val="clear" w:color="auto" w:fill="FFFFFF"/>
        <w:spacing w:after="0" w:line="360" w:lineRule="atLeast"/>
        <w:ind w:left="720"/>
        <w:rPr>
          <w:rFonts w:ascii="Times New Roman" w:hAnsi="Times New Roman" w:eastAsia="Times New Roman" w:cs="Times New Roman"/>
          <w:color w:val="0A0A0A"/>
          <w:sz w:val="24"/>
          <w:szCs w:val="24"/>
        </w:rPr>
      </w:pPr>
    </w:p>
    <w:p w14:paraId="659AB51F">
      <w:pPr>
        <w:shd w:val="clear" w:color="auto" w:fill="FFFFFF"/>
        <w:spacing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 (b) Distinguish between data, information, and knowledge, providing a simple, relevant business example for each. 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(6marks)</w:t>
      </w:r>
    </w:p>
    <w:p w14:paraId="7B234BF0">
      <w:pPr>
        <w:shd w:val="clear" w:color="auto" w:fill="FFFFFF"/>
        <w:spacing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(c) Identify and briefly explain three benefits that an organization can gain by implementing a Knowledge Management System.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(6marks)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</w:p>
    <w:p w14:paraId="142522B0">
      <w:pPr>
        <w:shd w:val="clear" w:color="auto" w:fill="FFFFFF"/>
        <w:spacing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(d) Explain how a Document Management System (DMS) can function as a foundational component of a larger Knowledge Management System.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(4marks)</w:t>
      </w:r>
    </w:p>
    <w:p w14:paraId="6DC37218">
      <w:pPr>
        <w:shd w:val="clear" w:color="auto" w:fill="FFFFFF"/>
        <w:spacing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(e) Outline four roles of Knowledge Management in fostering a learning organization. 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(6marks)</w:t>
      </w:r>
    </w:p>
    <w:p w14:paraId="572D9A22">
      <w:pPr>
        <w:shd w:val="clear" w:color="auto" w:fill="FFFFFF"/>
        <w:spacing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(f) State four characteristics of  explicit knowledge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            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 xml:space="preserve"> (4marks)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</w:p>
    <w:p w14:paraId="3C27B1E2">
      <w:pPr>
        <w:shd w:val="clear" w:color="auto" w:fill="FFFFFF"/>
        <w:spacing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</w:p>
    <w:p w14:paraId="1691D56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98C20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Choose ANY TWO Questions</w:t>
      </w:r>
    </w:p>
    <w:p w14:paraId="5FD533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2(15 Marks) </w:t>
      </w:r>
    </w:p>
    <w:p w14:paraId="3A542AB8">
      <w:pPr>
        <w:shd w:val="clear" w:color="auto" w:fill="FFFFFF"/>
        <w:spacing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A newly hired IT Director at a major manufacturing company observes that senior engineers frequently mentor new employees to help them learn complex problem-solving skills. However, when these experienced engineers retire, their invaluable expertise is often lost.</w:t>
      </w:r>
    </w:p>
    <w:p w14:paraId="49F7B8B9">
      <w:pPr>
        <w:pStyle w:val="10"/>
        <w:numPr>
          <w:ilvl w:val="0"/>
          <w:numId w:val="3"/>
        </w:numPr>
        <w:shd w:val="clear" w:color="auto" w:fill="FFFFFF"/>
        <w:spacing w:after="240"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Discuss the type of knowledge that is being lost in this scenario and explain why it is difficult to capture. 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(6 Marks)</w:t>
      </w:r>
    </w:p>
    <w:p w14:paraId="3F766FEB">
      <w:pPr>
        <w:numPr>
          <w:ilvl w:val="0"/>
          <w:numId w:val="3"/>
        </w:numPr>
        <w:shd w:val="clear" w:color="auto" w:fill="FFFFFF"/>
        <w:spacing w:after="240"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Propose a strategies that combines both human and technological approaches to capture and retain this organizational knowledge. 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(9 Marks)</w:t>
      </w:r>
    </w:p>
    <w:p w14:paraId="3ACFBE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3 (15 Marks) </w:t>
      </w:r>
    </w:p>
    <w:p w14:paraId="2E136E62">
      <w:pPr>
        <w:shd w:val="clear" w:color="auto" w:fill="FFFFFF"/>
        <w:spacing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Effective Knowledge Management is dependent not only on technology but also on an organization's culture.</w:t>
      </w:r>
    </w:p>
    <w:p w14:paraId="3A7E5F26">
      <w:pPr>
        <w:pStyle w:val="10"/>
        <w:numPr>
          <w:ilvl w:val="0"/>
          <w:numId w:val="4"/>
        </w:numPr>
        <w:shd w:val="clear" w:color="auto" w:fill="FFFFFF"/>
        <w:spacing w:after="240"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Discuss the five organizational cultural characteristics foster a successful KM.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(10 Marks)</w:t>
      </w:r>
    </w:p>
    <w:p w14:paraId="1D14FB77">
      <w:pPr>
        <w:numPr>
          <w:ilvl w:val="0"/>
          <w:numId w:val="4"/>
        </w:numPr>
        <w:shd w:val="clear" w:color="auto" w:fill="FFFFFF"/>
        <w:spacing w:after="240"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Describe three common challenges that arise when implementing a KMS, citing a specific cultural factor that might contribute to each. 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(5 Marks)</w:t>
      </w:r>
    </w:p>
    <w:p w14:paraId="5D8DF70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A4BAB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4 (15 Marks) </w:t>
      </w:r>
    </w:p>
    <w:p w14:paraId="3DADE20F">
      <w:pPr>
        <w:spacing w:after="0" w:line="360" w:lineRule="auto"/>
        <w:rPr>
          <w:rFonts w:ascii="Times New Roman" w:hAnsi="Times New Roman" w:cs="Times New Roman"/>
          <w:color w:val="0A0A0A"/>
          <w:shd w:val="clear" w:color="auto" w:fill="FFFFFF"/>
        </w:rPr>
      </w:pPr>
      <w:r>
        <w:rPr>
          <w:rFonts w:ascii="Times New Roman" w:hAnsi="Times New Roman" w:cs="Times New Roman"/>
          <w:color w:val="0A0A0A"/>
          <w:shd w:val="clear" w:color="auto" w:fill="FFFFFF"/>
        </w:rPr>
        <w:t xml:space="preserve">Knowledge management is often cited as a critical driver of innovation. </w:t>
      </w:r>
    </w:p>
    <w:p w14:paraId="2C7BE503">
      <w:pPr>
        <w:spacing w:after="0" w:line="360" w:lineRule="auto"/>
        <w:rPr>
          <w:rFonts w:ascii="Times New Roman" w:hAnsi="Times New Roman" w:cs="Times New Roman"/>
          <w:color w:val="0A0A0A"/>
          <w:shd w:val="clear" w:color="auto" w:fill="FFFFFF"/>
        </w:rPr>
      </w:pPr>
      <w:r>
        <w:rPr>
          <w:rFonts w:ascii="Times New Roman" w:hAnsi="Times New Roman" w:cs="Times New Roman"/>
          <w:color w:val="0A0A0A"/>
          <w:shd w:val="clear" w:color="auto" w:fill="FFFFFF"/>
        </w:rPr>
        <w:t xml:space="preserve">Elaborate on how effective KM processes, such as knowledge sharing and collaboration, can directly lead to improved innovation. Use a specific industry or company as an example to illustrate your points. </w:t>
      </w:r>
    </w:p>
    <w:p w14:paraId="50B2B03F">
      <w:pPr>
        <w:pStyle w:val="10"/>
        <w:spacing w:after="0" w:line="360" w:lineRule="auto"/>
        <w:ind w:left="9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A0A0A"/>
          <w:shd w:val="clear" w:color="auto" w:fill="FFFFFF"/>
        </w:rPr>
        <w:t xml:space="preserve">  (15marks)</w:t>
      </w:r>
    </w:p>
    <w:p w14:paraId="280D658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5 (15 Marks) </w:t>
      </w:r>
    </w:p>
    <w:p w14:paraId="0052D919">
      <w:pPr>
        <w:spacing w:after="0" w:line="360" w:lineRule="auto"/>
        <w:rPr>
          <w:rFonts w:ascii="Times New Roman" w:hAnsi="Times New Roman" w:cs="Times New Roman"/>
          <w:color w:val="0A0A0A"/>
          <w:shd w:val="clear" w:color="auto" w:fill="FFFFFF"/>
        </w:rPr>
      </w:pPr>
      <w:r>
        <w:rPr>
          <w:rFonts w:ascii="Times New Roman" w:hAnsi="Times New Roman" w:cs="Times New Roman"/>
          <w:color w:val="0A0A0A"/>
          <w:shd w:val="clear" w:color="auto" w:fill="FFFFFF"/>
        </w:rPr>
        <w:t>Imagine you are the CEO of a multinational corporation with offices spread across the globe.</w:t>
      </w:r>
    </w:p>
    <w:p w14:paraId="6A0D75E3">
      <w:pPr>
        <w:pStyle w:val="10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A0A0A"/>
          <w:shd w:val="clear" w:color="auto" w:fill="FFFFFF"/>
        </w:rPr>
        <w:t xml:space="preserve"> Describe how you would formulate and implement a knowledge management strategy to ensure consistent practices and knowledge sharing across different geographical regions and business units. </w:t>
      </w:r>
    </w:p>
    <w:p w14:paraId="69BA978B">
      <w:pPr>
        <w:pStyle w:val="10"/>
        <w:spacing w:after="0" w:line="360" w:lineRule="auto"/>
        <w:ind w:left="864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A0A0A"/>
          <w:shd w:val="clear" w:color="auto" w:fill="FFFFFF"/>
        </w:rPr>
        <w:t>(9marks)</w:t>
      </w:r>
    </w:p>
    <w:p w14:paraId="403BD5EB">
      <w:pPr>
        <w:pStyle w:val="10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A0A0A"/>
          <w:shd w:val="clear" w:color="auto" w:fill="FFFFFF"/>
        </w:rPr>
        <w:t>Discuss potential challenges and how you would mitigate them.</w:t>
      </w:r>
      <w:r>
        <w:rPr>
          <w:rFonts w:ascii="Times New Roman" w:hAnsi="Times New Roman" w:cs="Times New Roman"/>
          <w:color w:val="0A0A0A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6 Marks)</w:t>
      </w:r>
      <w:r>
        <w:rPr>
          <w:rFonts w:ascii="Times New Roman" w:hAnsi="Times New Roman" w:cs="Times New Roman"/>
          <w:color w:val="0A0A0A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hd w:val="clear" w:color="auto" w:fill="FFFFFF"/>
        </w:rPr>
        <w:tab/>
      </w:r>
      <w:bookmarkStart w:id="0" w:name="_GoBack"/>
      <w:bookmarkEnd w:id="0"/>
    </w:p>
    <w:sectPr>
      <w:headerReference r:id="rId5" w:type="default"/>
      <w:footerReference r:id="rId6" w:type="default"/>
      <w:pgSz w:w="12240" w:h="15840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21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6353591"/>
      <w:docPartObj>
        <w:docPartGallery w:val="AutoText"/>
      </w:docPartObj>
    </w:sdtPr>
    <w:sdtContent>
      <w:p w14:paraId="56C2D215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fldChar w:fldCharType="end"/>
        </w:r>
        <w:r>
          <w:t xml:space="preserve"> of 3</w:t>
        </w:r>
      </w:p>
    </w:sdtContent>
  </w:sdt>
  <w:p w14:paraId="0B025A08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D3635">
    <w:pPr>
      <w:pStyle w:val="6"/>
      <w:jc w:val="center"/>
    </w:pPr>
  </w:p>
  <w:p w14:paraId="250557B6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AA5446"/>
    <w:multiLevelType w:val="multilevel"/>
    <w:tmpl w:val="54AA5446"/>
    <w:lvl w:ilvl="0" w:tentative="0">
      <w:start w:val="1"/>
      <w:numFmt w:val="lowerRoman"/>
      <w:lvlText w:val="%1."/>
      <w:lvlJc w:val="righ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70073F0"/>
    <w:multiLevelType w:val="multilevel"/>
    <w:tmpl w:val="570073F0"/>
    <w:lvl w:ilvl="0" w:tentative="0">
      <w:start w:val="1"/>
      <w:numFmt w:val="lowerLetter"/>
      <w:lvlText w:val="(%1)"/>
      <w:lvlJc w:val="left"/>
      <w:pPr>
        <w:tabs>
          <w:tab w:val="left" w:pos="720"/>
        </w:tabs>
        <w:ind w:left="720" w:hanging="360"/>
      </w:pPr>
      <w:rPr>
        <w:rFonts w:ascii="Roboto" w:hAnsi="Roboto" w:eastAsia="Times New Roman" w:cs="Times New Roman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>
    <w:nsid w:val="783300E7"/>
    <w:multiLevelType w:val="multilevel"/>
    <w:tmpl w:val="783300E7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 w:ascii="Roboto" w:hAnsi="Roboto" w:cstheme="minorBidi"/>
        <w:color w:val="0A0A0A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51965"/>
    <w:multiLevelType w:val="multilevel"/>
    <w:tmpl w:val="7DE51965"/>
    <w:lvl w:ilvl="0" w:tentative="0">
      <w:start w:val="1"/>
      <w:numFmt w:val="lowerLetter"/>
      <w:lvlText w:val="(%1)"/>
      <w:lvlJc w:val="left"/>
      <w:pPr>
        <w:tabs>
          <w:tab w:val="left" w:pos="720"/>
        </w:tabs>
        <w:ind w:left="720" w:hanging="360"/>
      </w:pPr>
      <w:rPr>
        <w:rFonts w:ascii="Roboto" w:hAnsi="Roboto" w:eastAsia="Times New Roman" w:cs="Times New Roman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37C0A"/>
    <w:rsid w:val="0004424A"/>
    <w:rsid w:val="00052656"/>
    <w:rsid w:val="00065808"/>
    <w:rsid w:val="000A5ADF"/>
    <w:rsid w:val="000A6B8E"/>
    <w:rsid w:val="000C5DAA"/>
    <w:rsid w:val="000D6B0B"/>
    <w:rsid w:val="000F16AC"/>
    <w:rsid w:val="00112C62"/>
    <w:rsid w:val="0014098D"/>
    <w:rsid w:val="00151E38"/>
    <w:rsid w:val="001875E0"/>
    <w:rsid w:val="001A6A88"/>
    <w:rsid w:val="001C4F7E"/>
    <w:rsid w:val="001D137D"/>
    <w:rsid w:val="00222A8D"/>
    <w:rsid w:val="00255CF1"/>
    <w:rsid w:val="00283CE8"/>
    <w:rsid w:val="002B63AC"/>
    <w:rsid w:val="00322F1C"/>
    <w:rsid w:val="00326B4B"/>
    <w:rsid w:val="00353697"/>
    <w:rsid w:val="00355A7B"/>
    <w:rsid w:val="00356983"/>
    <w:rsid w:val="003851AD"/>
    <w:rsid w:val="00394832"/>
    <w:rsid w:val="003A3301"/>
    <w:rsid w:val="003D637E"/>
    <w:rsid w:val="004021D3"/>
    <w:rsid w:val="00440BA8"/>
    <w:rsid w:val="004576A7"/>
    <w:rsid w:val="00464194"/>
    <w:rsid w:val="00467742"/>
    <w:rsid w:val="00486A2F"/>
    <w:rsid w:val="00497532"/>
    <w:rsid w:val="004C4E06"/>
    <w:rsid w:val="004D1DA9"/>
    <w:rsid w:val="004D21AB"/>
    <w:rsid w:val="004D2B96"/>
    <w:rsid w:val="0050152F"/>
    <w:rsid w:val="00535973"/>
    <w:rsid w:val="00551186"/>
    <w:rsid w:val="005623B6"/>
    <w:rsid w:val="005678D5"/>
    <w:rsid w:val="00583370"/>
    <w:rsid w:val="005925C8"/>
    <w:rsid w:val="005A0F18"/>
    <w:rsid w:val="005A6F1D"/>
    <w:rsid w:val="005B3920"/>
    <w:rsid w:val="005B7C19"/>
    <w:rsid w:val="005C2389"/>
    <w:rsid w:val="005C3C14"/>
    <w:rsid w:val="005D0D13"/>
    <w:rsid w:val="00605F61"/>
    <w:rsid w:val="00613BC6"/>
    <w:rsid w:val="006420BD"/>
    <w:rsid w:val="006459CB"/>
    <w:rsid w:val="00675EA9"/>
    <w:rsid w:val="0068165D"/>
    <w:rsid w:val="006861B9"/>
    <w:rsid w:val="00694788"/>
    <w:rsid w:val="006A139B"/>
    <w:rsid w:val="006A61AC"/>
    <w:rsid w:val="006B30F4"/>
    <w:rsid w:val="006B5B59"/>
    <w:rsid w:val="006D21DA"/>
    <w:rsid w:val="0070591F"/>
    <w:rsid w:val="007565F0"/>
    <w:rsid w:val="007747B0"/>
    <w:rsid w:val="00777CB1"/>
    <w:rsid w:val="0078002B"/>
    <w:rsid w:val="00781FEF"/>
    <w:rsid w:val="00791961"/>
    <w:rsid w:val="007B1812"/>
    <w:rsid w:val="007C0096"/>
    <w:rsid w:val="008019F0"/>
    <w:rsid w:val="008136AB"/>
    <w:rsid w:val="008169DE"/>
    <w:rsid w:val="0083115E"/>
    <w:rsid w:val="0084320F"/>
    <w:rsid w:val="008972F7"/>
    <w:rsid w:val="008A29E8"/>
    <w:rsid w:val="008A2F0C"/>
    <w:rsid w:val="008B4593"/>
    <w:rsid w:val="008B6C66"/>
    <w:rsid w:val="008E2AFE"/>
    <w:rsid w:val="00904A4F"/>
    <w:rsid w:val="0090540F"/>
    <w:rsid w:val="009128D8"/>
    <w:rsid w:val="00923AF1"/>
    <w:rsid w:val="00952395"/>
    <w:rsid w:val="0096453C"/>
    <w:rsid w:val="009777DB"/>
    <w:rsid w:val="0098408B"/>
    <w:rsid w:val="009B0D1D"/>
    <w:rsid w:val="009C0F2B"/>
    <w:rsid w:val="009D1CE2"/>
    <w:rsid w:val="009E4C27"/>
    <w:rsid w:val="009E75B3"/>
    <w:rsid w:val="00A36C83"/>
    <w:rsid w:val="00A61F07"/>
    <w:rsid w:val="00AA671F"/>
    <w:rsid w:val="00AB10E7"/>
    <w:rsid w:val="00AF11CD"/>
    <w:rsid w:val="00B16135"/>
    <w:rsid w:val="00B26B89"/>
    <w:rsid w:val="00B3632A"/>
    <w:rsid w:val="00B503D7"/>
    <w:rsid w:val="00B566AC"/>
    <w:rsid w:val="00B967E2"/>
    <w:rsid w:val="00BB69E9"/>
    <w:rsid w:val="00BD06DE"/>
    <w:rsid w:val="00BD3A73"/>
    <w:rsid w:val="00BF3584"/>
    <w:rsid w:val="00C02A6A"/>
    <w:rsid w:val="00C05BD4"/>
    <w:rsid w:val="00C10C15"/>
    <w:rsid w:val="00C12D15"/>
    <w:rsid w:val="00C14DE4"/>
    <w:rsid w:val="00C63358"/>
    <w:rsid w:val="00CB0809"/>
    <w:rsid w:val="00CE7415"/>
    <w:rsid w:val="00D24D82"/>
    <w:rsid w:val="00D4311B"/>
    <w:rsid w:val="00D44148"/>
    <w:rsid w:val="00D448E1"/>
    <w:rsid w:val="00D56BB7"/>
    <w:rsid w:val="00D6629C"/>
    <w:rsid w:val="00D72C0D"/>
    <w:rsid w:val="00D83E93"/>
    <w:rsid w:val="00D90730"/>
    <w:rsid w:val="00DA34A8"/>
    <w:rsid w:val="00DA4B46"/>
    <w:rsid w:val="00DE5812"/>
    <w:rsid w:val="00DF474B"/>
    <w:rsid w:val="00DF51B3"/>
    <w:rsid w:val="00E2319E"/>
    <w:rsid w:val="00E24198"/>
    <w:rsid w:val="00E43AAB"/>
    <w:rsid w:val="00E5101A"/>
    <w:rsid w:val="00E51FC2"/>
    <w:rsid w:val="00E5375F"/>
    <w:rsid w:val="00E64529"/>
    <w:rsid w:val="00E84C37"/>
    <w:rsid w:val="00E96965"/>
    <w:rsid w:val="00EA2FC0"/>
    <w:rsid w:val="00EA5888"/>
    <w:rsid w:val="00EB0358"/>
    <w:rsid w:val="00ED7443"/>
    <w:rsid w:val="00EF13E7"/>
    <w:rsid w:val="00EF3699"/>
    <w:rsid w:val="00F23274"/>
    <w:rsid w:val="00F23B62"/>
    <w:rsid w:val="00F60949"/>
    <w:rsid w:val="00F659BD"/>
    <w:rsid w:val="00F90B4E"/>
    <w:rsid w:val="00FA3BD7"/>
    <w:rsid w:val="00FB2463"/>
    <w:rsid w:val="00FC74C3"/>
    <w:rsid w:val="34F4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8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Header Char"/>
    <w:basedOn w:val="3"/>
    <w:link w:val="6"/>
    <w:qFormat/>
    <w:uiPriority w:val="99"/>
  </w:style>
  <w:style w:type="character" w:customStyle="1" w:styleId="12">
    <w:name w:val="Footer Char"/>
    <w:basedOn w:val="3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7D090-A741-4467-A819-2449278743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590</Words>
  <Characters>3365</Characters>
  <Lines>28</Lines>
  <Paragraphs>7</Paragraphs>
  <TotalTime>756</TotalTime>
  <ScaleCrop>false</ScaleCrop>
  <LinksUpToDate>false</LinksUpToDate>
  <CharactersWithSpaces>3948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2025-10-16T17:45:00Z</dcterms:created>
  <dc:creator>Florence Kimani</dc:creator>
  <cp:lastModifiedBy>hochieng</cp:lastModifiedBy>
  <cp:lastPrinted>2025-12-04T03:12:14Z</cp:lastPrinted>
  <dcterms:modified xsi:type="dcterms:W3CDTF">2025-12-04T15:42:55Z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5C5C24E989684B53BDC7AD3DBEF718BB_12</vt:lpwstr>
  </property>
</Properties>
</file>